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5C547" w14:textId="77777777" w:rsidR="00B83ACE" w:rsidRPr="00482FF3" w:rsidRDefault="00B83ACE" w:rsidP="00B83ACE">
      <w:pPr>
        <w:spacing w:after="0" w:line="240" w:lineRule="auto"/>
        <w:ind w:left="6379"/>
        <w:jc w:val="right"/>
        <w:rPr>
          <w:rFonts w:ascii="Times New Roman" w:eastAsia="Times New Roman" w:hAnsi="Times New Roman" w:cs="Arial"/>
          <w:bCs/>
          <w:kern w:val="28"/>
          <w:sz w:val="24"/>
          <w:szCs w:val="24"/>
          <w:lang w:eastAsia="ru-RU"/>
        </w:rPr>
      </w:pPr>
      <w:bookmarkStart w:id="0" w:name="_Toc261535039"/>
      <w:bookmarkStart w:id="1" w:name="_Toc262557795"/>
      <w:bookmarkStart w:id="2" w:name="_Toc278971468"/>
      <w:bookmarkStart w:id="3" w:name="_Toc322701683"/>
      <w:bookmarkStart w:id="4" w:name="_Toc344124365"/>
      <w:bookmarkStart w:id="5" w:name="_Ref93217065"/>
      <w:bookmarkStart w:id="6" w:name="_Ref93389610"/>
      <w:bookmarkStart w:id="7" w:name="ЗАКАЗ"/>
      <w:bookmarkStart w:id="8" w:name="_Ref93694278"/>
      <w:r w:rsidRPr="00482FF3">
        <w:rPr>
          <w:rFonts w:ascii="Times New Roman" w:eastAsia="Times New Roman" w:hAnsi="Times New Roman" w:cs="Arial"/>
          <w:bCs/>
          <w:kern w:val="28"/>
          <w:sz w:val="24"/>
          <w:szCs w:val="24"/>
          <w:lang w:eastAsia="ru-RU"/>
        </w:rPr>
        <w:t>Утверждено Приказом</w:t>
      </w:r>
    </w:p>
    <w:p w14:paraId="352E0EEF" w14:textId="77777777" w:rsidR="00B83ACE" w:rsidRPr="00482FF3" w:rsidRDefault="00B83ACE" w:rsidP="00B83ACE">
      <w:pPr>
        <w:spacing w:line="240" w:lineRule="auto"/>
        <w:jc w:val="right"/>
        <w:rPr>
          <w:rFonts w:ascii="Times New Roman" w:eastAsia="Times New Roman" w:hAnsi="Times New Roman" w:cs="Arial"/>
          <w:bCs/>
          <w:kern w:val="28"/>
          <w:sz w:val="24"/>
          <w:szCs w:val="24"/>
          <w:lang w:eastAsia="ru-RU"/>
        </w:rPr>
      </w:pPr>
      <w:r w:rsidRPr="00482FF3">
        <w:rPr>
          <w:rFonts w:ascii="Times New Roman" w:eastAsia="Times New Roman" w:hAnsi="Times New Roman" w:cs="Arial"/>
          <w:bCs/>
          <w:kern w:val="28"/>
          <w:sz w:val="24"/>
          <w:szCs w:val="24"/>
          <w:lang w:eastAsia="ru-RU"/>
        </w:rPr>
        <w:t>АО «</w:t>
      </w:r>
      <w:proofErr w:type="spellStart"/>
      <w:r w:rsidRPr="00482FF3">
        <w:rPr>
          <w:rFonts w:ascii="Times New Roman" w:eastAsia="Times New Roman" w:hAnsi="Times New Roman" w:cs="Arial"/>
          <w:bCs/>
          <w:kern w:val="28"/>
          <w:sz w:val="24"/>
          <w:szCs w:val="24"/>
          <w:lang w:eastAsia="ru-RU"/>
        </w:rPr>
        <w:t>Саханефтегазсбыт</w:t>
      </w:r>
      <w:proofErr w:type="spellEnd"/>
      <w:r w:rsidRPr="00482FF3">
        <w:rPr>
          <w:rFonts w:ascii="Times New Roman" w:eastAsia="Times New Roman" w:hAnsi="Times New Roman" w:cs="Arial"/>
          <w:bCs/>
          <w:kern w:val="28"/>
          <w:sz w:val="24"/>
          <w:szCs w:val="24"/>
          <w:lang w:eastAsia="ru-RU"/>
        </w:rPr>
        <w:t xml:space="preserve">» </w:t>
      </w:r>
    </w:p>
    <w:p w14:paraId="42FFAE02" w14:textId="294054CE" w:rsidR="00B83ACE" w:rsidRPr="00482FF3" w:rsidRDefault="004375CC" w:rsidP="00B83ACE">
      <w:pPr>
        <w:spacing w:line="240" w:lineRule="auto"/>
        <w:jc w:val="right"/>
        <w:rPr>
          <w:rFonts w:ascii="Times New Roman" w:hAnsi="Times New Roman"/>
          <w:b/>
          <w:bCs/>
          <w:sz w:val="24"/>
          <w:szCs w:val="24"/>
        </w:rPr>
      </w:pPr>
      <w:r w:rsidRPr="00FA635D">
        <w:rPr>
          <w:rFonts w:ascii="Times New Roman" w:eastAsia="Times New Roman" w:hAnsi="Times New Roman" w:cs="Arial"/>
          <w:bCs/>
          <w:kern w:val="28"/>
          <w:sz w:val="24"/>
          <w:szCs w:val="24"/>
          <w:lang w:eastAsia="ru-RU"/>
        </w:rPr>
        <w:t>от «</w:t>
      </w:r>
      <w:r w:rsidR="00724B0A">
        <w:rPr>
          <w:rFonts w:ascii="Times New Roman" w:eastAsia="Times New Roman" w:hAnsi="Times New Roman" w:cs="Arial"/>
          <w:bCs/>
          <w:kern w:val="28"/>
          <w:sz w:val="24"/>
          <w:szCs w:val="24"/>
          <w:lang w:eastAsia="ru-RU"/>
        </w:rPr>
        <w:t>16</w:t>
      </w:r>
      <w:r w:rsidR="00B83ACE" w:rsidRPr="00FA635D">
        <w:rPr>
          <w:rFonts w:ascii="Times New Roman" w:eastAsia="Times New Roman" w:hAnsi="Times New Roman" w:cs="Arial"/>
          <w:bCs/>
          <w:kern w:val="28"/>
          <w:sz w:val="24"/>
          <w:szCs w:val="24"/>
          <w:lang w:eastAsia="ru-RU"/>
        </w:rPr>
        <w:t xml:space="preserve">» </w:t>
      </w:r>
      <w:r w:rsidR="00DF001E" w:rsidRPr="00FA635D">
        <w:rPr>
          <w:rFonts w:ascii="Times New Roman" w:eastAsia="Times New Roman" w:hAnsi="Times New Roman" w:cs="Arial"/>
          <w:bCs/>
          <w:kern w:val="28"/>
          <w:sz w:val="24"/>
          <w:szCs w:val="24"/>
          <w:lang w:eastAsia="ru-RU"/>
        </w:rPr>
        <w:t>сентября</w:t>
      </w:r>
      <w:r w:rsidR="00A76FFB" w:rsidRPr="00FA635D">
        <w:rPr>
          <w:rFonts w:ascii="Times New Roman" w:eastAsia="Times New Roman" w:hAnsi="Times New Roman" w:cs="Arial"/>
          <w:bCs/>
          <w:kern w:val="28"/>
          <w:sz w:val="24"/>
          <w:szCs w:val="24"/>
          <w:lang w:eastAsia="ru-RU"/>
        </w:rPr>
        <w:t xml:space="preserve"> </w:t>
      </w:r>
      <w:r w:rsidRPr="00FA635D">
        <w:rPr>
          <w:rFonts w:ascii="Times New Roman" w:eastAsia="Times New Roman" w:hAnsi="Times New Roman" w:cs="Arial"/>
          <w:bCs/>
          <w:kern w:val="28"/>
          <w:sz w:val="24"/>
          <w:szCs w:val="24"/>
          <w:lang w:eastAsia="ru-RU"/>
        </w:rPr>
        <w:t>202</w:t>
      </w:r>
      <w:r w:rsidR="00025355" w:rsidRPr="00FA635D">
        <w:rPr>
          <w:rFonts w:ascii="Times New Roman" w:eastAsia="Times New Roman" w:hAnsi="Times New Roman" w:cs="Arial"/>
          <w:bCs/>
          <w:kern w:val="28"/>
          <w:sz w:val="24"/>
          <w:szCs w:val="24"/>
          <w:lang w:eastAsia="ru-RU"/>
        </w:rPr>
        <w:t>6</w:t>
      </w:r>
      <w:r w:rsidR="00B83ACE" w:rsidRPr="00FA635D">
        <w:rPr>
          <w:rFonts w:ascii="Times New Roman" w:eastAsia="Times New Roman" w:hAnsi="Times New Roman" w:cs="Arial"/>
          <w:bCs/>
          <w:kern w:val="28"/>
          <w:sz w:val="24"/>
          <w:szCs w:val="24"/>
          <w:lang w:eastAsia="ru-RU"/>
        </w:rPr>
        <w:t xml:space="preserve"> г. № Закуп -</w:t>
      </w:r>
      <w:r w:rsidR="008C1E57" w:rsidRPr="00FA635D">
        <w:rPr>
          <w:rFonts w:ascii="Times New Roman" w:eastAsia="Times New Roman" w:hAnsi="Times New Roman" w:cs="Arial"/>
          <w:bCs/>
          <w:kern w:val="28"/>
          <w:sz w:val="24"/>
          <w:szCs w:val="24"/>
          <w:lang w:eastAsia="ru-RU"/>
        </w:rPr>
        <w:t xml:space="preserve"> </w:t>
      </w:r>
      <w:r w:rsidR="00FA635D" w:rsidRPr="00FA635D">
        <w:rPr>
          <w:rFonts w:ascii="Times New Roman" w:eastAsia="Times New Roman" w:hAnsi="Times New Roman" w:cs="Arial"/>
          <w:bCs/>
          <w:kern w:val="28"/>
          <w:sz w:val="24"/>
          <w:szCs w:val="24"/>
          <w:lang w:eastAsia="ru-RU"/>
        </w:rPr>
        <w:t>4</w:t>
      </w:r>
      <w:r w:rsidR="005720A1">
        <w:rPr>
          <w:rFonts w:ascii="Times New Roman" w:eastAsia="Times New Roman" w:hAnsi="Times New Roman" w:cs="Arial"/>
          <w:bCs/>
          <w:kern w:val="28"/>
          <w:sz w:val="24"/>
          <w:szCs w:val="24"/>
          <w:lang w:eastAsia="ru-RU"/>
        </w:rPr>
        <w:t>986</w:t>
      </w:r>
      <w:bookmarkStart w:id="9" w:name="_GoBack"/>
      <w:bookmarkEnd w:id="9"/>
    </w:p>
    <w:p w14:paraId="65C34BA1" w14:textId="77777777" w:rsidR="00B83ACE" w:rsidRPr="00482FF3" w:rsidRDefault="00B83ACE" w:rsidP="00B83ACE">
      <w:pPr>
        <w:spacing w:line="240" w:lineRule="auto"/>
        <w:jc w:val="center"/>
        <w:outlineLvl w:val="0"/>
        <w:rPr>
          <w:rFonts w:ascii="Times New Roman" w:hAnsi="Times New Roman"/>
          <w:b/>
          <w:bCs/>
          <w:sz w:val="24"/>
          <w:szCs w:val="24"/>
        </w:rPr>
      </w:pPr>
    </w:p>
    <w:p w14:paraId="10395594" w14:textId="77777777" w:rsidR="00B83ACE" w:rsidRPr="00482FF3" w:rsidRDefault="00B83ACE" w:rsidP="00B83ACE">
      <w:pPr>
        <w:spacing w:line="240" w:lineRule="auto"/>
        <w:jc w:val="center"/>
        <w:outlineLvl w:val="0"/>
        <w:rPr>
          <w:rFonts w:ascii="Times New Roman" w:hAnsi="Times New Roman"/>
          <w:b/>
          <w:bCs/>
          <w:sz w:val="24"/>
          <w:szCs w:val="24"/>
        </w:rPr>
      </w:pPr>
    </w:p>
    <w:p w14:paraId="0294CC70" w14:textId="77777777" w:rsidR="00B83ACE" w:rsidRPr="00482FF3" w:rsidRDefault="00B83ACE" w:rsidP="00B83ACE">
      <w:pPr>
        <w:spacing w:line="240" w:lineRule="auto"/>
        <w:jc w:val="center"/>
        <w:outlineLvl w:val="0"/>
        <w:rPr>
          <w:rFonts w:ascii="Times New Roman" w:hAnsi="Times New Roman"/>
          <w:b/>
          <w:bCs/>
          <w:sz w:val="24"/>
          <w:szCs w:val="24"/>
        </w:rPr>
      </w:pPr>
    </w:p>
    <w:p w14:paraId="2173849C" w14:textId="77777777" w:rsidR="00B83ACE" w:rsidRPr="00482FF3" w:rsidRDefault="00B83ACE" w:rsidP="00B83ACE">
      <w:pPr>
        <w:spacing w:line="240" w:lineRule="auto"/>
        <w:jc w:val="center"/>
        <w:outlineLvl w:val="0"/>
        <w:rPr>
          <w:rFonts w:ascii="Times New Roman" w:hAnsi="Times New Roman"/>
          <w:b/>
          <w:bCs/>
          <w:sz w:val="24"/>
          <w:szCs w:val="24"/>
        </w:rPr>
      </w:pPr>
    </w:p>
    <w:p w14:paraId="67B316AF" w14:textId="77777777" w:rsidR="00B83ACE" w:rsidRPr="00482FF3" w:rsidRDefault="00B83ACE" w:rsidP="00B83ACE">
      <w:pPr>
        <w:spacing w:line="240" w:lineRule="auto"/>
        <w:jc w:val="center"/>
        <w:outlineLvl w:val="0"/>
        <w:rPr>
          <w:rFonts w:ascii="Times New Roman" w:hAnsi="Times New Roman"/>
          <w:b/>
          <w:bCs/>
          <w:sz w:val="24"/>
          <w:szCs w:val="24"/>
          <w:u w:val="single"/>
        </w:rPr>
      </w:pPr>
    </w:p>
    <w:p w14:paraId="5C7A2964" w14:textId="77777777" w:rsidR="00B83ACE" w:rsidRPr="00482FF3" w:rsidRDefault="00B83ACE" w:rsidP="00B83ACE">
      <w:pPr>
        <w:spacing w:after="0" w:line="240" w:lineRule="auto"/>
        <w:ind w:firstLine="567"/>
        <w:jc w:val="center"/>
        <w:outlineLvl w:val="0"/>
        <w:rPr>
          <w:rFonts w:ascii="Times New Roman" w:eastAsia="Times New Roman" w:hAnsi="Times New Roman"/>
          <w:b/>
          <w:bCs/>
          <w:sz w:val="32"/>
          <w:szCs w:val="32"/>
          <w:lang w:eastAsia="ru-RU"/>
        </w:rPr>
      </w:pPr>
      <w:bookmarkStart w:id="10" w:name="_Toc344124358"/>
      <w:r w:rsidRPr="00482FF3">
        <w:rPr>
          <w:rFonts w:ascii="Times New Roman" w:eastAsia="Times New Roman" w:hAnsi="Times New Roman"/>
          <w:b/>
          <w:bCs/>
          <w:sz w:val="32"/>
          <w:szCs w:val="32"/>
          <w:lang w:eastAsia="ru-RU"/>
        </w:rPr>
        <w:t xml:space="preserve">ДОКУМЕНТАЦИЯ </w:t>
      </w:r>
    </w:p>
    <w:p w14:paraId="5592B7CB" w14:textId="77777777" w:rsidR="00B83ACE" w:rsidRPr="00482FF3" w:rsidRDefault="00B83ACE" w:rsidP="00B83ACE">
      <w:pPr>
        <w:spacing w:after="0" w:line="240" w:lineRule="auto"/>
        <w:ind w:firstLine="567"/>
        <w:jc w:val="center"/>
        <w:outlineLvl w:val="0"/>
        <w:rPr>
          <w:rFonts w:ascii="Times New Roman" w:eastAsia="Times New Roman" w:hAnsi="Times New Roman"/>
          <w:b/>
          <w:bCs/>
          <w:sz w:val="32"/>
          <w:szCs w:val="32"/>
          <w:lang w:eastAsia="ru-RU"/>
        </w:rPr>
      </w:pPr>
      <w:r w:rsidRPr="00482FF3">
        <w:rPr>
          <w:rFonts w:ascii="Times New Roman" w:eastAsia="Times New Roman" w:hAnsi="Times New Roman"/>
          <w:b/>
          <w:bCs/>
          <w:sz w:val="32"/>
          <w:szCs w:val="32"/>
          <w:lang w:eastAsia="ru-RU"/>
        </w:rPr>
        <w:t xml:space="preserve">ПО </w:t>
      </w:r>
      <w:bookmarkEnd w:id="10"/>
      <w:r w:rsidRPr="00482FF3">
        <w:rPr>
          <w:rFonts w:ascii="Times New Roman" w:eastAsia="Times New Roman" w:hAnsi="Times New Roman"/>
          <w:b/>
          <w:bCs/>
          <w:sz w:val="32"/>
          <w:szCs w:val="32"/>
          <w:lang w:eastAsia="ru-RU"/>
        </w:rPr>
        <w:t>ЗАПРОСУ ПРЕДЛОЖЕНИЙ</w:t>
      </w:r>
      <w:r w:rsidRPr="00482FF3">
        <w:rPr>
          <w:rFonts w:ascii="Times New Roman" w:eastAsia="Times New Roman" w:hAnsi="Times New Roman"/>
          <w:b/>
          <w:bCs/>
          <w:sz w:val="32"/>
          <w:szCs w:val="32"/>
          <w:lang w:eastAsia="ru-RU"/>
        </w:rPr>
        <w:tab/>
        <w:t xml:space="preserve"> В ЭЛЕКТРОННОЙ ФОРМЕ</w:t>
      </w:r>
    </w:p>
    <w:p w14:paraId="78A1D81C" w14:textId="77777777" w:rsidR="00B83ACE" w:rsidRPr="00482FF3" w:rsidRDefault="00B83ACE" w:rsidP="00B83ACE">
      <w:pPr>
        <w:spacing w:line="240" w:lineRule="auto"/>
        <w:jc w:val="center"/>
        <w:rPr>
          <w:rFonts w:ascii="Times New Roman" w:eastAsia="Times New Roman" w:hAnsi="Times New Roman"/>
          <w:b/>
          <w:sz w:val="32"/>
          <w:szCs w:val="32"/>
          <w:lang w:eastAsia="ru-RU"/>
        </w:rPr>
      </w:pPr>
    </w:p>
    <w:p w14:paraId="1903EC89" w14:textId="77777777" w:rsidR="00B67E20" w:rsidRPr="00B67E20" w:rsidRDefault="00B67E20" w:rsidP="00B67E20">
      <w:pPr>
        <w:spacing w:line="240" w:lineRule="auto"/>
        <w:jc w:val="center"/>
        <w:rPr>
          <w:rFonts w:ascii="Times New Roman" w:eastAsia="Times New Roman" w:hAnsi="Times New Roman"/>
          <w:b/>
          <w:bCs/>
          <w:sz w:val="32"/>
          <w:szCs w:val="32"/>
          <w:lang w:eastAsia="ru-RU"/>
        </w:rPr>
      </w:pPr>
      <w:r w:rsidRPr="00B67E20">
        <w:rPr>
          <w:rFonts w:ascii="Times New Roman" w:eastAsia="Times New Roman" w:hAnsi="Times New Roman"/>
          <w:b/>
          <w:bCs/>
          <w:sz w:val="32"/>
          <w:szCs w:val="32"/>
          <w:lang w:eastAsia="ru-RU"/>
        </w:rPr>
        <w:t xml:space="preserve">на выполнение комплекса работ по объекту «Техническое перевооружение опасного производственного объекта – площадка нефтебазы Якутской (рег.№ А73-00234-0030, </w:t>
      </w:r>
      <w:r w:rsidRPr="00B67E20">
        <w:rPr>
          <w:rFonts w:ascii="Times New Roman" w:eastAsia="Times New Roman" w:hAnsi="Times New Roman"/>
          <w:b/>
          <w:bCs/>
          <w:sz w:val="32"/>
          <w:szCs w:val="32"/>
          <w:lang w:val="en-US" w:eastAsia="ru-RU"/>
        </w:rPr>
        <w:t>II</w:t>
      </w:r>
      <w:r w:rsidRPr="00B67E20">
        <w:rPr>
          <w:rFonts w:ascii="Times New Roman" w:eastAsia="Times New Roman" w:hAnsi="Times New Roman"/>
          <w:b/>
          <w:bCs/>
          <w:sz w:val="32"/>
          <w:szCs w:val="32"/>
          <w:lang w:eastAsia="ru-RU"/>
        </w:rPr>
        <w:t xml:space="preserve"> класс опасности) Акционерного общества «</w:t>
      </w:r>
      <w:proofErr w:type="spellStart"/>
      <w:r w:rsidRPr="00B67E20">
        <w:rPr>
          <w:rFonts w:ascii="Times New Roman" w:eastAsia="Times New Roman" w:hAnsi="Times New Roman"/>
          <w:b/>
          <w:bCs/>
          <w:sz w:val="32"/>
          <w:szCs w:val="32"/>
          <w:lang w:eastAsia="ru-RU"/>
        </w:rPr>
        <w:t>Саханефтегазсбыт</w:t>
      </w:r>
      <w:proofErr w:type="spellEnd"/>
      <w:r w:rsidRPr="00B67E20">
        <w:rPr>
          <w:rFonts w:ascii="Times New Roman" w:eastAsia="Times New Roman" w:hAnsi="Times New Roman"/>
          <w:b/>
          <w:bCs/>
          <w:sz w:val="32"/>
          <w:szCs w:val="32"/>
          <w:lang w:eastAsia="ru-RU"/>
        </w:rPr>
        <w:t>» (этап 3)».</w:t>
      </w:r>
    </w:p>
    <w:p w14:paraId="4581B834" w14:textId="50EBFCFA" w:rsidR="00787DD2" w:rsidRPr="00724B0A" w:rsidRDefault="00724B0A" w:rsidP="00A76FFB">
      <w:pPr>
        <w:spacing w:line="240" w:lineRule="auto"/>
        <w:jc w:val="center"/>
        <w:rPr>
          <w:rFonts w:ascii="Times New Roman" w:eastAsia="Times New Roman" w:hAnsi="Times New Roman"/>
          <w:b/>
          <w:bCs/>
          <w:sz w:val="28"/>
          <w:szCs w:val="28"/>
          <w:lang w:eastAsia="ru-RU"/>
        </w:rPr>
      </w:pPr>
      <w:r w:rsidRPr="00724B0A">
        <w:rPr>
          <w:rFonts w:ascii="Times New Roman" w:hAnsi="Times New Roman"/>
          <w:b/>
          <w:sz w:val="28"/>
          <w:szCs w:val="28"/>
        </w:rPr>
        <w:t>(редакция от 16.09.2026 г.)</w:t>
      </w:r>
    </w:p>
    <w:p w14:paraId="7569389A" w14:textId="48E160E4" w:rsidR="00787DD2" w:rsidRDefault="00787DD2" w:rsidP="00A76FFB">
      <w:pPr>
        <w:spacing w:line="240" w:lineRule="auto"/>
        <w:jc w:val="center"/>
        <w:rPr>
          <w:rFonts w:ascii="Times New Roman" w:eastAsia="Times New Roman" w:hAnsi="Times New Roman"/>
          <w:b/>
          <w:bCs/>
          <w:sz w:val="32"/>
          <w:szCs w:val="32"/>
          <w:lang w:eastAsia="ru-RU"/>
        </w:rPr>
      </w:pPr>
    </w:p>
    <w:p w14:paraId="70C6B798" w14:textId="77777777" w:rsidR="00B83ACE" w:rsidRPr="00482FF3" w:rsidRDefault="00B83ACE" w:rsidP="00B83ACE">
      <w:pPr>
        <w:spacing w:line="240" w:lineRule="auto"/>
        <w:rPr>
          <w:rFonts w:ascii="Times New Roman" w:hAnsi="Times New Roman"/>
          <w:sz w:val="24"/>
          <w:szCs w:val="24"/>
        </w:rPr>
      </w:pPr>
    </w:p>
    <w:p w14:paraId="127E34F0" w14:textId="77777777" w:rsidR="00B83ACE" w:rsidRPr="00482FF3" w:rsidRDefault="00B83ACE" w:rsidP="00B83ACE">
      <w:pPr>
        <w:spacing w:line="240" w:lineRule="auto"/>
        <w:rPr>
          <w:rFonts w:ascii="Times New Roman" w:hAnsi="Times New Roman"/>
          <w:sz w:val="24"/>
          <w:szCs w:val="24"/>
        </w:rPr>
      </w:pPr>
    </w:p>
    <w:p w14:paraId="0EC19243" w14:textId="77777777" w:rsidR="00B83ACE" w:rsidRPr="00482FF3" w:rsidRDefault="00B83ACE" w:rsidP="00B83ACE">
      <w:pPr>
        <w:spacing w:line="240" w:lineRule="auto"/>
        <w:jc w:val="center"/>
        <w:rPr>
          <w:rFonts w:ascii="Times New Roman" w:hAnsi="Times New Roman"/>
          <w:sz w:val="24"/>
          <w:szCs w:val="24"/>
        </w:rPr>
      </w:pPr>
    </w:p>
    <w:p w14:paraId="3314DB39" w14:textId="77777777" w:rsidR="00B83ACE" w:rsidRPr="00482FF3" w:rsidRDefault="00B83ACE" w:rsidP="00B83ACE">
      <w:pPr>
        <w:spacing w:line="240" w:lineRule="auto"/>
        <w:jc w:val="center"/>
        <w:rPr>
          <w:rFonts w:ascii="Times New Roman" w:hAnsi="Times New Roman"/>
          <w:sz w:val="24"/>
          <w:szCs w:val="24"/>
        </w:rPr>
      </w:pPr>
    </w:p>
    <w:p w14:paraId="422AED1A" w14:textId="77777777" w:rsidR="00B83ACE" w:rsidRPr="00482FF3" w:rsidRDefault="00B83ACE" w:rsidP="00B83ACE">
      <w:pPr>
        <w:spacing w:line="240" w:lineRule="auto"/>
        <w:jc w:val="center"/>
        <w:rPr>
          <w:rFonts w:ascii="Times New Roman" w:hAnsi="Times New Roman"/>
          <w:sz w:val="24"/>
          <w:szCs w:val="24"/>
        </w:rPr>
      </w:pPr>
    </w:p>
    <w:p w14:paraId="03D6DEA8" w14:textId="77777777" w:rsidR="00B83ACE" w:rsidRPr="00482FF3" w:rsidRDefault="00B83ACE" w:rsidP="00B83ACE">
      <w:pPr>
        <w:spacing w:line="240" w:lineRule="auto"/>
        <w:jc w:val="center"/>
        <w:rPr>
          <w:rFonts w:ascii="Times New Roman" w:hAnsi="Times New Roman"/>
          <w:sz w:val="24"/>
          <w:szCs w:val="24"/>
        </w:rPr>
      </w:pPr>
    </w:p>
    <w:p w14:paraId="65288F32" w14:textId="77777777" w:rsidR="00B83ACE" w:rsidRPr="00482FF3" w:rsidRDefault="00B83ACE" w:rsidP="00B83ACE">
      <w:pPr>
        <w:spacing w:line="240" w:lineRule="auto"/>
        <w:jc w:val="center"/>
        <w:rPr>
          <w:rFonts w:ascii="Times New Roman" w:hAnsi="Times New Roman"/>
          <w:sz w:val="24"/>
          <w:szCs w:val="24"/>
        </w:rPr>
      </w:pPr>
    </w:p>
    <w:p w14:paraId="600A6BE5" w14:textId="77777777" w:rsidR="00B83ACE" w:rsidRPr="00482FF3" w:rsidRDefault="00B83ACE" w:rsidP="00B83ACE">
      <w:pPr>
        <w:spacing w:line="240" w:lineRule="auto"/>
        <w:jc w:val="center"/>
        <w:rPr>
          <w:rFonts w:ascii="Times New Roman" w:hAnsi="Times New Roman"/>
          <w:sz w:val="24"/>
          <w:szCs w:val="24"/>
        </w:rPr>
      </w:pPr>
    </w:p>
    <w:p w14:paraId="0ADA1E44" w14:textId="77777777" w:rsidR="00B83ACE" w:rsidRPr="00482FF3" w:rsidRDefault="00B83ACE" w:rsidP="00B83ACE">
      <w:pPr>
        <w:spacing w:line="240" w:lineRule="auto"/>
        <w:jc w:val="center"/>
        <w:rPr>
          <w:rFonts w:ascii="Times New Roman" w:hAnsi="Times New Roman"/>
          <w:sz w:val="24"/>
          <w:szCs w:val="24"/>
        </w:rPr>
      </w:pPr>
    </w:p>
    <w:p w14:paraId="6CC7C3A8" w14:textId="77777777" w:rsidR="00B83ACE" w:rsidRPr="00482FF3" w:rsidRDefault="00B83ACE" w:rsidP="00B83ACE">
      <w:pPr>
        <w:spacing w:line="240" w:lineRule="auto"/>
        <w:jc w:val="center"/>
        <w:rPr>
          <w:rFonts w:ascii="Times New Roman" w:hAnsi="Times New Roman"/>
          <w:sz w:val="24"/>
          <w:szCs w:val="24"/>
        </w:rPr>
      </w:pPr>
    </w:p>
    <w:p w14:paraId="2A2619C2" w14:textId="77777777" w:rsidR="001D416D" w:rsidRPr="00482FF3" w:rsidRDefault="001D416D" w:rsidP="005E5824">
      <w:pPr>
        <w:spacing w:line="240" w:lineRule="auto"/>
        <w:jc w:val="center"/>
        <w:rPr>
          <w:rFonts w:ascii="Times New Roman" w:hAnsi="Times New Roman"/>
          <w:sz w:val="24"/>
          <w:szCs w:val="24"/>
        </w:rPr>
      </w:pPr>
    </w:p>
    <w:p w14:paraId="12B6ED3D" w14:textId="77777777" w:rsidR="001D416D" w:rsidRPr="00482FF3" w:rsidRDefault="001D416D" w:rsidP="005E5824">
      <w:pPr>
        <w:spacing w:line="240" w:lineRule="auto"/>
        <w:jc w:val="center"/>
        <w:rPr>
          <w:rFonts w:ascii="Times New Roman" w:hAnsi="Times New Roman"/>
          <w:sz w:val="24"/>
          <w:szCs w:val="24"/>
        </w:rPr>
      </w:pPr>
    </w:p>
    <w:p w14:paraId="25A0B4D7" w14:textId="588B04E8" w:rsidR="00F200A6" w:rsidRPr="00482FF3" w:rsidRDefault="00B83ACE" w:rsidP="005E5824">
      <w:pPr>
        <w:spacing w:line="240" w:lineRule="auto"/>
        <w:jc w:val="center"/>
        <w:rPr>
          <w:rFonts w:ascii="Times New Roman" w:hAnsi="Times New Roman"/>
          <w:sz w:val="24"/>
          <w:szCs w:val="24"/>
        </w:rPr>
      </w:pPr>
      <w:r w:rsidRPr="00482FF3">
        <w:rPr>
          <w:rFonts w:ascii="Times New Roman" w:hAnsi="Times New Roman"/>
          <w:sz w:val="24"/>
          <w:szCs w:val="24"/>
        </w:rPr>
        <w:t>Якутск – 202</w:t>
      </w:r>
      <w:r w:rsidR="00025355" w:rsidRPr="00482FF3">
        <w:rPr>
          <w:rFonts w:ascii="Times New Roman" w:hAnsi="Times New Roman"/>
          <w:sz w:val="24"/>
          <w:szCs w:val="24"/>
        </w:rPr>
        <w:t>6</w:t>
      </w:r>
    </w:p>
    <w:p w14:paraId="68482B38" w14:textId="4E2C1E91" w:rsidR="00871940" w:rsidRPr="00482FF3" w:rsidRDefault="00871940" w:rsidP="005E5824">
      <w:pPr>
        <w:spacing w:line="240" w:lineRule="auto"/>
        <w:jc w:val="center"/>
        <w:rPr>
          <w:rFonts w:ascii="Times New Roman" w:hAnsi="Times New Roman"/>
          <w:sz w:val="24"/>
          <w:szCs w:val="24"/>
        </w:rPr>
      </w:pPr>
    </w:p>
    <w:p w14:paraId="1FDE09F4" w14:textId="77777777" w:rsidR="00F626AA" w:rsidRPr="00482FF3" w:rsidRDefault="00F626AA" w:rsidP="00B67E20">
      <w:pPr>
        <w:spacing w:line="240" w:lineRule="auto"/>
        <w:rPr>
          <w:rFonts w:ascii="Times New Roman" w:hAnsi="Times New Roman"/>
          <w:sz w:val="24"/>
          <w:szCs w:val="24"/>
        </w:rPr>
      </w:pPr>
    </w:p>
    <w:tbl>
      <w:tblPr>
        <w:tblW w:w="30338" w:type="dxa"/>
        <w:tblInd w:w="-284" w:type="dxa"/>
        <w:tblLook w:val="04A0" w:firstRow="1" w:lastRow="0" w:firstColumn="1" w:lastColumn="0" w:noHBand="0" w:noVBand="1"/>
      </w:tblPr>
      <w:tblGrid>
        <w:gridCol w:w="9782"/>
        <w:gridCol w:w="992"/>
        <w:gridCol w:w="8790"/>
        <w:gridCol w:w="9782"/>
        <w:gridCol w:w="992"/>
      </w:tblGrid>
      <w:tr w:rsidR="00C41EBB" w:rsidRPr="00482FF3" w14:paraId="0C44FFE0" w14:textId="77777777" w:rsidTr="00B7575F">
        <w:trPr>
          <w:gridAfter w:val="1"/>
          <w:wAfter w:w="992" w:type="dxa"/>
          <w:trHeight w:val="360"/>
        </w:trPr>
        <w:tc>
          <w:tcPr>
            <w:tcW w:w="9782" w:type="dxa"/>
            <w:tcBorders>
              <w:top w:val="nil"/>
              <w:left w:val="nil"/>
              <w:bottom w:val="nil"/>
              <w:right w:val="nil"/>
            </w:tcBorders>
            <w:vAlign w:val="bottom"/>
          </w:tcPr>
          <w:p w14:paraId="79C86318" w14:textId="4D75DCAF" w:rsidR="00C41EBB" w:rsidRPr="00482FF3" w:rsidRDefault="00C41EBB" w:rsidP="00C41EBB">
            <w:pPr>
              <w:spacing w:after="0" w:line="240" w:lineRule="auto"/>
              <w:jc w:val="center"/>
              <w:rPr>
                <w:rFonts w:ascii="Times New Roman" w:eastAsia="Times New Roman" w:hAnsi="Times New Roman"/>
                <w:sz w:val="24"/>
                <w:szCs w:val="24"/>
                <w:lang w:eastAsia="ru-RU"/>
              </w:rPr>
            </w:pPr>
            <w:r w:rsidRPr="00482FF3">
              <w:rPr>
                <w:rFonts w:ascii="Times New Roman" w:hAnsi="Times New Roman"/>
                <w:sz w:val="24"/>
                <w:szCs w:val="24"/>
              </w:rPr>
              <w:lastRenderedPageBreak/>
              <w:tab/>
            </w:r>
            <w:r w:rsidRPr="00482FF3">
              <w:rPr>
                <w:rFonts w:ascii="Times New Roman" w:hAnsi="Times New Roman"/>
                <w:sz w:val="24"/>
                <w:szCs w:val="24"/>
              </w:rPr>
              <w:tab/>
            </w:r>
            <w:r w:rsidRPr="00482FF3">
              <w:rPr>
                <w:rFonts w:ascii="Times New Roman" w:hAnsi="Times New Roman"/>
                <w:sz w:val="24"/>
                <w:szCs w:val="24"/>
              </w:rPr>
              <w:tab/>
              <w:t xml:space="preserve">              </w:t>
            </w:r>
            <w:r w:rsidRPr="00482FF3">
              <w:rPr>
                <w:rFonts w:ascii="Times New Roman" w:eastAsia="Times New Roman" w:hAnsi="Times New Roman"/>
                <w:sz w:val="24"/>
                <w:szCs w:val="24"/>
                <w:lang w:eastAsia="ru-RU"/>
              </w:rPr>
              <w:t>СОДЕРЖАНИЕ</w:t>
            </w:r>
          </w:p>
        </w:tc>
        <w:tc>
          <w:tcPr>
            <w:tcW w:w="9782" w:type="dxa"/>
            <w:gridSpan w:val="2"/>
            <w:tcBorders>
              <w:top w:val="nil"/>
              <w:left w:val="nil"/>
              <w:bottom w:val="nil"/>
              <w:right w:val="nil"/>
            </w:tcBorders>
          </w:tcPr>
          <w:p w14:paraId="178E8CB4" w14:textId="77777777" w:rsidR="00C41EBB" w:rsidRPr="00482FF3" w:rsidRDefault="00C41EBB" w:rsidP="00C41EBB">
            <w:pPr>
              <w:spacing w:after="0" w:line="240" w:lineRule="auto"/>
              <w:jc w:val="center"/>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52B887F7" w14:textId="77777777" w:rsidR="00C41EBB" w:rsidRPr="00482FF3" w:rsidRDefault="00C41EBB" w:rsidP="00C41EBB">
            <w:pPr>
              <w:spacing w:after="0" w:line="240" w:lineRule="auto"/>
              <w:jc w:val="center"/>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СОДЕРЖАНИЕ</w:t>
            </w:r>
          </w:p>
        </w:tc>
      </w:tr>
      <w:tr w:rsidR="00C41EBB" w:rsidRPr="00482FF3" w14:paraId="76CE8FA6" w14:textId="77777777" w:rsidTr="00B7575F">
        <w:trPr>
          <w:gridAfter w:val="1"/>
          <w:wAfter w:w="992" w:type="dxa"/>
          <w:trHeight w:val="360"/>
        </w:trPr>
        <w:tc>
          <w:tcPr>
            <w:tcW w:w="9782" w:type="dxa"/>
            <w:tcBorders>
              <w:top w:val="nil"/>
              <w:left w:val="nil"/>
              <w:bottom w:val="nil"/>
              <w:right w:val="nil"/>
            </w:tcBorders>
            <w:vAlign w:val="bottom"/>
          </w:tcPr>
          <w:p w14:paraId="4E18F27D" w14:textId="77777777" w:rsidR="00C41EBB" w:rsidRPr="00482FF3" w:rsidRDefault="00C41EBB" w:rsidP="00C41EBB">
            <w:pPr>
              <w:spacing w:after="0" w:line="240" w:lineRule="auto"/>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tcPr>
          <w:p w14:paraId="2E1B9581" w14:textId="77777777" w:rsidR="00C41EBB" w:rsidRPr="00482FF3" w:rsidRDefault="00C41EBB" w:rsidP="00C41EBB">
            <w:pPr>
              <w:spacing w:after="0" w:line="240" w:lineRule="auto"/>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73434582" w14:textId="77777777" w:rsidR="00C41EBB" w:rsidRPr="00482FF3" w:rsidRDefault="00C41EBB" w:rsidP="00C41EBB">
            <w:pPr>
              <w:spacing w:after="0" w:line="240" w:lineRule="auto"/>
              <w:jc w:val="both"/>
              <w:rPr>
                <w:rFonts w:ascii="Times New Roman" w:eastAsia="Times New Roman" w:hAnsi="Times New Roman"/>
                <w:sz w:val="24"/>
                <w:szCs w:val="24"/>
                <w:lang w:eastAsia="ru-RU"/>
              </w:rPr>
            </w:pPr>
          </w:p>
        </w:tc>
      </w:tr>
      <w:tr w:rsidR="00C41EBB" w:rsidRPr="00482FF3" w14:paraId="127A64A7" w14:textId="77777777" w:rsidTr="00B7575F">
        <w:trPr>
          <w:trHeight w:val="360"/>
        </w:trPr>
        <w:tc>
          <w:tcPr>
            <w:tcW w:w="9782" w:type="dxa"/>
            <w:tcBorders>
              <w:top w:val="nil"/>
              <w:left w:val="nil"/>
              <w:bottom w:val="nil"/>
              <w:right w:val="nil"/>
            </w:tcBorders>
            <w:vAlign w:val="bottom"/>
          </w:tcPr>
          <w:p w14:paraId="6D69C438" w14:textId="3DF3D8BB"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1. Общие положения . . . . . . . . . . . . . . . . . . . . . . . . . . . . . . . . . . . . . . . . . . . . . . . . . . . . . . . . .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w:t>
            </w:r>
          </w:p>
        </w:tc>
        <w:tc>
          <w:tcPr>
            <w:tcW w:w="9782" w:type="dxa"/>
            <w:gridSpan w:val="2"/>
            <w:tcBorders>
              <w:top w:val="nil"/>
              <w:left w:val="nil"/>
              <w:bottom w:val="nil"/>
              <w:right w:val="nil"/>
            </w:tcBorders>
            <w:vAlign w:val="bottom"/>
          </w:tcPr>
          <w:p w14:paraId="0D998E5C" w14:textId="5EA2463C"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w:t>
            </w:r>
          </w:p>
        </w:tc>
        <w:tc>
          <w:tcPr>
            <w:tcW w:w="9782" w:type="dxa"/>
            <w:tcBorders>
              <w:top w:val="nil"/>
              <w:left w:val="nil"/>
              <w:bottom w:val="nil"/>
              <w:right w:val="nil"/>
            </w:tcBorders>
            <w:shd w:val="clear" w:color="auto" w:fill="auto"/>
            <w:noWrap/>
            <w:vAlign w:val="bottom"/>
          </w:tcPr>
          <w:p w14:paraId="56F71632" w14:textId="77777777"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1. Общие положения . . . . . . . . . . . . . . . . . . . . . . . . . . . . . . . . . . . . . . . . . . . . . . . . . . . . . . . . .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w:t>
            </w:r>
          </w:p>
        </w:tc>
        <w:tc>
          <w:tcPr>
            <w:tcW w:w="992" w:type="dxa"/>
            <w:vAlign w:val="bottom"/>
          </w:tcPr>
          <w:p w14:paraId="601B4D8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w:t>
            </w:r>
          </w:p>
        </w:tc>
      </w:tr>
      <w:tr w:rsidR="00C41EBB" w:rsidRPr="00482FF3" w14:paraId="5901D6C8" w14:textId="77777777" w:rsidTr="00B7575F">
        <w:trPr>
          <w:trHeight w:val="360"/>
        </w:trPr>
        <w:tc>
          <w:tcPr>
            <w:tcW w:w="9782" w:type="dxa"/>
            <w:tcBorders>
              <w:top w:val="nil"/>
              <w:left w:val="nil"/>
              <w:bottom w:val="nil"/>
              <w:right w:val="nil"/>
            </w:tcBorders>
            <w:vAlign w:val="bottom"/>
          </w:tcPr>
          <w:p w14:paraId="7C741303" w14:textId="094E1F44"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1.1. Общие сведения о процедуре запроса предложений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0C0A4AB6" w14:textId="7225BC05"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w:t>
            </w:r>
          </w:p>
        </w:tc>
        <w:tc>
          <w:tcPr>
            <w:tcW w:w="9782" w:type="dxa"/>
            <w:tcBorders>
              <w:top w:val="nil"/>
              <w:left w:val="nil"/>
              <w:bottom w:val="nil"/>
              <w:right w:val="nil"/>
            </w:tcBorders>
            <w:shd w:val="clear" w:color="auto" w:fill="auto"/>
            <w:noWrap/>
            <w:vAlign w:val="bottom"/>
          </w:tcPr>
          <w:p w14:paraId="01E0DBE6"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1.1. Общие сведения о процедуре закупки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2A60A760"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w:t>
            </w:r>
          </w:p>
        </w:tc>
      </w:tr>
      <w:tr w:rsidR="00C41EBB" w:rsidRPr="00482FF3" w14:paraId="284712DA" w14:textId="77777777" w:rsidTr="00B7575F">
        <w:trPr>
          <w:trHeight w:val="360"/>
        </w:trPr>
        <w:tc>
          <w:tcPr>
            <w:tcW w:w="9782" w:type="dxa"/>
            <w:tcBorders>
              <w:top w:val="nil"/>
              <w:left w:val="nil"/>
              <w:bottom w:val="nil"/>
              <w:right w:val="nil"/>
            </w:tcBorders>
            <w:vAlign w:val="bottom"/>
          </w:tcPr>
          <w:p w14:paraId="36999D62" w14:textId="39A565CE"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1.2. Правовой статус процедур и документов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3E379391" w14:textId="2F3095C1"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w:t>
            </w:r>
          </w:p>
        </w:tc>
        <w:tc>
          <w:tcPr>
            <w:tcW w:w="9782" w:type="dxa"/>
            <w:tcBorders>
              <w:top w:val="nil"/>
              <w:left w:val="nil"/>
              <w:bottom w:val="nil"/>
              <w:right w:val="nil"/>
            </w:tcBorders>
            <w:shd w:val="clear" w:color="auto" w:fill="auto"/>
            <w:noWrap/>
            <w:vAlign w:val="bottom"/>
          </w:tcPr>
          <w:p w14:paraId="7524E8C8"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1.2. Правовой статус процедур и документов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240328F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w:t>
            </w:r>
          </w:p>
        </w:tc>
      </w:tr>
      <w:tr w:rsidR="00C41EBB" w:rsidRPr="00482FF3" w14:paraId="7847AC74" w14:textId="77777777" w:rsidTr="00B7575F">
        <w:trPr>
          <w:trHeight w:val="360"/>
        </w:trPr>
        <w:tc>
          <w:tcPr>
            <w:tcW w:w="9782" w:type="dxa"/>
            <w:tcBorders>
              <w:top w:val="nil"/>
              <w:left w:val="nil"/>
              <w:bottom w:val="nil"/>
              <w:right w:val="nil"/>
            </w:tcBorders>
            <w:vAlign w:val="bottom"/>
          </w:tcPr>
          <w:p w14:paraId="49AAF27D" w14:textId="43884764"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1.3. Обжалование </w:t>
            </w:r>
            <w:r w:rsidRPr="00482FF3">
              <w:rPr>
                <w:rFonts w:ascii="Times New Roman" w:eastAsia="Times New Roman" w:hAnsi="Times New Roman"/>
                <w:iCs/>
                <w:sz w:val="24"/>
                <w:szCs w:val="24"/>
                <w:lang w:eastAsia="ru-RU"/>
              </w:rPr>
              <w:t>действий (бездействия) организатора закупки</w:t>
            </w:r>
            <w:r w:rsidRPr="00482FF3">
              <w:rPr>
                <w:rFonts w:ascii="Times New Roman" w:eastAsia="Times New Roman" w:hAnsi="Times New Roman"/>
                <w:sz w:val="24"/>
                <w:szCs w:val="24"/>
                <w:lang w:eastAsia="ru-RU"/>
              </w:rPr>
              <w:t>. . . . . . . . . . . . . . . . . . . . . . . . .</w:t>
            </w:r>
          </w:p>
        </w:tc>
        <w:tc>
          <w:tcPr>
            <w:tcW w:w="9782" w:type="dxa"/>
            <w:gridSpan w:val="2"/>
            <w:tcBorders>
              <w:top w:val="nil"/>
              <w:left w:val="nil"/>
              <w:bottom w:val="nil"/>
              <w:right w:val="nil"/>
            </w:tcBorders>
            <w:vAlign w:val="bottom"/>
          </w:tcPr>
          <w:p w14:paraId="3E256F37" w14:textId="2EF1DC3B"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w:t>
            </w:r>
          </w:p>
        </w:tc>
        <w:tc>
          <w:tcPr>
            <w:tcW w:w="9782" w:type="dxa"/>
            <w:tcBorders>
              <w:top w:val="nil"/>
              <w:left w:val="nil"/>
              <w:bottom w:val="nil"/>
              <w:right w:val="nil"/>
            </w:tcBorders>
            <w:shd w:val="clear" w:color="auto" w:fill="auto"/>
            <w:noWrap/>
            <w:vAlign w:val="bottom"/>
          </w:tcPr>
          <w:p w14:paraId="3D28679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1.3. Обжалование </w:t>
            </w:r>
            <w:r w:rsidRPr="00482FF3">
              <w:rPr>
                <w:rFonts w:ascii="Times New Roman" w:eastAsia="Times New Roman" w:hAnsi="Times New Roman"/>
                <w:iCs/>
                <w:sz w:val="24"/>
                <w:szCs w:val="24"/>
                <w:lang w:eastAsia="ru-RU"/>
              </w:rPr>
              <w:t>действий (бездействия) организатора закупки</w:t>
            </w:r>
            <w:r w:rsidRPr="00482FF3">
              <w:rPr>
                <w:rFonts w:ascii="Times New Roman" w:eastAsia="Times New Roman" w:hAnsi="Times New Roman"/>
                <w:sz w:val="24"/>
                <w:szCs w:val="24"/>
                <w:lang w:eastAsia="ru-RU"/>
              </w:rPr>
              <w:t>. . . . . . . . . . . . . . . . . . . . . . . .</w:t>
            </w:r>
          </w:p>
        </w:tc>
        <w:tc>
          <w:tcPr>
            <w:tcW w:w="992" w:type="dxa"/>
            <w:vAlign w:val="bottom"/>
          </w:tcPr>
          <w:p w14:paraId="521B318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w:t>
            </w:r>
          </w:p>
        </w:tc>
      </w:tr>
      <w:tr w:rsidR="00C41EBB" w:rsidRPr="00482FF3" w14:paraId="38286D08" w14:textId="77777777" w:rsidTr="00B7575F">
        <w:trPr>
          <w:trHeight w:val="360"/>
        </w:trPr>
        <w:tc>
          <w:tcPr>
            <w:tcW w:w="9782" w:type="dxa"/>
            <w:tcBorders>
              <w:top w:val="nil"/>
              <w:left w:val="nil"/>
              <w:bottom w:val="nil"/>
              <w:right w:val="nil"/>
            </w:tcBorders>
            <w:vAlign w:val="bottom"/>
          </w:tcPr>
          <w:p w14:paraId="70AFE8FB" w14:textId="34EA4DA5"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1.4. Досудебный порядок рассмотрения споров. . . . . . . . . . . . . . . . . . . . . . . . . . . . . . . . . . . . . . .</w:t>
            </w:r>
          </w:p>
        </w:tc>
        <w:tc>
          <w:tcPr>
            <w:tcW w:w="9782" w:type="dxa"/>
            <w:gridSpan w:val="2"/>
            <w:tcBorders>
              <w:top w:val="nil"/>
              <w:left w:val="nil"/>
              <w:bottom w:val="nil"/>
              <w:right w:val="nil"/>
            </w:tcBorders>
            <w:vAlign w:val="bottom"/>
          </w:tcPr>
          <w:p w14:paraId="2789D55A" w14:textId="02594A0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w:t>
            </w:r>
          </w:p>
        </w:tc>
        <w:tc>
          <w:tcPr>
            <w:tcW w:w="9782" w:type="dxa"/>
            <w:tcBorders>
              <w:top w:val="nil"/>
              <w:left w:val="nil"/>
              <w:bottom w:val="nil"/>
              <w:right w:val="nil"/>
            </w:tcBorders>
            <w:shd w:val="clear" w:color="auto" w:fill="auto"/>
            <w:noWrap/>
            <w:vAlign w:val="bottom"/>
          </w:tcPr>
          <w:p w14:paraId="6DCAB463"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1.4. Досудебный порядок рассмотрения споров. . . . . . . . . . . . . . . . . . . . . . . . . . . . . . . . . . . . . . .</w:t>
            </w:r>
          </w:p>
        </w:tc>
        <w:tc>
          <w:tcPr>
            <w:tcW w:w="992" w:type="dxa"/>
            <w:vAlign w:val="bottom"/>
          </w:tcPr>
          <w:p w14:paraId="147719E0"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w:t>
            </w:r>
          </w:p>
        </w:tc>
      </w:tr>
      <w:tr w:rsidR="00C41EBB" w:rsidRPr="00482FF3" w14:paraId="52949C2C" w14:textId="77777777" w:rsidTr="00B7575F">
        <w:trPr>
          <w:trHeight w:val="360"/>
        </w:trPr>
        <w:tc>
          <w:tcPr>
            <w:tcW w:w="9782" w:type="dxa"/>
            <w:tcBorders>
              <w:top w:val="nil"/>
              <w:left w:val="nil"/>
              <w:bottom w:val="nil"/>
              <w:right w:val="nil"/>
            </w:tcBorders>
            <w:vAlign w:val="bottom"/>
          </w:tcPr>
          <w:p w14:paraId="01EBB0C4" w14:textId="7132C38B"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1.5. Прочие положения . . . . . . . . . . . . . . . . . . . . . . . . . . . . . . . . . . . . . . . . . . . . . . . . . . . . . . . . . . . . </w:t>
            </w:r>
          </w:p>
        </w:tc>
        <w:tc>
          <w:tcPr>
            <w:tcW w:w="9782" w:type="dxa"/>
            <w:gridSpan w:val="2"/>
            <w:tcBorders>
              <w:top w:val="nil"/>
              <w:left w:val="nil"/>
              <w:bottom w:val="nil"/>
              <w:right w:val="nil"/>
            </w:tcBorders>
            <w:vAlign w:val="bottom"/>
          </w:tcPr>
          <w:p w14:paraId="49E8EF0C" w14:textId="5140806E"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w:t>
            </w:r>
          </w:p>
        </w:tc>
        <w:tc>
          <w:tcPr>
            <w:tcW w:w="9782" w:type="dxa"/>
            <w:tcBorders>
              <w:top w:val="nil"/>
              <w:left w:val="nil"/>
              <w:bottom w:val="nil"/>
              <w:right w:val="nil"/>
            </w:tcBorders>
            <w:shd w:val="clear" w:color="auto" w:fill="auto"/>
            <w:noWrap/>
            <w:vAlign w:val="bottom"/>
          </w:tcPr>
          <w:p w14:paraId="082780C6"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1.5. Прочие положения . . . . . . . . . . . . . . . . . . . . . . . . . . . . . . . . . . . . . . . . . . . . . . . . . . . . . . . . . . . . </w:t>
            </w:r>
          </w:p>
        </w:tc>
        <w:tc>
          <w:tcPr>
            <w:tcW w:w="992" w:type="dxa"/>
            <w:vAlign w:val="bottom"/>
          </w:tcPr>
          <w:p w14:paraId="6E83D523"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w:t>
            </w:r>
          </w:p>
        </w:tc>
      </w:tr>
      <w:tr w:rsidR="00C41EBB" w:rsidRPr="00482FF3" w14:paraId="35C65B9C" w14:textId="77777777" w:rsidTr="00B7575F">
        <w:trPr>
          <w:trHeight w:val="360"/>
        </w:trPr>
        <w:tc>
          <w:tcPr>
            <w:tcW w:w="9782" w:type="dxa"/>
            <w:tcBorders>
              <w:top w:val="nil"/>
              <w:left w:val="nil"/>
              <w:bottom w:val="nil"/>
              <w:right w:val="nil"/>
            </w:tcBorders>
            <w:vAlign w:val="bottom"/>
          </w:tcPr>
          <w:p w14:paraId="2A381296" w14:textId="3A1D0511"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1.6. Конфликт интересов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442DCCB9" w14:textId="00EA4A23"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6</w:t>
            </w:r>
          </w:p>
        </w:tc>
        <w:tc>
          <w:tcPr>
            <w:tcW w:w="9782" w:type="dxa"/>
            <w:tcBorders>
              <w:top w:val="nil"/>
              <w:left w:val="nil"/>
              <w:bottom w:val="nil"/>
              <w:right w:val="nil"/>
            </w:tcBorders>
            <w:shd w:val="clear" w:color="auto" w:fill="auto"/>
            <w:noWrap/>
            <w:vAlign w:val="bottom"/>
          </w:tcPr>
          <w:p w14:paraId="2C13B2F2"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1.6. Отсутствие конфликтов интересов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0AC4AA4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6</w:t>
            </w:r>
          </w:p>
        </w:tc>
      </w:tr>
      <w:tr w:rsidR="00C41EBB" w:rsidRPr="00482FF3" w14:paraId="3BC15D64" w14:textId="77777777" w:rsidTr="00B7575F">
        <w:trPr>
          <w:trHeight w:val="360"/>
        </w:trPr>
        <w:tc>
          <w:tcPr>
            <w:tcW w:w="9782" w:type="dxa"/>
            <w:tcBorders>
              <w:top w:val="nil"/>
              <w:left w:val="nil"/>
              <w:bottom w:val="nil"/>
              <w:right w:val="nil"/>
            </w:tcBorders>
            <w:vAlign w:val="bottom"/>
          </w:tcPr>
          <w:p w14:paraId="15B55162" w14:textId="02EFB866"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2. Техническое задание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 . . . . . . . . . . . . . . . . . . . . . . . . . . . . . . . . . . . . . . . . . . . . . . . . . . . . </w:t>
            </w:r>
          </w:p>
        </w:tc>
        <w:tc>
          <w:tcPr>
            <w:tcW w:w="9782" w:type="dxa"/>
            <w:gridSpan w:val="2"/>
            <w:tcBorders>
              <w:top w:val="nil"/>
              <w:left w:val="nil"/>
              <w:bottom w:val="nil"/>
              <w:right w:val="nil"/>
            </w:tcBorders>
            <w:vAlign w:val="bottom"/>
          </w:tcPr>
          <w:p w14:paraId="67FFCAAE" w14:textId="2B7B85D3"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5B0F6A3F" w14:textId="77777777"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2. Техническое задание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 . . . . . . . . . . . . . . . . . . . . . . . . . . . . . . . . . . . . . . . . . . . . . . . . . . . . . </w:t>
            </w:r>
          </w:p>
        </w:tc>
        <w:tc>
          <w:tcPr>
            <w:tcW w:w="992" w:type="dxa"/>
            <w:vAlign w:val="bottom"/>
          </w:tcPr>
          <w:p w14:paraId="796BE872"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8</w:t>
            </w:r>
          </w:p>
        </w:tc>
      </w:tr>
      <w:tr w:rsidR="00C41EBB" w:rsidRPr="00482FF3" w14:paraId="1650DF90" w14:textId="77777777" w:rsidTr="00B7575F">
        <w:trPr>
          <w:trHeight w:val="360"/>
        </w:trPr>
        <w:tc>
          <w:tcPr>
            <w:tcW w:w="9782" w:type="dxa"/>
            <w:tcBorders>
              <w:top w:val="nil"/>
              <w:left w:val="nil"/>
              <w:bottom w:val="nil"/>
              <w:right w:val="nil"/>
            </w:tcBorders>
            <w:vAlign w:val="bottom"/>
          </w:tcPr>
          <w:p w14:paraId="0428A876" w14:textId="01B8ED3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2.1 Предмет закупки . . . . . . . . . . . . . . . . . . . . . . . . . . . . . . . . .</w:t>
            </w:r>
            <w:r w:rsidR="00811572">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ru-RU"/>
              </w:rPr>
              <w:t>.</w:t>
            </w:r>
            <w:r w:rsidR="00811572">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ru-RU"/>
              </w:rPr>
              <w:t>.</w:t>
            </w:r>
            <w:r w:rsidR="00811572">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ru-RU"/>
              </w:rPr>
              <w:t xml:space="preserve">.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26D37642" w14:textId="0E0BF9D4"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196C8F1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2.1.1. Предмет закупки. . . . . . . . . . . . . . . . . . . . . . . . . . . . . . . . . . . . . . . . . . . . . . . . . . . . . . . . . . . .</w:t>
            </w:r>
          </w:p>
        </w:tc>
        <w:tc>
          <w:tcPr>
            <w:tcW w:w="992" w:type="dxa"/>
            <w:vAlign w:val="bottom"/>
          </w:tcPr>
          <w:p w14:paraId="74B9C89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8</w:t>
            </w:r>
          </w:p>
        </w:tc>
      </w:tr>
      <w:tr w:rsidR="00C41EBB" w:rsidRPr="00482FF3" w14:paraId="03A676FF" w14:textId="77777777" w:rsidTr="00B7575F">
        <w:trPr>
          <w:trHeight w:val="360"/>
        </w:trPr>
        <w:tc>
          <w:tcPr>
            <w:tcW w:w="9782" w:type="dxa"/>
            <w:tcBorders>
              <w:top w:val="nil"/>
              <w:left w:val="nil"/>
              <w:bottom w:val="nil"/>
              <w:right w:val="nil"/>
            </w:tcBorders>
            <w:vAlign w:val="bottom"/>
          </w:tcPr>
          <w:p w14:paraId="379D4C4A" w14:textId="3CD0A74A"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2.2 </w:t>
            </w:r>
            <w:r w:rsidR="00811572" w:rsidRPr="00811572">
              <w:rPr>
                <w:rFonts w:ascii="Times New Roman" w:eastAsia="Times New Roman" w:hAnsi="Times New Roman"/>
                <w:iCs/>
                <w:sz w:val="24"/>
                <w:szCs w:val="24"/>
                <w:lang w:eastAsia="ru-RU"/>
              </w:rPr>
              <w:t>Техническая документация</w:t>
            </w:r>
            <w:r w:rsidRPr="00482FF3">
              <w:rPr>
                <w:rFonts w:ascii="Times New Roman" w:eastAsia="Times New Roman" w:hAnsi="Times New Roman"/>
                <w:sz w:val="24"/>
                <w:szCs w:val="24"/>
                <w:lang w:eastAsia="ru-RU"/>
              </w:rPr>
              <w:t>. . . . . . . . . . . .</w:t>
            </w:r>
            <w:r w:rsidR="00811572">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ru-RU"/>
              </w:rPr>
              <w:t xml:space="preserve">. . . . . . . . . . . . . . . . . . . . . . </w:t>
            </w:r>
            <w:r w:rsidR="005F18EC" w:rsidRPr="00482FF3">
              <w:rPr>
                <w:rFonts w:ascii="Times New Roman" w:eastAsia="Times New Roman" w:hAnsi="Times New Roman"/>
                <w:sz w:val="24"/>
                <w:szCs w:val="24"/>
                <w:lang w:eastAsia="ru-RU"/>
              </w:rPr>
              <w:t>. . . . . . . .</w:t>
            </w:r>
            <w:r w:rsidR="00811572">
              <w:rPr>
                <w:rFonts w:ascii="Times New Roman" w:eastAsia="Times New Roman" w:hAnsi="Times New Roman"/>
                <w:sz w:val="24"/>
                <w:szCs w:val="24"/>
                <w:lang w:eastAsia="ru-RU"/>
              </w:rPr>
              <w:t xml:space="preserve"> . . . . . . . . . . . . . . . </w:t>
            </w:r>
          </w:p>
        </w:tc>
        <w:tc>
          <w:tcPr>
            <w:tcW w:w="9782" w:type="dxa"/>
            <w:gridSpan w:val="2"/>
            <w:tcBorders>
              <w:top w:val="nil"/>
              <w:left w:val="nil"/>
              <w:bottom w:val="nil"/>
              <w:right w:val="nil"/>
            </w:tcBorders>
            <w:vAlign w:val="bottom"/>
          </w:tcPr>
          <w:p w14:paraId="28847678" w14:textId="1C7A0C2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7CC1AD4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2D21C59A"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4FADC2D1" w14:textId="77777777" w:rsidTr="00B7575F">
        <w:trPr>
          <w:trHeight w:val="360"/>
        </w:trPr>
        <w:tc>
          <w:tcPr>
            <w:tcW w:w="9782" w:type="dxa"/>
            <w:tcBorders>
              <w:top w:val="nil"/>
              <w:left w:val="nil"/>
              <w:bottom w:val="nil"/>
              <w:right w:val="nil"/>
            </w:tcBorders>
            <w:vAlign w:val="bottom"/>
          </w:tcPr>
          <w:p w14:paraId="242FC425" w14:textId="2BD0D327" w:rsidR="00C41EBB" w:rsidRPr="00482FF3" w:rsidRDefault="00C41EBB" w:rsidP="005F18EC">
            <w:pPr>
              <w:spacing w:after="0" w:line="240" w:lineRule="auto"/>
              <w:ind w:left="176" w:right="-108"/>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2.3 </w:t>
            </w:r>
            <w:r w:rsidR="00811572" w:rsidRPr="00811572">
              <w:rPr>
                <w:rFonts w:ascii="Times New Roman" w:eastAsia="Times New Roman" w:hAnsi="Times New Roman"/>
                <w:sz w:val="24"/>
                <w:szCs w:val="24"/>
                <w:lang w:eastAsia="ru-RU"/>
              </w:rPr>
              <w:t>Место выполнения работ</w:t>
            </w:r>
            <w:r w:rsidRPr="00482FF3">
              <w:rPr>
                <w:rFonts w:ascii="Times New Roman" w:eastAsia="Times New Roman" w:hAnsi="Times New Roman"/>
                <w:sz w:val="24"/>
                <w:szCs w:val="24"/>
                <w:lang w:eastAsia="ru-RU"/>
              </w:rPr>
              <w:t>. . . . . .</w:t>
            </w:r>
            <w:r w:rsidR="005F18EC">
              <w:rPr>
                <w:rFonts w:ascii="Times New Roman" w:eastAsia="Times New Roman" w:hAnsi="Times New Roman"/>
                <w:sz w:val="24"/>
                <w:szCs w:val="24"/>
                <w:lang w:eastAsia="ru-RU"/>
              </w:rPr>
              <w:t xml:space="preserve"> . . . . . . . . . . . . . . </w:t>
            </w:r>
            <w:r w:rsidRPr="00482FF3">
              <w:rPr>
                <w:rFonts w:ascii="Times New Roman" w:eastAsia="Times New Roman" w:hAnsi="Times New Roman"/>
                <w:sz w:val="24"/>
                <w:szCs w:val="24"/>
                <w:lang w:eastAsia="ru-RU"/>
              </w:rPr>
              <w:t xml:space="preserve">. </w:t>
            </w:r>
            <w:r w:rsidR="00811572" w:rsidRPr="00482FF3">
              <w:rPr>
                <w:rFonts w:ascii="Times New Roman" w:eastAsia="Times New Roman" w:hAnsi="Times New Roman"/>
                <w:sz w:val="24"/>
                <w:szCs w:val="24"/>
                <w:lang w:eastAsia="ru-RU"/>
              </w:rPr>
              <w:t xml:space="preserve">. . . . . . . . . . . . . . . . . . . . . . . . . . . . . . </w:t>
            </w:r>
            <w:proofErr w:type="gramStart"/>
            <w:r w:rsidR="00811572">
              <w:rPr>
                <w:rFonts w:ascii="Times New Roman" w:eastAsia="Times New Roman" w:hAnsi="Times New Roman"/>
                <w:sz w:val="24"/>
                <w:szCs w:val="24"/>
                <w:lang w:eastAsia="ru-RU"/>
              </w:rPr>
              <w:t>. . . .</w:t>
            </w:r>
            <w:proofErr w:type="gramEnd"/>
            <w:r w:rsidR="00811572">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5784790F" w14:textId="66726F80"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10252871"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2.1.3. Проектная документация. . . . . . . . . . . . . . . . . . . . . . . . . . . . . . . . . . . . . . . . . . . . . . . . . . . .</w:t>
            </w:r>
          </w:p>
        </w:tc>
        <w:tc>
          <w:tcPr>
            <w:tcW w:w="992" w:type="dxa"/>
            <w:vAlign w:val="bottom"/>
          </w:tcPr>
          <w:p w14:paraId="7C8D316B"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10</w:t>
            </w:r>
          </w:p>
        </w:tc>
      </w:tr>
      <w:tr w:rsidR="00C41EBB" w:rsidRPr="00482FF3" w14:paraId="7D039C60" w14:textId="77777777" w:rsidTr="00B7575F">
        <w:trPr>
          <w:trHeight w:val="360"/>
        </w:trPr>
        <w:tc>
          <w:tcPr>
            <w:tcW w:w="9782" w:type="dxa"/>
            <w:tcBorders>
              <w:top w:val="nil"/>
              <w:left w:val="nil"/>
              <w:bottom w:val="nil"/>
              <w:right w:val="nil"/>
            </w:tcBorders>
            <w:vAlign w:val="bottom"/>
          </w:tcPr>
          <w:p w14:paraId="5817A9F6" w14:textId="265540B2"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2.4 </w:t>
            </w:r>
            <w:r w:rsidR="00811572" w:rsidRPr="00811572">
              <w:rPr>
                <w:rFonts w:ascii="Times New Roman" w:eastAsia="Times New Roman" w:hAnsi="Times New Roman"/>
                <w:bCs/>
                <w:iCs/>
                <w:sz w:val="24"/>
                <w:szCs w:val="24"/>
                <w:lang w:eastAsia="ru-RU"/>
              </w:rPr>
              <w:t>Срок выполнения работ</w:t>
            </w:r>
            <w:r w:rsidRPr="00482FF3">
              <w:rPr>
                <w:rFonts w:ascii="Times New Roman" w:eastAsia="Times New Roman" w:hAnsi="Times New Roman"/>
                <w:sz w:val="24"/>
                <w:szCs w:val="24"/>
                <w:lang w:eastAsia="ru-RU"/>
              </w:rPr>
              <w:t xml:space="preserve">. . . . . . . . . . . . . . . . . . . . . . . . . . . . </w:t>
            </w:r>
            <w:r w:rsidR="005F18EC" w:rsidRPr="00482FF3">
              <w:rPr>
                <w:rFonts w:ascii="Times New Roman" w:eastAsia="Times New Roman" w:hAnsi="Times New Roman"/>
                <w:sz w:val="24"/>
                <w:szCs w:val="24"/>
                <w:lang w:eastAsia="ru-RU"/>
              </w:rPr>
              <w:t>. . . . . . . . . . .</w:t>
            </w:r>
            <w:r w:rsidR="00811572">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ru-RU"/>
              </w:rPr>
              <w:t xml:space="preserve">. . . . . . </w:t>
            </w:r>
            <w:r w:rsidR="00811572" w:rsidRPr="00482FF3">
              <w:rPr>
                <w:rFonts w:ascii="Times New Roman" w:eastAsia="Times New Roman" w:hAnsi="Times New Roman"/>
                <w:sz w:val="24"/>
                <w:szCs w:val="24"/>
                <w:lang w:eastAsia="ru-RU"/>
              </w:rPr>
              <w:t>. . . . . . . . . .</w:t>
            </w:r>
          </w:p>
        </w:tc>
        <w:tc>
          <w:tcPr>
            <w:tcW w:w="9782" w:type="dxa"/>
            <w:gridSpan w:val="2"/>
            <w:tcBorders>
              <w:top w:val="nil"/>
              <w:left w:val="nil"/>
              <w:bottom w:val="nil"/>
              <w:right w:val="nil"/>
            </w:tcBorders>
            <w:vAlign w:val="bottom"/>
          </w:tcPr>
          <w:p w14:paraId="1EE01AA3" w14:textId="7C73C117" w:rsidR="00C41EBB" w:rsidRPr="00482FF3" w:rsidRDefault="00811572"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166A91A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116223C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31300069" w14:textId="77777777" w:rsidTr="00B7575F">
        <w:trPr>
          <w:trHeight w:val="360"/>
        </w:trPr>
        <w:tc>
          <w:tcPr>
            <w:tcW w:w="9782" w:type="dxa"/>
            <w:tcBorders>
              <w:top w:val="nil"/>
              <w:left w:val="nil"/>
              <w:bottom w:val="nil"/>
              <w:right w:val="nil"/>
            </w:tcBorders>
            <w:vAlign w:val="bottom"/>
          </w:tcPr>
          <w:p w14:paraId="0E92FE39" w14:textId="2A1C2870" w:rsidR="00C41EBB" w:rsidRPr="00482FF3" w:rsidRDefault="00C41EBB" w:rsidP="00811572">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2.5 </w:t>
            </w:r>
            <w:r w:rsidR="00811572" w:rsidRPr="00811572">
              <w:rPr>
                <w:rFonts w:ascii="Times New Roman" w:eastAsia="Times New Roman" w:hAnsi="Times New Roman"/>
                <w:sz w:val="24"/>
                <w:szCs w:val="24"/>
                <w:lang w:eastAsia="ru-RU"/>
              </w:rPr>
              <w:t>Обоснование начальной (максимальной) цены договора</w:t>
            </w:r>
            <w:r w:rsidRPr="00482FF3">
              <w:rPr>
                <w:rFonts w:ascii="Times New Roman" w:eastAsia="Times New Roman" w:hAnsi="Times New Roman"/>
                <w:sz w:val="24"/>
                <w:szCs w:val="24"/>
                <w:lang w:eastAsia="ru-RU"/>
              </w:rPr>
              <w:t>. . . . . . . . . . . . . . . . . . . .</w:t>
            </w:r>
            <w:r w:rsidR="005F18EC">
              <w:rPr>
                <w:rFonts w:ascii="Times New Roman" w:eastAsia="Times New Roman" w:hAnsi="Times New Roman"/>
                <w:sz w:val="24"/>
                <w:szCs w:val="24"/>
                <w:lang w:eastAsia="ru-RU"/>
              </w:rPr>
              <w:t xml:space="preserve"> . . . . . . . </w:t>
            </w:r>
            <w:proofErr w:type="gramStart"/>
            <w:r w:rsidR="005F18EC">
              <w:rPr>
                <w:rFonts w:ascii="Times New Roman" w:eastAsia="Times New Roman" w:hAnsi="Times New Roman"/>
                <w:sz w:val="24"/>
                <w:szCs w:val="24"/>
                <w:lang w:eastAsia="ru-RU"/>
              </w:rPr>
              <w:t>. . . .</w:t>
            </w:r>
            <w:proofErr w:type="gramEnd"/>
            <w:r w:rsidR="005F18EC">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382F8130" w14:textId="046B4F36" w:rsidR="00C41EBB" w:rsidRPr="00482FF3" w:rsidRDefault="00C41EBB" w:rsidP="00D658A6">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00811572">
              <w:rPr>
                <w:rFonts w:ascii="Times New Roman" w:eastAsia="Times New Roman" w:hAnsi="Times New Roman"/>
                <w:sz w:val="24"/>
                <w:szCs w:val="24"/>
                <w:lang w:eastAsia="ru-RU"/>
              </w:rPr>
              <w:t>7</w:t>
            </w:r>
          </w:p>
        </w:tc>
        <w:tc>
          <w:tcPr>
            <w:tcW w:w="9782" w:type="dxa"/>
            <w:tcBorders>
              <w:top w:val="nil"/>
              <w:left w:val="nil"/>
              <w:bottom w:val="nil"/>
              <w:right w:val="nil"/>
            </w:tcBorders>
            <w:shd w:val="clear" w:color="auto" w:fill="auto"/>
            <w:noWrap/>
            <w:vAlign w:val="bottom"/>
          </w:tcPr>
          <w:p w14:paraId="117BD5EC"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56CA7D26"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3247A612" w14:textId="77777777" w:rsidTr="00B7575F">
        <w:trPr>
          <w:trHeight w:val="360"/>
        </w:trPr>
        <w:tc>
          <w:tcPr>
            <w:tcW w:w="9782" w:type="dxa"/>
            <w:tcBorders>
              <w:top w:val="nil"/>
              <w:left w:val="nil"/>
              <w:bottom w:val="nil"/>
              <w:right w:val="nil"/>
            </w:tcBorders>
            <w:vAlign w:val="bottom"/>
          </w:tcPr>
          <w:p w14:paraId="198C7B50" w14:textId="01963E4D"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2.6 </w:t>
            </w:r>
            <w:r w:rsidR="00811572" w:rsidRPr="00811572">
              <w:rPr>
                <w:rFonts w:ascii="Times New Roman" w:eastAsia="Times New Roman" w:hAnsi="Times New Roman"/>
                <w:iCs/>
                <w:sz w:val="24"/>
                <w:szCs w:val="24"/>
                <w:lang w:eastAsia="ru-RU"/>
              </w:rPr>
              <w:t>Форма, сроки и порядок оплаты работ</w:t>
            </w:r>
            <w:r w:rsidR="005F18EC">
              <w:rPr>
                <w:rFonts w:ascii="Times New Roman" w:eastAsia="Times New Roman" w:hAnsi="Times New Roman"/>
                <w:sz w:val="24"/>
                <w:szCs w:val="24"/>
                <w:lang w:eastAsia="ru-RU"/>
              </w:rPr>
              <w:t>. . . . . . .</w:t>
            </w:r>
            <w:r w:rsidRPr="00482FF3">
              <w:rPr>
                <w:rFonts w:ascii="Times New Roman" w:eastAsia="Times New Roman" w:hAnsi="Times New Roman"/>
                <w:sz w:val="24"/>
                <w:szCs w:val="24"/>
                <w:lang w:eastAsia="ru-RU"/>
              </w:rPr>
              <w:t xml:space="preserve">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3D636442" w14:textId="393B2A61" w:rsidR="00C41EBB" w:rsidRPr="00482FF3" w:rsidRDefault="00D658A6"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290A1AA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03AD815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51722FA5" w14:textId="77777777" w:rsidTr="00B7575F">
        <w:trPr>
          <w:trHeight w:val="360"/>
        </w:trPr>
        <w:tc>
          <w:tcPr>
            <w:tcW w:w="9782" w:type="dxa"/>
            <w:tcBorders>
              <w:top w:val="nil"/>
              <w:left w:val="nil"/>
              <w:bottom w:val="nil"/>
              <w:right w:val="nil"/>
            </w:tcBorders>
            <w:vAlign w:val="bottom"/>
          </w:tcPr>
          <w:p w14:paraId="01BAD49D" w14:textId="3D0AAB0F" w:rsidR="00C41EBB" w:rsidRPr="00482FF3" w:rsidRDefault="00C41EBB" w:rsidP="00811572">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2.7 </w:t>
            </w:r>
            <w:r w:rsidR="00811572" w:rsidRPr="00811572">
              <w:rPr>
                <w:rFonts w:ascii="Times New Roman" w:eastAsia="Times New Roman" w:hAnsi="Times New Roman"/>
                <w:sz w:val="24"/>
                <w:szCs w:val="24"/>
                <w:lang w:eastAsia="ru-RU"/>
              </w:rPr>
              <w:t>Требования к качеству и объему выполненных работ</w:t>
            </w:r>
            <w:r w:rsidRPr="00482FF3">
              <w:rPr>
                <w:rFonts w:ascii="Times New Roman" w:eastAsia="Times New Roman" w:hAnsi="Times New Roman"/>
                <w:sz w:val="24"/>
                <w:szCs w:val="24"/>
                <w:lang w:eastAsia="ru-RU"/>
              </w:rPr>
              <w:t xml:space="preserve">.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777B36DD" w14:textId="3599B4BE" w:rsidR="00C41EBB" w:rsidRPr="00482FF3" w:rsidRDefault="00D658A6"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4CF4C674"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656E3EF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5F18EC" w:rsidRPr="00482FF3" w14:paraId="7B44E4DB" w14:textId="77777777" w:rsidTr="00B7575F">
        <w:trPr>
          <w:trHeight w:val="360"/>
        </w:trPr>
        <w:tc>
          <w:tcPr>
            <w:tcW w:w="9782" w:type="dxa"/>
            <w:tcBorders>
              <w:top w:val="nil"/>
              <w:left w:val="nil"/>
              <w:bottom w:val="nil"/>
              <w:right w:val="nil"/>
            </w:tcBorders>
            <w:vAlign w:val="bottom"/>
          </w:tcPr>
          <w:p w14:paraId="1C904918" w14:textId="026559B0" w:rsidR="005F18EC" w:rsidRPr="00482FF3" w:rsidRDefault="005F18EC"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Pr="00811572">
              <w:rPr>
                <w:rFonts w:ascii="Times New Roman" w:eastAsia="Times New Roman" w:hAnsi="Times New Roman"/>
                <w:sz w:val="24"/>
                <w:szCs w:val="24"/>
                <w:lang w:eastAsia="ru-RU"/>
              </w:rPr>
              <w:t xml:space="preserve">.8 </w:t>
            </w:r>
            <w:r w:rsidR="00811572" w:rsidRPr="00811572">
              <w:rPr>
                <w:rFonts w:ascii="Times New Roman" w:eastAsia="Times New Roman" w:hAnsi="Times New Roman"/>
                <w:sz w:val="24"/>
                <w:szCs w:val="24"/>
                <w:lang w:eastAsia="ru-RU"/>
              </w:rPr>
              <w:t>Гарантия качества на выполненные работы</w:t>
            </w:r>
            <w:r w:rsidRPr="00482FF3">
              <w:rPr>
                <w:rFonts w:ascii="Times New Roman" w:eastAsia="Times New Roman" w:hAnsi="Times New Roman"/>
                <w:sz w:val="24"/>
                <w:szCs w:val="24"/>
                <w:lang w:eastAsia="ru-RU"/>
              </w:rPr>
              <w:t>. . . . . . .</w:t>
            </w:r>
            <w:r w:rsidR="00811572">
              <w:rPr>
                <w:rFonts w:ascii="Times New Roman" w:eastAsia="Times New Roman" w:hAnsi="Times New Roman"/>
                <w:sz w:val="24"/>
                <w:szCs w:val="24"/>
                <w:lang w:eastAsia="ru-RU"/>
              </w:rPr>
              <w:t xml:space="preserve"> </w:t>
            </w:r>
            <w:r w:rsidR="00811572" w:rsidRPr="00482FF3">
              <w:rPr>
                <w:rFonts w:ascii="Times New Roman" w:eastAsia="Times New Roman" w:hAnsi="Times New Roman"/>
                <w:sz w:val="24"/>
                <w:szCs w:val="24"/>
                <w:lang w:eastAsia="ru-RU"/>
              </w:rPr>
              <w:t xml:space="preserve">. . . . . . . . . . . . . . . . . . . . . . . . . . . . . </w:t>
            </w:r>
            <w:proofErr w:type="gramStart"/>
            <w:r w:rsidR="00811572" w:rsidRPr="00482FF3">
              <w:rPr>
                <w:rFonts w:ascii="Times New Roman" w:eastAsia="Times New Roman" w:hAnsi="Times New Roman"/>
                <w:sz w:val="24"/>
                <w:szCs w:val="24"/>
                <w:lang w:eastAsia="ru-RU"/>
              </w:rPr>
              <w:t>.</w:t>
            </w:r>
            <w:r w:rsidR="00811572">
              <w:rPr>
                <w:rFonts w:ascii="Times New Roman" w:eastAsia="Times New Roman" w:hAnsi="Times New Roman"/>
                <w:sz w:val="24"/>
                <w:szCs w:val="24"/>
                <w:lang w:eastAsia="ru-RU"/>
              </w:rPr>
              <w:t xml:space="preserve"> . . .</w:t>
            </w:r>
            <w:proofErr w:type="gramEnd"/>
            <w:r w:rsidR="00811572">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6650DE3B" w14:textId="183B7643" w:rsidR="005F18EC" w:rsidRDefault="00B81B05"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476A6655" w14:textId="77777777" w:rsidR="005F18EC" w:rsidRPr="00482FF3" w:rsidRDefault="005F18EC"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57E4B01B" w14:textId="77777777" w:rsidR="005F18EC" w:rsidRPr="00482FF3" w:rsidRDefault="005F18EC" w:rsidP="00C41EBB">
            <w:pPr>
              <w:spacing w:after="0" w:line="240" w:lineRule="auto"/>
              <w:ind w:left="176" w:right="-533"/>
              <w:jc w:val="both"/>
              <w:rPr>
                <w:rFonts w:ascii="Times New Roman" w:eastAsia="Times New Roman" w:hAnsi="Times New Roman"/>
                <w:sz w:val="24"/>
                <w:szCs w:val="24"/>
                <w:lang w:eastAsia="ru-RU"/>
              </w:rPr>
            </w:pPr>
          </w:p>
        </w:tc>
      </w:tr>
      <w:tr w:rsidR="00811572" w:rsidRPr="00482FF3" w14:paraId="6A2C4452" w14:textId="77777777" w:rsidTr="00B52D37">
        <w:trPr>
          <w:trHeight w:val="360"/>
        </w:trPr>
        <w:tc>
          <w:tcPr>
            <w:tcW w:w="9782" w:type="dxa"/>
            <w:tcBorders>
              <w:top w:val="nil"/>
              <w:left w:val="nil"/>
              <w:bottom w:val="nil"/>
              <w:right w:val="nil"/>
            </w:tcBorders>
            <w:vAlign w:val="bottom"/>
          </w:tcPr>
          <w:p w14:paraId="56B10037" w14:textId="74131766" w:rsidR="00811572" w:rsidRPr="00482FF3" w:rsidRDefault="00811572" w:rsidP="00811572">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2.</w:t>
            </w:r>
            <w:r>
              <w:rPr>
                <w:rFonts w:ascii="Times New Roman" w:eastAsia="Times New Roman" w:hAnsi="Times New Roman"/>
                <w:sz w:val="24"/>
                <w:szCs w:val="24"/>
                <w:lang w:eastAsia="ru-RU"/>
              </w:rPr>
              <w:t>9</w:t>
            </w:r>
            <w:r w:rsidRPr="00482FF3">
              <w:rPr>
                <w:rFonts w:ascii="Times New Roman" w:eastAsia="Times New Roman" w:hAnsi="Times New Roman"/>
                <w:sz w:val="24"/>
                <w:szCs w:val="24"/>
                <w:lang w:eastAsia="ru-RU"/>
              </w:rPr>
              <w:t xml:space="preserve"> </w:t>
            </w:r>
            <w:r w:rsidRPr="00811572">
              <w:rPr>
                <w:rFonts w:ascii="Times New Roman" w:eastAsia="Times New Roman" w:hAnsi="Times New Roman"/>
                <w:iCs/>
                <w:sz w:val="24"/>
                <w:szCs w:val="24"/>
                <w:lang w:eastAsia="ru-RU"/>
              </w:rPr>
              <w:t>Обязательные требования к Участнику</w:t>
            </w:r>
            <w:r>
              <w:rPr>
                <w:rFonts w:ascii="Times New Roman" w:eastAsia="Times New Roman" w:hAnsi="Times New Roman"/>
                <w:sz w:val="24"/>
                <w:szCs w:val="24"/>
                <w:lang w:eastAsia="ru-RU"/>
              </w:rPr>
              <w:t>. . . . . . .</w:t>
            </w:r>
            <w:r w:rsidRPr="00482FF3">
              <w:rPr>
                <w:rFonts w:ascii="Times New Roman" w:eastAsia="Times New Roman" w:hAnsi="Times New Roman"/>
                <w:sz w:val="24"/>
                <w:szCs w:val="24"/>
                <w:lang w:eastAsia="ru-RU"/>
              </w:rPr>
              <w:t xml:space="preserve">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5F62186B" w14:textId="5F14A08D" w:rsidR="00811572" w:rsidRPr="00482FF3" w:rsidRDefault="00B81B05" w:rsidP="00B52D37">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514FA3ED" w14:textId="77777777" w:rsidR="00811572" w:rsidRPr="00482FF3" w:rsidRDefault="00811572" w:rsidP="00B52D37">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775099E1" w14:textId="77777777" w:rsidR="00811572" w:rsidRPr="00482FF3" w:rsidRDefault="00811572" w:rsidP="00B52D37">
            <w:pPr>
              <w:spacing w:after="0" w:line="240" w:lineRule="auto"/>
              <w:ind w:left="176" w:right="-533"/>
              <w:jc w:val="both"/>
              <w:rPr>
                <w:rFonts w:ascii="Times New Roman" w:eastAsia="Times New Roman" w:hAnsi="Times New Roman"/>
                <w:sz w:val="24"/>
                <w:szCs w:val="24"/>
                <w:lang w:eastAsia="ru-RU"/>
              </w:rPr>
            </w:pPr>
          </w:p>
        </w:tc>
      </w:tr>
      <w:tr w:rsidR="00C41EBB" w:rsidRPr="00482FF3" w14:paraId="4396A66B" w14:textId="77777777" w:rsidTr="00B7575F">
        <w:trPr>
          <w:trHeight w:val="360"/>
        </w:trPr>
        <w:tc>
          <w:tcPr>
            <w:tcW w:w="9782" w:type="dxa"/>
            <w:tcBorders>
              <w:top w:val="nil"/>
              <w:left w:val="nil"/>
              <w:bottom w:val="nil"/>
              <w:right w:val="nil"/>
            </w:tcBorders>
            <w:vAlign w:val="bottom"/>
          </w:tcPr>
          <w:p w14:paraId="2333F3CB" w14:textId="1BBDE81C" w:rsidR="00C41EBB" w:rsidRPr="00482FF3" w:rsidRDefault="00C41EBB" w:rsidP="00C41EBB">
            <w:pPr>
              <w:spacing w:after="0" w:line="240" w:lineRule="auto"/>
              <w:ind w:right="-533"/>
              <w:jc w:val="both"/>
              <w:rPr>
                <w:rFonts w:ascii="Times New Roman" w:eastAsia="Times New Roman" w:hAnsi="Times New Roman"/>
                <w:sz w:val="24"/>
                <w:szCs w:val="24"/>
                <w:lang w:eastAsia="ru-RU"/>
              </w:rPr>
            </w:pPr>
            <w:r w:rsidRPr="00482FF3">
              <w:rPr>
                <w:rFonts w:ascii="Times New Roman" w:eastAsia="Times New Roman" w:hAnsi="Times New Roman"/>
                <w:b/>
                <w:bCs/>
                <w:sz w:val="24"/>
                <w:szCs w:val="24"/>
                <w:lang w:eastAsia="ru-RU"/>
              </w:rPr>
              <w:t xml:space="preserve">   3. Проект договора . . . . . . . . . . . . . . . . . . . . . . . . . . . . . . . . . . . . . . . . . . . . . . . . . . . . . . . . .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 </w:t>
            </w:r>
          </w:p>
        </w:tc>
        <w:tc>
          <w:tcPr>
            <w:tcW w:w="9782" w:type="dxa"/>
            <w:gridSpan w:val="2"/>
            <w:tcBorders>
              <w:top w:val="nil"/>
              <w:left w:val="nil"/>
              <w:bottom w:val="nil"/>
              <w:right w:val="nil"/>
            </w:tcBorders>
            <w:vAlign w:val="bottom"/>
          </w:tcPr>
          <w:p w14:paraId="1B1C7955" w14:textId="562C12A1" w:rsidR="00C41EBB" w:rsidRPr="00482FF3" w:rsidRDefault="00D658A6" w:rsidP="00E973DE">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1</w:t>
            </w:r>
            <w:r w:rsidR="00B81B05">
              <w:rPr>
                <w:rFonts w:ascii="Times New Roman" w:eastAsia="Times New Roman" w:hAnsi="Times New Roman"/>
                <w:sz w:val="24"/>
                <w:szCs w:val="24"/>
                <w:lang w:eastAsia="ru-RU"/>
              </w:rPr>
              <w:t>0</w:t>
            </w:r>
          </w:p>
        </w:tc>
        <w:tc>
          <w:tcPr>
            <w:tcW w:w="9782" w:type="dxa"/>
            <w:tcBorders>
              <w:top w:val="nil"/>
              <w:left w:val="nil"/>
              <w:bottom w:val="nil"/>
              <w:right w:val="nil"/>
            </w:tcBorders>
            <w:shd w:val="clear" w:color="auto" w:fill="auto"/>
            <w:noWrap/>
            <w:vAlign w:val="bottom"/>
          </w:tcPr>
          <w:p w14:paraId="2E67696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50435EB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26810CB8" w14:textId="77777777" w:rsidTr="00B7575F">
        <w:trPr>
          <w:trHeight w:val="360"/>
        </w:trPr>
        <w:tc>
          <w:tcPr>
            <w:tcW w:w="9782" w:type="dxa"/>
            <w:tcBorders>
              <w:top w:val="nil"/>
              <w:left w:val="nil"/>
              <w:bottom w:val="nil"/>
              <w:right w:val="nil"/>
            </w:tcBorders>
            <w:vAlign w:val="bottom"/>
          </w:tcPr>
          <w:p w14:paraId="057B3955" w14:textId="7ECCDE41"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4. Порядок проведения закупки. Инструкции по подготовке Заявок . . . . . . . . . . . . . . .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  </w:t>
            </w:r>
          </w:p>
        </w:tc>
        <w:tc>
          <w:tcPr>
            <w:tcW w:w="9782" w:type="dxa"/>
            <w:gridSpan w:val="2"/>
            <w:tcBorders>
              <w:top w:val="nil"/>
              <w:left w:val="nil"/>
              <w:bottom w:val="nil"/>
              <w:right w:val="nil"/>
            </w:tcBorders>
            <w:vAlign w:val="bottom"/>
          </w:tcPr>
          <w:p w14:paraId="635318EA" w14:textId="4F6ED072" w:rsidR="00C41EBB" w:rsidRPr="00482FF3" w:rsidRDefault="00D658A6" w:rsidP="00E973D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B81B05">
              <w:rPr>
                <w:rFonts w:ascii="Times New Roman" w:eastAsia="Times New Roman" w:hAnsi="Times New Roman"/>
                <w:sz w:val="24"/>
                <w:szCs w:val="24"/>
                <w:lang w:eastAsia="ru-RU"/>
              </w:rPr>
              <w:t>41</w:t>
            </w:r>
          </w:p>
        </w:tc>
        <w:tc>
          <w:tcPr>
            <w:tcW w:w="9782" w:type="dxa"/>
            <w:tcBorders>
              <w:top w:val="nil"/>
              <w:left w:val="nil"/>
              <w:bottom w:val="nil"/>
              <w:right w:val="nil"/>
            </w:tcBorders>
            <w:shd w:val="clear" w:color="auto" w:fill="auto"/>
            <w:noWrap/>
            <w:vAlign w:val="bottom"/>
          </w:tcPr>
          <w:p w14:paraId="05EFBB34"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2.1.10. Гарантия качества на выполненные работы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58ED667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11</w:t>
            </w:r>
          </w:p>
        </w:tc>
      </w:tr>
      <w:tr w:rsidR="00C41EBB" w:rsidRPr="00482FF3" w14:paraId="4242E816" w14:textId="77777777" w:rsidTr="00B7575F">
        <w:trPr>
          <w:trHeight w:val="360"/>
        </w:trPr>
        <w:tc>
          <w:tcPr>
            <w:tcW w:w="9782" w:type="dxa"/>
            <w:tcBorders>
              <w:top w:val="nil"/>
              <w:left w:val="nil"/>
              <w:bottom w:val="nil"/>
              <w:right w:val="nil"/>
            </w:tcBorders>
            <w:vAlign w:val="bottom"/>
          </w:tcPr>
          <w:p w14:paraId="3FD1C3BD" w14:textId="6F3DED3F"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sz w:val="24"/>
                <w:szCs w:val="24"/>
                <w:lang w:eastAsia="ru-RU"/>
              </w:rPr>
              <w:t xml:space="preserve">4.1. Общий порядок проведения закупки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6D4EFBC7" w14:textId="1CE758AB" w:rsidR="00C41EBB" w:rsidRPr="00482FF3" w:rsidRDefault="00B81B05"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41</w:t>
            </w:r>
          </w:p>
        </w:tc>
        <w:tc>
          <w:tcPr>
            <w:tcW w:w="9782" w:type="dxa"/>
            <w:tcBorders>
              <w:top w:val="nil"/>
              <w:left w:val="nil"/>
              <w:bottom w:val="nil"/>
              <w:right w:val="nil"/>
            </w:tcBorders>
            <w:shd w:val="clear" w:color="auto" w:fill="auto"/>
            <w:noWrap/>
            <w:vAlign w:val="bottom"/>
          </w:tcPr>
          <w:p w14:paraId="0A1E047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2.1.11. Обязательные требования к Участнику для выполнения работ. . . . . . . . . . . . . . . . . . . . . . . . </w:t>
            </w:r>
          </w:p>
        </w:tc>
        <w:tc>
          <w:tcPr>
            <w:tcW w:w="992" w:type="dxa"/>
            <w:vAlign w:val="bottom"/>
          </w:tcPr>
          <w:p w14:paraId="3C9F31B6"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11</w:t>
            </w:r>
          </w:p>
        </w:tc>
      </w:tr>
      <w:tr w:rsidR="00C41EBB" w:rsidRPr="00482FF3" w14:paraId="3CE442E7" w14:textId="77777777" w:rsidTr="00B7575F">
        <w:trPr>
          <w:trHeight w:val="360"/>
        </w:trPr>
        <w:tc>
          <w:tcPr>
            <w:tcW w:w="9782" w:type="dxa"/>
            <w:tcBorders>
              <w:top w:val="nil"/>
              <w:left w:val="nil"/>
              <w:bottom w:val="nil"/>
              <w:right w:val="nil"/>
            </w:tcBorders>
            <w:vAlign w:val="bottom"/>
          </w:tcPr>
          <w:p w14:paraId="1BCE6D16" w14:textId="18C635B9"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4.2. Публикация Извещения о проведении закупки . . . . . . . . . . . . . . . . . . . . . . . . . . . . . . . . . . . . </w:t>
            </w:r>
          </w:p>
        </w:tc>
        <w:tc>
          <w:tcPr>
            <w:tcW w:w="9782" w:type="dxa"/>
            <w:gridSpan w:val="2"/>
            <w:tcBorders>
              <w:top w:val="nil"/>
              <w:left w:val="nil"/>
              <w:bottom w:val="nil"/>
              <w:right w:val="nil"/>
            </w:tcBorders>
            <w:vAlign w:val="bottom"/>
          </w:tcPr>
          <w:p w14:paraId="593B9758" w14:textId="3F728226" w:rsidR="00C41EBB" w:rsidRPr="00482FF3" w:rsidRDefault="00B81B05"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41</w:t>
            </w:r>
          </w:p>
        </w:tc>
        <w:tc>
          <w:tcPr>
            <w:tcW w:w="9782" w:type="dxa"/>
            <w:tcBorders>
              <w:top w:val="nil"/>
              <w:left w:val="nil"/>
              <w:bottom w:val="nil"/>
              <w:right w:val="nil"/>
            </w:tcBorders>
            <w:shd w:val="clear" w:color="auto" w:fill="auto"/>
            <w:noWrap/>
            <w:vAlign w:val="bottom"/>
          </w:tcPr>
          <w:p w14:paraId="5E29E734" w14:textId="77777777"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3. Проект договора . . . . . . . . . . . . . . . . . . . . . . . . . . . . . . . . . . . . . . . . . . . . . . . . . . . . . . . . .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 </w:t>
            </w:r>
          </w:p>
        </w:tc>
        <w:tc>
          <w:tcPr>
            <w:tcW w:w="992" w:type="dxa"/>
            <w:vAlign w:val="bottom"/>
          </w:tcPr>
          <w:p w14:paraId="0897A6BD"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12</w:t>
            </w:r>
          </w:p>
        </w:tc>
      </w:tr>
      <w:tr w:rsidR="00C41EBB" w:rsidRPr="00482FF3" w14:paraId="717170FF" w14:textId="77777777" w:rsidTr="00B7575F">
        <w:trPr>
          <w:trHeight w:val="360"/>
        </w:trPr>
        <w:tc>
          <w:tcPr>
            <w:tcW w:w="9782" w:type="dxa"/>
            <w:tcBorders>
              <w:top w:val="nil"/>
              <w:left w:val="nil"/>
              <w:bottom w:val="nil"/>
              <w:right w:val="nil"/>
            </w:tcBorders>
            <w:vAlign w:val="bottom"/>
          </w:tcPr>
          <w:p w14:paraId="1BE77222" w14:textId="7084815C"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4.3. Предоставление Документации по закупке Участникам . . . . . . . . . . . . . . . . . . . . . . . . . . . . . ..</w:t>
            </w:r>
          </w:p>
        </w:tc>
        <w:tc>
          <w:tcPr>
            <w:tcW w:w="9782" w:type="dxa"/>
            <w:gridSpan w:val="2"/>
            <w:tcBorders>
              <w:top w:val="nil"/>
              <w:left w:val="nil"/>
              <w:bottom w:val="nil"/>
              <w:right w:val="nil"/>
            </w:tcBorders>
            <w:vAlign w:val="bottom"/>
          </w:tcPr>
          <w:p w14:paraId="19125081" w14:textId="46D23FD0" w:rsidR="00C41EBB" w:rsidRPr="00482FF3" w:rsidRDefault="00B81B05"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41</w:t>
            </w:r>
          </w:p>
        </w:tc>
        <w:tc>
          <w:tcPr>
            <w:tcW w:w="9782" w:type="dxa"/>
            <w:tcBorders>
              <w:top w:val="nil"/>
              <w:left w:val="nil"/>
              <w:bottom w:val="nil"/>
              <w:right w:val="nil"/>
            </w:tcBorders>
            <w:shd w:val="clear" w:color="auto" w:fill="auto"/>
            <w:noWrap/>
            <w:vAlign w:val="bottom"/>
          </w:tcPr>
          <w:p w14:paraId="6EA729A5" w14:textId="77777777" w:rsidR="00C41EBB" w:rsidRPr="00482FF3" w:rsidRDefault="00C41EBB" w:rsidP="00C41EBB">
            <w:pPr>
              <w:spacing w:after="0" w:line="240" w:lineRule="auto"/>
              <w:ind w:left="176" w:right="-533"/>
              <w:jc w:val="both"/>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4. Порядок проведения закупки . . . . . . . . . . . . . . . . . . . . . . . . . . . . . . . . . . . . . . . . . . . . . </w:t>
            </w:r>
            <w:proofErr w:type="gramStart"/>
            <w:r w:rsidRPr="00482FF3">
              <w:rPr>
                <w:rFonts w:ascii="Times New Roman" w:eastAsia="Times New Roman" w:hAnsi="Times New Roman"/>
                <w:b/>
                <w:bCs/>
                <w:sz w:val="24"/>
                <w:szCs w:val="24"/>
                <w:lang w:eastAsia="ru-RU"/>
              </w:rPr>
              <w:t>. . . .</w:t>
            </w:r>
            <w:proofErr w:type="gramEnd"/>
            <w:r w:rsidRPr="00482FF3">
              <w:rPr>
                <w:rFonts w:ascii="Times New Roman" w:eastAsia="Times New Roman" w:hAnsi="Times New Roman"/>
                <w:b/>
                <w:bCs/>
                <w:sz w:val="24"/>
                <w:szCs w:val="24"/>
                <w:lang w:eastAsia="ru-RU"/>
              </w:rPr>
              <w:t xml:space="preserve"> .</w:t>
            </w:r>
          </w:p>
        </w:tc>
        <w:tc>
          <w:tcPr>
            <w:tcW w:w="992" w:type="dxa"/>
            <w:vAlign w:val="bottom"/>
          </w:tcPr>
          <w:p w14:paraId="1DF59568"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22</w:t>
            </w:r>
          </w:p>
        </w:tc>
      </w:tr>
      <w:tr w:rsidR="00C41EBB" w:rsidRPr="00482FF3" w14:paraId="1C391181" w14:textId="77777777" w:rsidTr="00B7575F">
        <w:trPr>
          <w:trHeight w:val="360"/>
        </w:trPr>
        <w:tc>
          <w:tcPr>
            <w:tcW w:w="9782" w:type="dxa"/>
            <w:tcBorders>
              <w:top w:val="nil"/>
              <w:left w:val="nil"/>
              <w:bottom w:val="nil"/>
              <w:right w:val="nil"/>
            </w:tcBorders>
            <w:vAlign w:val="bottom"/>
          </w:tcPr>
          <w:p w14:paraId="2808EC03" w14:textId="5151DD26"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 Подготовка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7952EEDA" w14:textId="5459945B" w:rsidR="00C41EBB" w:rsidRPr="00482FF3" w:rsidRDefault="00B81B05"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41</w:t>
            </w:r>
          </w:p>
        </w:tc>
        <w:tc>
          <w:tcPr>
            <w:tcW w:w="9782" w:type="dxa"/>
            <w:tcBorders>
              <w:top w:val="nil"/>
              <w:left w:val="nil"/>
              <w:bottom w:val="nil"/>
              <w:right w:val="nil"/>
            </w:tcBorders>
            <w:shd w:val="clear" w:color="auto" w:fill="auto"/>
            <w:noWrap/>
            <w:vAlign w:val="bottom"/>
          </w:tcPr>
          <w:p w14:paraId="7DA21122"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4.1. Общий порядок проведения закупки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4D7853F1"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22</w:t>
            </w:r>
          </w:p>
        </w:tc>
      </w:tr>
      <w:tr w:rsidR="00C41EBB" w:rsidRPr="00482FF3" w14:paraId="57D193AC" w14:textId="77777777" w:rsidTr="00B7575F">
        <w:trPr>
          <w:trHeight w:val="360"/>
        </w:trPr>
        <w:tc>
          <w:tcPr>
            <w:tcW w:w="9782" w:type="dxa"/>
            <w:tcBorders>
              <w:top w:val="nil"/>
              <w:left w:val="nil"/>
              <w:bottom w:val="nil"/>
              <w:right w:val="nil"/>
            </w:tcBorders>
            <w:vAlign w:val="bottom"/>
          </w:tcPr>
          <w:p w14:paraId="54614A3E" w14:textId="707DEF4D"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4.4.1. Общие требования к Заявке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336A1832" w14:textId="2C9F962B" w:rsidR="00C41EBB" w:rsidRPr="00482FF3" w:rsidRDefault="00B81B05"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41</w:t>
            </w:r>
          </w:p>
        </w:tc>
        <w:tc>
          <w:tcPr>
            <w:tcW w:w="9782" w:type="dxa"/>
            <w:tcBorders>
              <w:top w:val="nil"/>
              <w:left w:val="nil"/>
              <w:bottom w:val="nil"/>
              <w:right w:val="nil"/>
            </w:tcBorders>
            <w:shd w:val="clear" w:color="auto" w:fill="auto"/>
            <w:noWrap/>
            <w:vAlign w:val="bottom"/>
          </w:tcPr>
          <w:p w14:paraId="082F10AE"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4.2. Публикация Извещения о проведении закупки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109FA6E0"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22</w:t>
            </w:r>
          </w:p>
        </w:tc>
      </w:tr>
      <w:tr w:rsidR="00C41EBB" w:rsidRPr="00482FF3" w14:paraId="58C9E0CB" w14:textId="77777777" w:rsidTr="00B7575F">
        <w:trPr>
          <w:trHeight w:val="360"/>
        </w:trPr>
        <w:tc>
          <w:tcPr>
            <w:tcW w:w="9782" w:type="dxa"/>
            <w:tcBorders>
              <w:top w:val="nil"/>
              <w:left w:val="nil"/>
              <w:bottom w:val="nil"/>
              <w:right w:val="nil"/>
            </w:tcBorders>
            <w:vAlign w:val="bottom"/>
          </w:tcPr>
          <w:p w14:paraId="1E1B2572" w14:textId="3430C32D"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4.4.2. Требования к сроку действия Заявки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 . . . . . . . . . . . . . . . . . . . . . . . . . . . .</w:t>
            </w:r>
          </w:p>
        </w:tc>
        <w:tc>
          <w:tcPr>
            <w:tcW w:w="9782" w:type="dxa"/>
            <w:gridSpan w:val="2"/>
            <w:tcBorders>
              <w:top w:val="nil"/>
              <w:left w:val="nil"/>
              <w:bottom w:val="nil"/>
              <w:right w:val="nil"/>
            </w:tcBorders>
            <w:vAlign w:val="bottom"/>
          </w:tcPr>
          <w:p w14:paraId="127858D7" w14:textId="3ABCA249"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42</w:t>
            </w:r>
          </w:p>
        </w:tc>
        <w:tc>
          <w:tcPr>
            <w:tcW w:w="9782" w:type="dxa"/>
            <w:tcBorders>
              <w:top w:val="nil"/>
              <w:left w:val="nil"/>
              <w:bottom w:val="nil"/>
              <w:right w:val="nil"/>
            </w:tcBorders>
            <w:shd w:val="clear" w:color="auto" w:fill="auto"/>
            <w:noWrap/>
            <w:vAlign w:val="bottom"/>
          </w:tcPr>
          <w:p w14:paraId="2DF4DC1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4.3. Предоставление документации о закупке Участникам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25AC29BC"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06A24766" w14:textId="77777777" w:rsidTr="00B7575F">
        <w:trPr>
          <w:trHeight w:val="360"/>
        </w:trPr>
        <w:tc>
          <w:tcPr>
            <w:tcW w:w="9782" w:type="dxa"/>
            <w:tcBorders>
              <w:top w:val="nil"/>
              <w:left w:val="nil"/>
              <w:bottom w:val="nil"/>
              <w:right w:val="nil"/>
            </w:tcBorders>
            <w:vAlign w:val="bottom"/>
          </w:tcPr>
          <w:p w14:paraId="53C1C13C" w14:textId="27ECD33F"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4.4.3. Требования к языку Заявки . . . . . . . . . . . . . . . . . . . . . . . . . . . . . . . . . . . . . . . . . . . . . . . . . . .</w:t>
            </w:r>
          </w:p>
        </w:tc>
        <w:tc>
          <w:tcPr>
            <w:tcW w:w="9782" w:type="dxa"/>
            <w:gridSpan w:val="2"/>
            <w:tcBorders>
              <w:top w:val="nil"/>
              <w:left w:val="nil"/>
              <w:bottom w:val="nil"/>
              <w:right w:val="nil"/>
            </w:tcBorders>
            <w:vAlign w:val="bottom"/>
          </w:tcPr>
          <w:p w14:paraId="4B1EED71" w14:textId="31607DF8"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42</w:t>
            </w:r>
          </w:p>
        </w:tc>
        <w:tc>
          <w:tcPr>
            <w:tcW w:w="9782" w:type="dxa"/>
            <w:tcBorders>
              <w:top w:val="nil"/>
              <w:left w:val="nil"/>
              <w:bottom w:val="nil"/>
              <w:right w:val="nil"/>
            </w:tcBorders>
            <w:shd w:val="clear" w:color="auto" w:fill="auto"/>
            <w:noWrap/>
            <w:vAlign w:val="bottom"/>
          </w:tcPr>
          <w:p w14:paraId="7C87EF4C"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 Подготовка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05F4425B"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3A273D41" w14:textId="77777777" w:rsidTr="00B7575F">
        <w:trPr>
          <w:trHeight w:val="360"/>
        </w:trPr>
        <w:tc>
          <w:tcPr>
            <w:tcW w:w="9782" w:type="dxa"/>
            <w:tcBorders>
              <w:top w:val="nil"/>
              <w:left w:val="nil"/>
              <w:bottom w:val="nil"/>
              <w:right w:val="nil"/>
            </w:tcBorders>
            <w:vAlign w:val="bottom"/>
          </w:tcPr>
          <w:p w14:paraId="1A99B939" w14:textId="2CBF331C"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4.4.4. Требования к валюте Заявки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166376C8" w14:textId="41383308"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42</w:t>
            </w:r>
          </w:p>
        </w:tc>
        <w:tc>
          <w:tcPr>
            <w:tcW w:w="9782" w:type="dxa"/>
            <w:tcBorders>
              <w:top w:val="nil"/>
              <w:left w:val="nil"/>
              <w:bottom w:val="nil"/>
              <w:right w:val="nil"/>
            </w:tcBorders>
            <w:shd w:val="clear" w:color="auto" w:fill="auto"/>
            <w:noWrap/>
            <w:vAlign w:val="bottom"/>
          </w:tcPr>
          <w:p w14:paraId="00D09D8B"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4.4.1. Общие требования к Заявке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5E388A8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2FAE6A8D" w14:textId="77777777" w:rsidTr="00B7575F">
        <w:trPr>
          <w:trHeight w:val="360"/>
        </w:trPr>
        <w:tc>
          <w:tcPr>
            <w:tcW w:w="9782" w:type="dxa"/>
            <w:tcBorders>
              <w:top w:val="nil"/>
              <w:left w:val="nil"/>
              <w:bottom w:val="nil"/>
              <w:right w:val="nil"/>
            </w:tcBorders>
            <w:vAlign w:val="bottom"/>
          </w:tcPr>
          <w:p w14:paraId="0E65AE40" w14:textId="7177D97F"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4.4.5. Порядок, место, дата начала и дата окончания срока подачи Заявок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6DDA733C" w14:textId="60D7D602"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42</w:t>
            </w:r>
          </w:p>
        </w:tc>
        <w:tc>
          <w:tcPr>
            <w:tcW w:w="9782" w:type="dxa"/>
            <w:tcBorders>
              <w:top w:val="nil"/>
              <w:left w:val="nil"/>
              <w:bottom w:val="nil"/>
              <w:right w:val="nil"/>
            </w:tcBorders>
            <w:shd w:val="clear" w:color="auto" w:fill="auto"/>
            <w:noWrap/>
            <w:vAlign w:val="bottom"/>
          </w:tcPr>
          <w:p w14:paraId="7083C88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4.4.2. Требования к сроку действия Заявки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 . . . . . . . . . . . . . . . . . . . . . . . . . . . .</w:t>
            </w:r>
          </w:p>
        </w:tc>
        <w:tc>
          <w:tcPr>
            <w:tcW w:w="992" w:type="dxa"/>
            <w:vAlign w:val="bottom"/>
          </w:tcPr>
          <w:p w14:paraId="0AB07CB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44FAD902" w14:textId="77777777" w:rsidTr="00B7575F">
        <w:trPr>
          <w:trHeight w:val="360"/>
        </w:trPr>
        <w:tc>
          <w:tcPr>
            <w:tcW w:w="9782" w:type="dxa"/>
            <w:tcBorders>
              <w:top w:val="nil"/>
              <w:left w:val="nil"/>
              <w:bottom w:val="nil"/>
              <w:right w:val="nil"/>
            </w:tcBorders>
            <w:vAlign w:val="bottom"/>
          </w:tcPr>
          <w:p w14:paraId="513A81C8" w14:textId="7E640A42"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4.4.6.  </w:t>
            </w:r>
            <w:r w:rsidRPr="00482FF3">
              <w:rPr>
                <w:rFonts w:ascii="Times New Roman" w:eastAsia="Times New Roman" w:hAnsi="Times New Roman"/>
                <w:bCs/>
                <w:sz w:val="24"/>
                <w:szCs w:val="24"/>
                <w:lang w:eastAsia="ru-RU"/>
              </w:rPr>
              <w:t>Форма, порядок, даты начала и окончания срока предоставления Участниками разъяснений положений Документации о закупке</w:t>
            </w:r>
            <w:r w:rsidRPr="00482FF3">
              <w:rPr>
                <w:rFonts w:ascii="Times New Roman" w:eastAsia="Times New Roman" w:hAnsi="Times New Roman"/>
                <w:sz w:val="24"/>
                <w:szCs w:val="24"/>
                <w:lang w:eastAsia="ru-RU"/>
              </w:rPr>
              <w:t>. . . . . . . . . . . . . . . . . . . . . . . . . . . . . . . . . . . . . . . . . . . . . .</w:t>
            </w:r>
          </w:p>
        </w:tc>
        <w:tc>
          <w:tcPr>
            <w:tcW w:w="9782" w:type="dxa"/>
            <w:gridSpan w:val="2"/>
            <w:tcBorders>
              <w:top w:val="nil"/>
              <w:left w:val="nil"/>
              <w:bottom w:val="nil"/>
              <w:right w:val="nil"/>
            </w:tcBorders>
            <w:vAlign w:val="bottom"/>
          </w:tcPr>
          <w:p w14:paraId="4C91B856" w14:textId="30639C62" w:rsidR="00C41EBB" w:rsidRPr="00482FF3" w:rsidRDefault="00765173" w:rsidP="00C41EBB">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42</w:t>
            </w:r>
          </w:p>
        </w:tc>
        <w:tc>
          <w:tcPr>
            <w:tcW w:w="9782" w:type="dxa"/>
            <w:tcBorders>
              <w:top w:val="nil"/>
              <w:left w:val="nil"/>
              <w:bottom w:val="nil"/>
              <w:right w:val="nil"/>
            </w:tcBorders>
            <w:shd w:val="clear" w:color="auto" w:fill="auto"/>
            <w:noWrap/>
            <w:vAlign w:val="bottom"/>
          </w:tcPr>
          <w:p w14:paraId="0D599D8D"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4.4.3. Требования к языку Заявки . . . . . . . . . . . . . . . . . . . . . . . . . . . . . . . . . . . . . . . . . . . . . . . . . . .</w:t>
            </w:r>
          </w:p>
        </w:tc>
        <w:tc>
          <w:tcPr>
            <w:tcW w:w="992" w:type="dxa"/>
            <w:vAlign w:val="bottom"/>
          </w:tcPr>
          <w:p w14:paraId="41FDE9B0"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0979ADCA" w14:textId="77777777" w:rsidTr="00B7575F">
        <w:trPr>
          <w:trHeight w:val="360"/>
        </w:trPr>
        <w:tc>
          <w:tcPr>
            <w:tcW w:w="9782" w:type="dxa"/>
            <w:tcBorders>
              <w:top w:val="nil"/>
              <w:left w:val="nil"/>
              <w:bottom w:val="nil"/>
              <w:right w:val="nil"/>
            </w:tcBorders>
            <w:vAlign w:val="bottom"/>
          </w:tcPr>
          <w:p w14:paraId="0924E062"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4.4.7. Изменение Извещения о проведении закупки и Документации о закупке, </w:t>
            </w:r>
          </w:p>
          <w:p w14:paraId="2391888A" w14:textId="66C0C1F4" w:rsidR="00C41EBB" w:rsidRPr="00482FF3" w:rsidRDefault="00C41EBB" w:rsidP="00C41EBB">
            <w:pPr>
              <w:keepNext/>
              <w:suppressAutoHyphens/>
              <w:spacing w:before="240" w:after="0" w:line="240" w:lineRule="atLeast"/>
              <w:ind w:left="176" w:right="-533"/>
              <w:outlineLvl w:val="2"/>
              <w:rPr>
                <w:rFonts w:ascii="Times New Roman" w:eastAsia="Times New Roman" w:hAnsi="Times New Roman"/>
                <w:bCs/>
                <w:sz w:val="24"/>
                <w:szCs w:val="24"/>
                <w:lang w:eastAsia="ru-RU"/>
              </w:rPr>
            </w:pPr>
            <w:r w:rsidRPr="00482FF3">
              <w:rPr>
                <w:rFonts w:ascii="Times New Roman" w:eastAsia="Times New Roman" w:hAnsi="Times New Roman"/>
                <w:sz w:val="24"/>
                <w:szCs w:val="24"/>
                <w:lang w:eastAsia="ru-RU"/>
              </w:rPr>
              <w:t xml:space="preserve">отмена закупки. . . . . . . . . . . . . . . . . . . . . . . . . . . . . . . . . . . . . . . . . . . . . . . . . . . . . . . . . . . . . . . . . . . . . </w:t>
            </w:r>
          </w:p>
        </w:tc>
        <w:tc>
          <w:tcPr>
            <w:tcW w:w="9782" w:type="dxa"/>
            <w:gridSpan w:val="2"/>
            <w:tcBorders>
              <w:top w:val="nil"/>
              <w:left w:val="nil"/>
              <w:bottom w:val="nil"/>
              <w:right w:val="nil"/>
            </w:tcBorders>
            <w:vAlign w:val="bottom"/>
          </w:tcPr>
          <w:p w14:paraId="212FEDE0" w14:textId="4E778168" w:rsidR="00C41EBB" w:rsidRPr="00482FF3" w:rsidRDefault="00765173" w:rsidP="00C41EBB">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42</w:t>
            </w:r>
          </w:p>
        </w:tc>
        <w:tc>
          <w:tcPr>
            <w:tcW w:w="9782" w:type="dxa"/>
            <w:tcBorders>
              <w:top w:val="nil"/>
              <w:left w:val="nil"/>
              <w:bottom w:val="nil"/>
              <w:right w:val="nil"/>
            </w:tcBorders>
            <w:shd w:val="clear" w:color="auto" w:fill="auto"/>
            <w:noWrap/>
            <w:vAlign w:val="bottom"/>
          </w:tcPr>
          <w:p w14:paraId="46C578C0"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4.4.4. Требования к валюте Заявки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20B63771"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2A12A5AF" w14:textId="77777777" w:rsidTr="00B7575F">
        <w:trPr>
          <w:trHeight w:val="360"/>
        </w:trPr>
        <w:tc>
          <w:tcPr>
            <w:tcW w:w="9782" w:type="dxa"/>
            <w:tcBorders>
              <w:top w:val="nil"/>
              <w:left w:val="nil"/>
              <w:bottom w:val="nil"/>
              <w:right w:val="nil"/>
            </w:tcBorders>
            <w:vAlign w:val="bottom"/>
          </w:tcPr>
          <w:p w14:paraId="1C0CD9A7" w14:textId="6CA94B8F"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4.4.8. Дата рассмотрения Заявок Участников и подведение итогов закупки . . . . . . . . . . . . . . . </w:t>
            </w:r>
          </w:p>
        </w:tc>
        <w:tc>
          <w:tcPr>
            <w:tcW w:w="9782" w:type="dxa"/>
            <w:gridSpan w:val="2"/>
            <w:tcBorders>
              <w:top w:val="nil"/>
              <w:left w:val="nil"/>
              <w:bottom w:val="nil"/>
              <w:right w:val="nil"/>
            </w:tcBorders>
            <w:vAlign w:val="bottom"/>
          </w:tcPr>
          <w:p w14:paraId="3406A925" w14:textId="3A8313FA" w:rsidR="00C41EBB" w:rsidRPr="00482FF3" w:rsidRDefault="00765173" w:rsidP="00C41EBB">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43</w:t>
            </w:r>
          </w:p>
        </w:tc>
        <w:tc>
          <w:tcPr>
            <w:tcW w:w="9782" w:type="dxa"/>
            <w:tcBorders>
              <w:top w:val="nil"/>
              <w:left w:val="nil"/>
              <w:bottom w:val="nil"/>
              <w:right w:val="nil"/>
            </w:tcBorders>
            <w:shd w:val="clear" w:color="auto" w:fill="auto"/>
            <w:noWrap/>
            <w:vAlign w:val="bottom"/>
          </w:tcPr>
          <w:p w14:paraId="7E93C33C"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4.4.5. Порядок, место, дата начала и дата окончания срока подачи Заявок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05B5C9FD"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23</w:t>
            </w:r>
          </w:p>
        </w:tc>
      </w:tr>
      <w:tr w:rsidR="00C41EBB" w:rsidRPr="00482FF3" w14:paraId="73BA7E8A" w14:textId="77777777" w:rsidTr="00B7575F">
        <w:trPr>
          <w:trHeight w:val="360"/>
        </w:trPr>
        <w:tc>
          <w:tcPr>
            <w:tcW w:w="9782" w:type="dxa"/>
            <w:tcBorders>
              <w:top w:val="nil"/>
              <w:left w:val="nil"/>
              <w:bottom w:val="nil"/>
              <w:right w:val="nil"/>
            </w:tcBorders>
            <w:vAlign w:val="bottom"/>
          </w:tcPr>
          <w:p w14:paraId="286AFBF3" w14:textId="7017D6B2"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4.4.9. Требования к представлению Заявки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2B5056CC" w14:textId="5B2C1CC6" w:rsidR="00C41EBB" w:rsidRPr="00482FF3" w:rsidRDefault="00765173" w:rsidP="00C41EBB">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43</w:t>
            </w:r>
          </w:p>
        </w:tc>
        <w:tc>
          <w:tcPr>
            <w:tcW w:w="9782" w:type="dxa"/>
            <w:tcBorders>
              <w:top w:val="nil"/>
              <w:left w:val="nil"/>
              <w:bottom w:val="nil"/>
              <w:right w:val="nil"/>
            </w:tcBorders>
            <w:shd w:val="clear" w:color="auto" w:fill="auto"/>
            <w:noWrap/>
            <w:vAlign w:val="bottom"/>
          </w:tcPr>
          <w:p w14:paraId="441E8875"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p>
        </w:tc>
        <w:tc>
          <w:tcPr>
            <w:tcW w:w="992" w:type="dxa"/>
            <w:vAlign w:val="bottom"/>
          </w:tcPr>
          <w:p w14:paraId="6265BAC2"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p>
        </w:tc>
      </w:tr>
      <w:tr w:rsidR="00C41EBB" w:rsidRPr="00482FF3" w14:paraId="3E538661" w14:textId="77777777" w:rsidTr="00B7575F">
        <w:trPr>
          <w:trHeight w:val="360"/>
        </w:trPr>
        <w:tc>
          <w:tcPr>
            <w:tcW w:w="9782" w:type="dxa"/>
            <w:tcBorders>
              <w:top w:val="nil"/>
              <w:left w:val="nil"/>
              <w:bottom w:val="nil"/>
              <w:right w:val="nil"/>
            </w:tcBorders>
            <w:vAlign w:val="bottom"/>
          </w:tcPr>
          <w:p w14:paraId="54955AB5" w14:textId="1DD71224"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4.5. Требования к Участникам. Подтверждение соответствия предъявляемым</w:t>
            </w:r>
          </w:p>
        </w:tc>
        <w:tc>
          <w:tcPr>
            <w:tcW w:w="9782" w:type="dxa"/>
            <w:gridSpan w:val="2"/>
            <w:tcBorders>
              <w:top w:val="nil"/>
              <w:left w:val="nil"/>
              <w:bottom w:val="nil"/>
              <w:right w:val="nil"/>
            </w:tcBorders>
            <w:vAlign w:val="bottom"/>
          </w:tcPr>
          <w:p w14:paraId="00C5C539" w14:textId="47882F6F"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p>
        </w:tc>
        <w:tc>
          <w:tcPr>
            <w:tcW w:w="9782" w:type="dxa"/>
            <w:tcBorders>
              <w:top w:val="nil"/>
              <w:left w:val="nil"/>
              <w:bottom w:val="nil"/>
              <w:right w:val="nil"/>
            </w:tcBorders>
            <w:shd w:val="clear" w:color="auto" w:fill="auto"/>
            <w:noWrap/>
            <w:vAlign w:val="bottom"/>
          </w:tcPr>
          <w:p w14:paraId="3E2BCBA9"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p>
        </w:tc>
        <w:tc>
          <w:tcPr>
            <w:tcW w:w="992" w:type="dxa"/>
            <w:vAlign w:val="bottom"/>
          </w:tcPr>
          <w:p w14:paraId="3130F5D4" w14:textId="77777777" w:rsidR="00C41EBB" w:rsidRPr="00482FF3" w:rsidRDefault="00C41EBB" w:rsidP="00C41EBB">
            <w:pPr>
              <w:spacing w:after="0" w:line="240" w:lineRule="atLeast"/>
              <w:ind w:left="176" w:right="-533"/>
              <w:jc w:val="both"/>
              <w:rPr>
                <w:rFonts w:ascii="Times New Roman" w:eastAsia="Times New Roman" w:hAnsi="Times New Roman"/>
                <w:sz w:val="24"/>
                <w:szCs w:val="24"/>
                <w:lang w:eastAsia="ru-RU"/>
              </w:rPr>
            </w:pPr>
          </w:p>
        </w:tc>
      </w:tr>
      <w:tr w:rsidR="00C41EBB" w:rsidRPr="00482FF3" w14:paraId="1434EA90" w14:textId="77777777" w:rsidTr="00B7575F">
        <w:trPr>
          <w:trHeight w:val="360"/>
        </w:trPr>
        <w:tc>
          <w:tcPr>
            <w:tcW w:w="9782" w:type="dxa"/>
            <w:tcBorders>
              <w:top w:val="nil"/>
              <w:left w:val="nil"/>
              <w:bottom w:val="nil"/>
              <w:right w:val="nil"/>
            </w:tcBorders>
            <w:vAlign w:val="bottom"/>
          </w:tcPr>
          <w:p w14:paraId="25571234" w14:textId="1C27208B"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требованиям . . . . . . . . . . . .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18621C00" w14:textId="7A9B00CC"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43</w:t>
            </w:r>
          </w:p>
        </w:tc>
        <w:tc>
          <w:tcPr>
            <w:tcW w:w="9782" w:type="dxa"/>
            <w:tcBorders>
              <w:top w:val="nil"/>
              <w:left w:val="nil"/>
              <w:bottom w:val="nil"/>
              <w:right w:val="nil"/>
            </w:tcBorders>
            <w:shd w:val="clear" w:color="auto" w:fill="auto"/>
            <w:noWrap/>
            <w:vAlign w:val="bottom"/>
          </w:tcPr>
          <w:p w14:paraId="06D8EDF1"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закупки. . . . . . . . .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4B2CE408"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24</w:t>
            </w:r>
          </w:p>
        </w:tc>
      </w:tr>
      <w:tr w:rsidR="00C41EBB" w:rsidRPr="00482FF3" w14:paraId="348286B9" w14:textId="77777777" w:rsidTr="00B7575F">
        <w:trPr>
          <w:trHeight w:val="360"/>
        </w:trPr>
        <w:tc>
          <w:tcPr>
            <w:tcW w:w="9782" w:type="dxa"/>
            <w:tcBorders>
              <w:top w:val="nil"/>
              <w:left w:val="nil"/>
              <w:bottom w:val="nil"/>
              <w:right w:val="nil"/>
            </w:tcBorders>
            <w:vAlign w:val="bottom"/>
          </w:tcPr>
          <w:p w14:paraId="4D17601E" w14:textId="626870C1"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4.5.1. Требования к Участникам . . . . . . . . . . . . . . . . . . . . . . . . . . . . . . . . . . . . . . . . . . . . . . . . . . . . . . </w:t>
            </w:r>
          </w:p>
        </w:tc>
        <w:tc>
          <w:tcPr>
            <w:tcW w:w="9782" w:type="dxa"/>
            <w:gridSpan w:val="2"/>
            <w:tcBorders>
              <w:top w:val="nil"/>
              <w:left w:val="nil"/>
              <w:bottom w:val="nil"/>
              <w:right w:val="nil"/>
            </w:tcBorders>
            <w:vAlign w:val="bottom"/>
          </w:tcPr>
          <w:p w14:paraId="14CF3585" w14:textId="19BA7687"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43</w:t>
            </w:r>
          </w:p>
        </w:tc>
        <w:tc>
          <w:tcPr>
            <w:tcW w:w="9782" w:type="dxa"/>
            <w:tcBorders>
              <w:top w:val="nil"/>
              <w:left w:val="nil"/>
              <w:bottom w:val="nil"/>
              <w:right w:val="nil"/>
            </w:tcBorders>
            <w:shd w:val="clear" w:color="auto" w:fill="auto"/>
            <w:noWrap/>
            <w:vAlign w:val="bottom"/>
          </w:tcPr>
          <w:p w14:paraId="6C44E1E4"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4.4.9. Требования к оформлению Заявки в бумажной форме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299AD8F9"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24</w:t>
            </w:r>
          </w:p>
        </w:tc>
      </w:tr>
      <w:tr w:rsidR="00C41EBB" w:rsidRPr="00482FF3" w14:paraId="7223D7CB" w14:textId="77777777" w:rsidTr="00E63CF7">
        <w:trPr>
          <w:trHeight w:val="429"/>
        </w:trPr>
        <w:tc>
          <w:tcPr>
            <w:tcW w:w="9782" w:type="dxa"/>
            <w:tcBorders>
              <w:top w:val="nil"/>
              <w:left w:val="nil"/>
              <w:bottom w:val="nil"/>
              <w:right w:val="nil"/>
            </w:tcBorders>
            <w:vAlign w:val="bottom"/>
          </w:tcPr>
          <w:p w14:paraId="0E773EE0" w14:textId="6E7B88F5"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4.5.2. Требования к документам, подтверждающим соответствие Участника установленным требованиям.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 . . . . . . . . . . . . . . . . . . . . . . . . . . . . . . . . . . . . . . . . . . . . . . . .. . . . . . . . </w:t>
            </w:r>
          </w:p>
        </w:tc>
        <w:tc>
          <w:tcPr>
            <w:tcW w:w="9782" w:type="dxa"/>
            <w:gridSpan w:val="2"/>
            <w:tcBorders>
              <w:top w:val="nil"/>
              <w:left w:val="nil"/>
              <w:bottom w:val="nil"/>
              <w:right w:val="nil"/>
            </w:tcBorders>
            <w:vAlign w:val="bottom"/>
          </w:tcPr>
          <w:p w14:paraId="0FB3DEC9" w14:textId="23963F35"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44</w:t>
            </w:r>
          </w:p>
        </w:tc>
        <w:tc>
          <w:tcPr>
            <w:tcW w:w="9782" w:type="dxa"/>
            <w:tcBorders>
              <w:top w:val="nil"/>
              <w:left w:val="nil"/>
              <w:bottom w:val="nil"/>
              <w:right w:val="nil"/>
            </w:tcBorders>
            <w:shd w:val="clear" w:color="auto" w:fill="auto"/>
            <w:noWrap/>
            <w:vAlign w:val="bottom"/>
          </w:tcPr>
          <w:p w14:paraId="02767C78"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4.5. Требования к Участникам. Подтверждение соответствия предъявляемым</w:t>
            </w:r>
          </w:p>
        </w:tc>
        <w:tc>
          <w:tcPr>
            <w:tcW w:w="992" w:type="dxa"/>
            <w:vAlign w:val="bottom"/>
          </w:tcPr>
          <w:p w14:paraId="1691CAF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30785408" w14:textId="77777777" w:rsidTr="00B7575F">
        <w:trPr>
          <w:trHeight w:val="360"/>
        </w:trPr>
        <w:tc>
          <w:tcPr>
            <w:tcW w:w="9782" w:type="dxa"/>
            <w:tcBorders>
              <w:top w:val="nil"/>
              <w:left w:val="nil"/>
              <w:bottom w:val="nil"/>
              <w:right w:val="nil"/>
            </w:tcBorders>
            <w:vAlign w:val="bottom"/>
          </w:tcPr>
          <w:p w14:paraId="641A7FD4" w14:textId="5761D6DF"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4.6. Подача Заявок и их прием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67A6D63C" w14:textId="429EF96D" w:rsidR="00C41EBB" w:rsidRPr="00482FF3" w:rsidRDefault="00765173"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46</w:t>
            </w:r>
          </w:p>
        </w:tc>
        <w:tc>
          <w:tcPr>
            <w:tcW w:w="9782" w:type="dxa"/>
            <w:tcBorders>
              <w:top w:val="nil"/>
              <w:left w:val="nil"/>
              <w:bottom w:val="nil"/>
              <w:right w:val="nil"/>
            </w:tcBorders>
            <w:shd w:val="clear" w:color="auto" w:fill="auto"/>
            <w:noWrap/>
            <w:vAlign w:val="bottom"/>
          </w:tcPr>
          <w:p w14:paraId="06759D0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4.5.1. Требования к Участникам . . . . . . . . . . . . . . . . . . . . . . . . . . . . . . . . . . . . . . . . . . . . . . . . . . . . . . </w:t>
            </w:r>
          </w:p>
        </w:tc>
        <w:tc>
          <w:tcPr>
            <w:tcW w:w="992" w:type="dxa"/>
            <w:vAlign w:val="bottom"/>
          </w:tcPr>
          <w:p w14:paraId="6916F31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24</w:t>
            </w:r>
          </w:p>
        </w:tc>
      </w:tr>
      <w:tr w:rsidR="00C41EBB" w:rsidRPr="00482FF3" w14:paraId="1E52A02B" w14:textId="77777777" w:rsidTr="00B7575F">
        <w:trPr>
          <w:trHeight w:val="360"/>
        </w:trPr>
        <w:tc>
          <w:tcPr>
            <w:tcW w:w="9782" w:type="dxa"/>
            <w:tcBorders>
              <w:top w:val="nil"/>
              <w:left w:val="nil"/>
              <w:bottom w:val="nil"/>
              <w:right w:val="nil"/>
            </w:tcBorders>
            <w:vAlign w:val="bottom"/>
          </w:tcPr>
          <w:p w14:paraId="133C83DC" w14:textId="03F0B2FD"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lastRenderedPageBreak/>
              <w:t xml:space="preserve">4.7. Изменение условий Заявки и отзыв Заявки.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 . . . . . . . . . . . . . . . . . . . . . . . . . . . . . . . .</w:t>
            </w:r>
          </w:p>
        </w:tc>
        <w:tc>
          <w:tcPr>
            <w:tcW w:w="9782" w:type="dxa"/>
            <w:gridSpan w:val="2"/>
            <w:tcBorders>
              <w:top w:val="nil"/>
              <w:left w:val="nil"/>
              <w:bottom w:val="nil"/>
              <w:right w:val="nil"/>
            </w:tcBorders>
            <w:vAlign w:val="bottom"/>
          </w:tcPr>
          <w:p w14:paraId="139B574E" w14:textId="0C6EC70E"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46</w:t>
            </w:r>
          </w:p>
        </w:tc>
        <w:tc>
          <w:tcPr>
            <w:tcW w:w="9782" w:type="dxa"/>
            <w:tcBorders>
              <w:top w:val="nil"/>
              <w:left w:val="nil"/>
              <w:bottom w:val="nil"/>
              <w:right w:val="nil"/>
            </w:tcBorders>
            <w:shd w:val="clear" w:color="auto" w:fill="auto"/>
            <w:noWrap/>
            <w:vAlign w:val="bottom"/>
          </w:tcPr>
          <w:p w14:paraId="497110A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4.5.2. Требования к документам, подтверждающим соответствие Участника</w:t>
            </w:r>
          </w:p>
        </w:tc>
        <w:tc>
          <w:tcPr>
            <w:tcW w:w="992" w:type="dxa"/>
            <w:vAlign w:val="bottom"/>
          </w:tcPr>
          <w:p w14:paraId="11986475"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3F6A082B" w14:textId="77777777" w:rsidTr="00B7575F">
        <w:trPr>
          <w:trHeight w:val="360"/>
        </w:trPr>
        <w:tc>
          <w:tcPr>
            <w:tcW w:w="9782" w:type="dxa"/>
            <w:tcBorders>
              <w:top w:val="nil"/>
              <w:left w:val="nil"/>
              <w:bottom w:val="nil"/>
              <w:right w:val="nil"/>
            </w:tcBorders>
            <w:vAlign w:val="bottom"/>
          </w:tcPr>
          <w:p w14:paraId="62D745EB" w14:textId="4BD414D4"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4.8. Открытие поступивших Заявок Участников закупки . . . . . . . . . . . . . . .  . . . . . . . . . . . . . . . . . . . </w:t>
            </w:r>
          </w:p>
        </w:tc>
        <w:tc>
          <w:tcPr>
            <w:tcW w:w="9782" w:type="dxa"/>
            <w:gridSpan w:val="2"/>
            <w:tcBorders>
              <w:top w:val="nil"/>
              <w:left w:val="nil"/>
              <w:bottom w:val="nil"/>
              <w:right w:val="nil"/>
            </w:tcBorders>
            <w:vAlign w:val="bottom"/>
          </w:tcPr>
          <w:p w14:paraId="77A24054" w14:textId="2AA9ED31"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46</w:t>
            </w:r>
          </w:p>
        </w:tc>
        <w:tc>
          <w:tcPr>
            <w:tcW w:w="9782" w:type="dxa"/>
            <w:tcBorders>
              <w:top w:val="nil"/>
              <w:left w:val="nil"/>
              <w:bottom w:val="nil"/>
              <w:right w:val="nil"/>
            </w:tcBorders>
            <w:shd w:val="clear" w:color="auto" w:fill="auto"/>
            <w:noWrap/>
            <w:vAlign w:val="bottom"/>
          </w:tcPr>
          <w:p w14:paraId="268ACF4D"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установленным требованиям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363F8F52"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25</w:t>
            </w:r>
          </w:p>
        </w:tc>
      </w:tr>
      <w:tr w:rsidR="00C41EBB" w:rsidRPr="00482FF3" w14:paraId="2886B31D" w14:textId="77777777" w:rsidTr="00B7575F">
        <w:trPr>
          <w:trHeight w:val="360"/>
        </w:trPr>
        <w:tc>
          <w:tcPr>
            <w:tcW w:w="9782" w:type="dxa"/>
            <w:tcBorders>
              <w:top w:val="nil"/>
              <w:left w:val="nil"/>
              <w:bottom w:val="nil"/>
              <w:right w:val="nil"/>
            </w:tcBorders>
            <w:vAlign w:val="bottom"/>
          </w:tcPr>
          <w:p w14:paraId="61C8291E" w14:textId="6E1B5622"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 Закупочная комиссия. Отбор и оценка Заявок.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56DE5963" w14:textId="1C4E743E"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46</w:t>
            </w:r>
          </w:p>
        </w:tc>
        <w:tc>
          <w:tcPr>
            <w:tcW w:w="9782" w:type="dxa"/>
            <w:tcBorders>
              <w:top w:val="nil"/>
              <w:left w:val="nil"/>
              <w:bottom w:val="nil"/>
              <w:right w:val="nil"/>
            </w:tcBorders>
            <w:shd w:val="clear" w:color="auto" w:fill="auto"/>
            <w:noWrap/>
            <w:vAlign w:val="bottom"/>
          </w:tcPr>
          <w:p w14:paraId="2B17FD9D"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4.6. Подача Заявок и их прием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526930EC"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26</w:t>
            </w:r>
          </w:p>
        </w:tc>
      </w:tr>
      <w:tr w:rsidR="00C41EBB" w:rsidRPr="00482FF3" w14:paraId="0B834BB1" w14:textId="77777777" w:rsidTr="00B7575F">
        <w:trPr>
          <w:trHeight w:val="360"/>
        </w:trPr>
        <w:tc>
          <w:tcPr>
            <w:tcW w:w="9782" w:type="dxa"/>
            <w:tcBorders>
              <w:top w:val="nil"/>
              <w:left w:val="nil"/>
              <w:bottom w:val="nil"/>
              <w:right w:val="nil"/>
            </w:tcBorders>
            <w:vAlign w:val="bottom"/>
          </w:tcPr>
          <w:p w14:paraId="52923028" w14:textId="17A88DC2"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4.9.1. Общие положения . . . . . . . . . . . . . . . . . . . . . . . . . . . . . . . . . . . . . . . . . . . . . . . . . . . . . . . . . .</w:t>
            </w:r>
          </w:p>
        </w:tc>
        <w:tc>
          <w:tcPr>
            <w:tcW w:w="9782" w:type="dxa"/>
            <w:gridSpan w:val="2"/>
            <w:tcBorders>
              <w:top w:val="nil"/>
              <w:left w:val="nil"/>
              <w:bottom w:val="nil"/>
              <w:right w:val="nil"/>
            </w:tcBorders>
            <w:vAlign w:val="bottom"/>
          </w:tcPr>
          <w:p w14:paraId="4D4E5974" w14:textId="75603B48"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46</w:t>
            </w:r>
          </w:p>
        </w:tc>
        <w:tc>
          <w:tcPr>
            <w:tcW w:w="9782" w:type="dxa"/>
            <w:tcBorders>
              <w:top w:val="nil"/>
              <w:left w:val="nil"/>
              <w:bottom w:val="nil"/>
              <w:right w:val="nil"/>
            </w:tcBorders>
            <w:shd w:val="clear" w:color="auto" w:fill="auto"/>
            <w:noWrap/>
            <w:vAlign w:val="bottom"/>
          </w:tcPr>
          <w:p w14:paraId="51CA98B2"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4.7. Изменение условий Заявки . . . . . . . . . . . . . . . . . . . . . . . . . . . . . . . . . . . . . . . . . . . . . . . . . . . .</w:t>
            </w:r>
          </w:p>
        </w:tc>
        <w:tc>
          <w:tcPr>
            <w:tcW w:w="992" w:type="dxa"/>
            <w:vAlign w:val="bottom"/>
          </w:tcPr>
          <w:p w14:paraId="6450D188"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27</w:t>
            </w:r>
          </w:p>
        </w:tc>
      </w:tr>
      <w:tr w:rsidR="00C41EBB" w:rsidRPr="00482FF3" w14:paraId="761A1A13" w14:textId="77777777" w:rsidTr="00B7575F">
        <w:trPr>
          <w:trHeight w:val="360"/>
        </w:trPr>
        <w:tc>
          <w:tcPr>
            <w:tcW w:w="9782" w:type="dxa"/>
            <w:tcBorders>
              <w:top w:val="nil"/>
              <w:left w:val="nil"/>
              <w:bottom w:val="nil"/>
              <w:right w:val="nil"/>
            </w:tcBorders>
            <w:vAlign w:val="bottom"/>
          </w:tcPr>
          <w:p w14:paraId="46FB6D63" w14:textId="1C8219AB"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4.9.2. Этап отбора Заявок . . . . . . . . . . . . . . . . . . . . . . . . . . . . . . . . . . . . . . . . . . . . . . . . . . . . . . . . . </w:t>
            </w:r>
          </w:p>
        </w:tc>
        <w:tc>
          <w:tcPr>
            <w:tcW w:w="9782" w:type="dxa"/>
            <w:gridSpan w:val="2"/>
            <w:tcBorders>
              <w:top w:val="nil"/>
              <w:left w:val="nil"/>
              <w:bottom w:val="nil"/>
              <w:right w:val="nil"/>
            </w:tcBorders>
            <w:vAlign w:val="bottom"/>
          </w:tcPr>
          <w:p w14:paraId="36A04FA0" w14:textId="342DF4E4"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47</w:t>
            </w:r>
          </w:p>
        </w:tc>
        <w:tc>
          <w:tcPr>
            <w:tcW w:w="9782" w:type="dxa"/>
            <w:tcBorders>
              <w:top w:val="nil"/>
              <w:left w:val="nil"/>
              <w:bottom w:val="nil"/>
              <w:right w:val="nil"/>
            </w:tcBorders>
            <w:shd w:val="clear" w:color="auto" w:fill="auto"/>
            <w:noWrap/>
            <w:vAlign w:val="bottom"/>
          </w:tcPr>
          <w:p w14:paraId="3F1B6CBD"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4.8. Вскрытие конвертов с Заявками Участников на участие в закупке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1A2770AB"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27</w:t>
            </w:r>
          </w:p>
        </w:tc>
      </w:tr>
      <w:tr w:rsidR="00C41EBB" w:rsidRPr="00482FF3" w14:paraId="7782AE0F" w14:textId="77777777" w:rsidTr="00B7575F">
        <w:trPr>
          <w:trHeight w:val="360"/>
        </w:trPr>
        <w:tc>
          <w:tcPr>
            <w:tcW w:w="9782" w:type="dxa"/>
            <w:tcBorders>
              <w:top w:val="nil"/>
              <w:left w:val="nil"/>
              <w:bottom w:val="nil"/>
              <w:right w:val="nil"/>
            </w:tcBorders>
            <w:vAlign w:val="bottom"/>
          </w:tcPr>
          <w:p w14:paraId="62672F74" w14:textId="51EA48F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2B946C5A" w14:textId="438A5EDF"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49</w:t>
            </w:r>
          </w:p>
        </w:tc>
        <w:tc>
          <w:tcPr>
            <w:tcW w:w="9782" w:type="dxa"/>
            <w:tcBorders>
              <w:top w:val="nil"/>
              <w:left w:val="nil"/>
              <w:bottom w:val="nil"/>
              <w:right w:val="nil"/>
            </w:tcBorders>
            <w:shd w:val="clear" w:color="auto" w:fill="auto"/>
            <w:noWrap/>
            <w:vAlign w:val="bottom"/>
          </w:tcPr>
          <w:p w14:paraId="780D9228"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 Отбор и оценка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3BAD041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27</w:t>
            </w:r>
          </w:p>
        </w:tc>
      </w:tr>
      <w:tr w:rsidR="00C41EBB" w:rsidRPr="00482FF3" w14:paraId="5823C5F9" w14:textId="77777777" w:rsidTr="00B7575F">
        <w:trPr>
          <w:trHeight w:val="360"/>
        </w:trPr>
        <w:tc>
          <w:tcPr>
            <w:tcW w:w="9782" w:type="dxa"/>
            <w:tcBorders>
              <w:top w:val="nil"/>
              <w:left w:val="nil"/>
              <w:bottom w:val="nil"/>
              <w:right w:val="nil"/>
            </w:tcBorders>
            <w:vAlign w:val="bottom"/>
          </w:tcPr>
          <w:p w14:paraId="6B5C6F21" w14:textId="611725E2"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4.10. Определение Победителя закупки . . . . . . . . . . . . . . . . . . . . . . . . . . . . . . . . . . . . . . . . . . . . .</w:t>
            </w:r>
          </w:p>
        </w:tc>
        <w:tc>
          <w:tcPr>
            <w:tcW w:w="9782" w:type="dxa"/>
            <w:gridSpan w:val="2"/>
            <w:tcBorders>
              <w:top w:val="nil"/>
              <w:left w:val="nil"/>
              <w:bottom w:val="nil"/>
              <w:right w:val="nil"/>
            </w:tcBorders>
            <w:vAlign w:val="bottom"/>
          </w:tcPr>
          <w:p w14:paraId="54204497" w14:textId="36DF9A09"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51</w:t>
            </w:r>
          </w:p>
        </w:tc>
        <w:tc>
          <w:tcPr>
            <w:tcW w:w="9782" w:type="dxa"/>
            <w:tcBorders>
              <w:top w:val="nil"/>
              <w:left w:val="nil"/>
              <w:bottom w:val="nil"/>
              <w:right w:val="nil"/>
            </w:tcBorders>
            <w:shd w:val="clear" w:color="auto" w:fill="auto"/>
            <w:noWrap/>
            <w:vAlign w:val="bottom"/>
          </w:tcPr>
          <w:p w14:paraId="74F43B94"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4.9.1. Общие положения . . . . . . . . . . . . . . . . . . . . . . . . . . . . . . . . . . . . . . . . . . . . . . . . . . . . . . . . . .</w:t>
            </w:r>
          </w:p>
        </w:tc>
        <w:tc>
          <w:tcPr>
            <w:tcW w:w="992" w:type="dxa"/>
            <w:vAlign w:val="bottom"/>
          </w:tcPr>
          <w:p w14:paraId="589E9E1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27</w:t>
            </w:r>
          </w:p>
        </w:tc>
      </w:tr>
      <w:tr w:rsidR="00C41EBB" w:rsidRPr="00482FF3" w14:paraId="14FC0E7D" w14:textId="77777777" w:rsidTr="00B7575F">
        <w:trPr>
          <w:trHeight w:val="360"/>
        </w:trPr>
        <w:tc>
          <w:tcPr>
            <w:tcW w:w="9782" w:type="dxa"/>
            <w:tcBorders>
              <w:top w:val="nil"/>
              <w:left w:val="nil"/>
              <w:bottom w:val="nil"/>
              <w:right w:val="nil"/>
            </w:tcBorders>
            <w:vAlign w:val="bottom"/>
          </w:tcPr>
          <w:p w14:paraId="6F6ED7B1" w14:textId="01845FC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4.11. Уведомление Участников о результатах закупки . . . . . . . . .  . . . . . . . . . . . . . . . . . . . . . . . </w:t>
            </w:r>
          </w:p>
        </w:tc>
        <w:tc>
          <w:tcPr>
            <w:tcW w:w="9782" w:type="dxa"/>
            <w:gridSpan w:val="2"/>
            <w:tcBorders>
              <w:top w:val="nil"/>
              <w:left w:val="nil"/>
              <w:bottom w:val="nil"/>
              <w:right w:val="nil"/>
            </w:tcBorders>
            <w:vAlign w:val="bottom"/>
          </w:tcPr>
          <w:p w14:paraId="0A559345" w14:textId="77D65737" w:rsidR="00C41EBB" w:rsidRPr="00482FF3" w:rsidRDefault="00025F5B" w:rsidP="00C41EBB">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51</w:t>
            </w:r>
          </w:p>
        </w:tc>
        <w:tc>
          <w:tcPr>
            <w:tcW w:w="9782" w:type="dxa"/>
            <w:tcBorders>
              <w:top w:val="nil"/>
              <w:left w:val="nil"/>
              <w:bottom w:val="nil"/>
              <w:right w:val="nil"/>
            </w:tcBorders>
            <w:shd w:val="clear" w:color="auto" w:fill="auto"/>
            <w:noWrap/>
            <w:vAlign w:val="bottom"/>
          </w:tcPr>
          <w:p w14:paraId="0FFF7C2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4.9.2. Этап отбора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574BE0CD"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27</w:t>
            </w:r>
          </w:p>
        </w:tc>
      </w:tr>
      <w:tr w:rsidR="00C41EBB" w:rsidRPr="00482FF3" w14:paraId="29204DE4" w14:textId="77777777" w:rsidTr="00B7575F">
        <w:trPr>
          <w:trHeight w:val="360"/>
        </w:trPr>
        <w:tc>
          <w:tcPr>
            <w:tcW w:w="9782" w:type="dxa"/>
            <w:tcBorders>
              <w:top w:val="nil"/>
              <w:left w:val="nil"/>
              <w:bottom w:val="nil"/>
              <w:right w:val="nil"/>
            </w:tcBorders>
            <w:vAlign w:val="bottom"/>
          </w:tcPr>
          <w:p w14:paraId="24C4881C" w14:textId="418B9885" w:rsidR="00C41EBB" w:rsidRPr="00482FF3" w:rsidRDefault="00C41EBB" w:rsidP="00C41EBB">
            <w:pPr>
              <w:spacing w:after="0" w:line="240" w:lineRule="auto"/>
              <w:ind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4.12. Заключение договора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22A66494" w14:textId="7C5CB516" w:rsidR="00C41EBB" w:rsidRPr="00482FF3" w:rsidRDefault="00025F5B" w:rsidP="00C41EBB">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52</w:t>
            </w:r>
          </w:p>
        </w:tc>
        <w:tc>
          <w:tcPr>
            <w:tcW w:w="9782" w:type="dxa"/>
            <w:tcBorders>
              <w:top w:val="nil"/>
              <w:left w:val="nil"/>
              <w:bottom w:val="nil"/>
              <w:right w:val="nil"/>
            </w:tcBorders>
            <w:shd w:val="clear" w:color="auto" w:fill="auto"/>
            <w:noWrap/>
            <w:vAlign w:val="bottom"/>
          </w:tcPr>
          <w:p w14:paraId="646D4367"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4EBFA4C1"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29</w:t>
            </w:r>
          </w:p>
        </w:tc>
      </w:tr>
      <w:tr w:rsidR="005F18EC" w:rsidRPr="00482FF3" w14:paraId="45C23C83" w14:textId="77777777" w:rsidTr="00B7575F">
        <w:trPr>
          <w:trHeight w:val="360"/>
        </w:trPr>
        <w:tc>
          <w:tcPr>
            <w:tcW w:w="9782" w:type="dxa"/>
            <w:tcBorders>
              <w:top w:val="nil"/>
              <w:left w:val="nil"/>
              <w:bottom w:val="nil"/>
              <w:right w:val="nil"/>
            </w:tcBorders>
            <w:vAlign w:val="bottom"/>
          </w:tcPr>
          <w:p w14:paraId="1C17ACEE" w14:textId="2E310AB1" w:rsidR="005F18EC" w:rsidRPr="00482FF3" w:rsidRDefault="005F18EC" w:rsidP="00C41EBB">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4.13. </w:t>
            </w:r>
            <w:r w:rsidRPr="005F18EC">
              <w:rPr>
                <w:rFonts w:ascii="Times New Roman" w:eastAsia="Times New Roman" w:hAnsi="Times New Roman"/>
                <w:sz w:val="24"/>
                <w:szCs w:val="24"/>
                <w:lang w:eastAsia="ru-RU"/>
              </w:rPr>
              <w:t>Обеспечение исполнения обязательств по договору</w:t>
            </w:r>
            <w:r w:rsidRPr="00482FF3">
              <w:rPr>
                <w:rFonts w:ascii="Times New Roman" w:eastAsia="Times New Roman" w:hAnsi="Times New Roman"/>
                <w:sz w:val="24"/>
                <w:szCs w:val="24"/>
                <w:lang w:eastAsia="ru-RU"/>
              </w:rPr>
              <w:t>. . . . . . . . . . . . . . . . . . . . . . . . . . . . . . .</w:t>
            </w:r>
          </w:p>
        </w:tc>
        <w:tc>
          <w:tcPr>
            <w:tcW w:w="9782" w:type="dxa"/>
            <w:gridSpan w:val="2"/>
            <w:tcBorders>
              <w:top w:val="nil"/>
              <w:left w:val="nil"/>
              <w:bottom w:val="nil"/>
              <w:right w:val="nil"/>
            </w:tcBorders>
            <w:vAlign w:val="bottom"/>
          </w:tcPr>
          <w:p w14:paraId="5351E57A" w14:textId="099DA9AB" w:rsidR="005F18EC" w:rsidRDefault="00025F5B" w:rsidP="00C41EBB">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53</w:t>
            </w:r>
          </w:p>
        </w:tc>
        <w:tc>
          <w:tcPr>
            <w:tcW w:w="9782" w:type="dxa"/>
            <w:tcBorders>
              <w:top w:val="nil"/>
              <w:left w:val="nil"/>
              <w:bottom w:val="nil"/>
              <w:right w:val="nil"/>
            </w:tcBorders>
            <w:shd w:val="clear" w:color="auto" w:fill="auto"/>
            <w:noWrap/>
            <w:vAlign w:val="bottom"/>
          </w:tcPr>
          <w:p w14:paraId="07DD49F2" w14:textId="77777777" w:rsidR="005F18EC" w:rsidRPr="00482FF3" w:rsidRDefault="005F18EC"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4F6A8D79" w14:textId="77777777" w:rsidR="005F18EC" w:rsidRPr="00482FF3" w:rsidRDefault="005F18EC"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78F3B373" w14:textId="77777777" w:rsidTr="00341D3B">
        <w:trPr>
          <w:trHeight w:val="360"/>
        </w:trPr>
        <w:tc>
          <w:tcPr>
            <w:tcW w:w="9782" w:type="dxa"/>
            <w:tcBorders>
              <w:top w:val="nil"/>
              <w:left w:val="nil"/>
              <w:bottom w:val="nil"/>
              <w:right w:val="nil"/>
            </w:tcBorders>
            <w:vAlign w:val="bottom"/>
          </w:tcPr>
          <w:p w14:paraId="1FB6B2A3" w14:textId="11ED49AB"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b/>
                <w:bCs/>
                <w:sz w:val="24"/>
                <w:szCs w:val="24"/>
                <w:lang w:eastAsia="ru-RU"/>
              </w:rPr>
              <w:t>5. Образцы основных форм документов, включаемых в Заявку</w:t>
            </w:r>
            <w:r w:rsidRPr="00482FF3">
              <w:rPr>
                <w:rFonts w:ascii="Times New Roman" w:eastAsia="Times New Roman" w:hAnsi="Times New Roman"/>
                <w:b/>
                <w:sz w:val="24"/>
                <w:szCs w:val="24"/>
                <w:lang w:eastAsia="ru-RU"/>
              </w:rPr>
              <w:t>. . . . . . . . . . . . . . . . . . . . . .</w:t>
            </w:r>
          </w:p>
        </w:tc>
        <w:tc>
          <w:tcPr>
            <w:tcW w:w="9782" w:type="dxa"/>
            <w:gridSpan w:val="2"/>
            <w:tcBorders>
              <w:top w:val="nil"/>
              <w:left w:val="nil"/>
              <w:bottom w:val="nil"/>
              <w:right w:val="nil"/>
            </w:tcBorders>
            <w:vAlign w:val="bottom"/>
          </w:tcPr>
          <w:p w14:paraId="3EEFE045" w14:textId="440DC9FD" w:rsidR="00C41EBB" w:rsidRPr="00482FF3" w:rsidRDefault="00025F5B" w:rsidP="005F18EC">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56</w:t>
            </w:r>
          </w:p>
        </w:tc>
        <w:tc>
          <w:tcPr>
            <w:tcW w:w="9782" w:type="dxa"/>
            <w:tcBorders>
              <w:top w:val="nil"/>
              <w:left w:val="nil"/>
              <w:bottom w:val="nil"/>
              <w:right w:val="nil"/>
            </w:tcBorders>
            <w:shd w:val="clear" w:color="auto" w:fill="auto"/>
            <w:noWrap/>
            <w:vAlign w:val="bottom"/>
          </w:tcPr>
          <w:p w14:paraId="137B94BB"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07057F5C"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29</w:t>
            </w:r>
          </w:p>
        </w:tc>
      </w:tr>
      <w:tr w:rsidR="00C41EBB" w:rsidRPr="00482FF3" w14:paraId="2EAC57BD" w14:textId="77777777" w:rsidTr="00B7575F">
        <w:trPr>
          <w:trHeight w:val="360"/>
        </w:trPr>
        <w:tc>
          <w:tcPr>
            <w:tcW w:w="9782" w:type="dxa"/>
            <w:tcBorders>
              <w:top w:val="nil"/>
              <w:left w:val="nil"/>
              <w:bottom w:val="nil"/>
              <w:right w:val="nil"/>
            </w:tcBorders>
            <w:vAlign w:val="bottom"/>
          </w:tcPr>
          <w:p w14:paraId="3CCEF7F3" w14:textId="7F100239"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5.1.  Заявка на участие в закупке (форма 1). . . . . . . . . . . . . . . . . . . . . . . . . . . . . . . . . . . . . . . . . . .</w:t>
            </w:r>
          </w:p>
        </w:tc>
        <w:tc>
          <w:tcPr>
            <w:tcW w:w="9782" w:type="dxa"/>
            <w:gridSpan w:val="2"/>
            <w:tcBorders>
              <w:top w:val="nil"/>
              <w:left w:val="nil"/>
              <w:bottom w:val="nil"/>
              <w:right w:val="nil"/>
            </w:tcBorders>
            <w:vAlign w:val="bottom"/>
          </w:tcPr>
          <w:p w14:paraId="6B0AED95" w14:textId="2CADCFC0" w:rsidR="00C41EBB" w:rsidRPr="00482FF3" w:rsidRDefault="00025F5B" w:rsidP="005F18EC">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56</w:t>
            </w:r>
          </w:p>
        </w:tc>
        <w:tc>
          <w:tcPr>
            <w:tcW w:w="9782" w:type="dxa"/>
            <w:tcBorders>
              <w:top w:val="nil"/>
              <w:left w:val="nil"/>
              <w:bottom w:val="nil"/>
              <w:right w:val="nil"/>
            </w:tcBorders>
            <w:shd w:val="clear" w:color="auto" w:fill="auto"/>
            <w:noWrap/>
            <w:vAlign w:val="bottom"/>
          </w:tcPr>
          <w:p w14:paraId="1D4951D6"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20D53704"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459E34AA" w14:textId="77777777" w:rsidTr="00FD26AB">
        <w:trPr>
          <w:trHeight w:val="360"/>
        </w:trPr>
        <w:tc>
          <w:tcPr>
            <w:tcW w:w="9782" w:type="dxa"/>
            <w:tcBorders>
              <w:top w:val="nil"/>
              <w:left w:val="nil"/>
              <w:bottom w:val="nil"/>
              <w:right w:val="nil"/>
            </w:tcBorders>
            <w:vAlign w:val="bottom"/>
          </w:tcPr>
          <w:p w14:paraId="54CC27F5" w14:textId="1EE3C87A"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5.1.1. Инструкция по заполнению . . . . . . . . . . . . . . . . . . . . . . . . . . . . . . . . . . . . . . . . . . . . . . . . . . .</w:t>
            </w:r>
          </w:p>
        </w:tc>
        <w:tc>
          <w:tcPr>
            <w:tcW w:w="9782" w:type="dxa"/>
            <w:gridSpan w:val="2"/>
            <w:tcBorders>
              <w:top w:val="nil"/>
              <w:left w:val="nil"/>
              <w:bottom w:val="nil"/>
              <w:right w:val="nil"/>
            </w:tcBorders>
            <w:vAlign w:val="bottom"/>
          </w:tcPr>
          <w:p w14:paraId="3725D2B2" w14:textId="77B5A79A" w:rsidR="00C41EBB" w:rsidRPr="00482FF3" w:rsidRDefault="00C41EBB" w:rsidP="00D658A6">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00025F5B">
              <w:rPr>
                <w:rFonts w:ascii="Times New Roman" w:eastAsia="Times New Roman" w:hAnsi="Times New Roman"/>
                <w:sz w:val="24"/>
                <w:szCs w:val="24"/>
                <w:lang w:eastAsia="ru-RU"/>
              </w:rPr>
              <w:t>59</w:t>
            </w:r>
          </w:p>
        </w:tc>
        <w:tc>
          <w:tcPr>
            <w:tcW w:w="9782" w:type="dxa"/>
            <w:tcBorders>
              <w:top w:val="nil"/>
              <w:left w:val="nil"/>
              <w:bottom w:val="nil"/>
              <w:right w:val="nil"/>
            </w:tcBorders>
            <w:shd w:val="clear" w:color="auto" w:fill="auto"/>
            <w:noWrap/>
            <w:vAlign w:val="bottom"/>
          </w:tcPr>
          <w:p w14:paraId="4110D7B2"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w:t>
            </w:r>
          </w:p>
        </w:tc>
        <w:tc>
          <w:tcPr>
            <w:tcW w:w="992" w:type="dxa"/>
            <w:vAlign w:val="bottom"/>
          </w:tcPr>
          <w:p w14:paraId="3E2FAA1F"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29</w:t>
            </w:r>
          </w:p>
        </w:tc>
      </w:tr>
      <w:tr w:rsidR="00D658A6" w:rsidRPr="00482FF3" w14:paraId="0DCAE85F" w14:textId="77777777" w:rsidTr="000C17EE">
        <w:trPr>
          <w:trHeight w:val="360"/>
        </w:trPr>
        <w:tc>
          <w:tcPr>
            <w:tcW w:w="9782" w:type="dxa"/>
            <w:tcBorders>
              <w:top w:val="nil"/>
              <w:left w:val="nil"/>
              <w:bottom w:val="nil"/>
              <w:right w:val="nil"/>
            </w:tcBorders>
            <w:vAlign w:val="bottom"/>
          </w:tcPr>
          <w:p w14:paraId="25BFE7AB" w14:textId="4FCA01FA" w:rsidR="00D658A6" w:rsidRPr="00482FF3" w:rsidRDefault="00D658A6" w:rsidP="00E973DE">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5.2. </w:t>
            </w:r>
            <w:r w:rsidRPr="00D658A6">
              <w:rPr>
                <w:rFonts w:ascii="Times New Roman" w:eastAsia="Times New Roman" w:hAnsi="Times New Roman"/>
                <w:sz w:val="24"/>
                <w:szCs w:val="24"/>
                <w:lang w:eastAsia="ru-RU"/>
              </w:rPr>
              <w:t xml:space="preserve">Сведения </w:t>
            </w:r>
            <w:r w:rsidR="00E973DE" w:rsidRPr="00E973DE">
              <w:rPr>
                <w:rFonts w:ascii="Times New Roman" w:eastAsia="Times New Roman" w:hAnsi="Times New Roman"/>
                <w:sz w:val="24"/>
                <w:szCs w:val="24"/>
                <w:lang w:eastAsia="ru-RU"/>
              </w:rPr>
              <w:t xml:space="preserve">о наличии собственных ресурсов </w:t>
            </w:r>
            <w:r w:rsidRPr="00482FF3">
              <w:rPr>
                <w:rFonts w:ascii="Times New Roman" w:eastAsia="Times New Roman" w:hAnsi="Times New Roman"/>
                <w:sz w:val="24"/>
                <w:szCs w:val="24"/>
                <w:lang w:eastAsia="ru-RU"/>
              </w:rPr>
              <w:t xml:space="preserve">(форма </w:t>
            </w:r>
            <w:r>
              <w:rPr>
                <w:rFonts w:ascii="Times New Roman" w:eastAsia="Times New Roman" w:hAnsi="Times New Roman"/>
                <w:sz w:val="24"/>
                <w:szCs w:val="24"/>
                <w:lang w:eastAsia="ru-RU"/>
              </w:rPr>
              <w:t>2</w:t>
            </w:r>
            <w:r w:rsidRPr="00482FF3">
              <w:rPr>
                <w:rFonts w:ascii="Times New Roman" w:eastAsia="Times New Roman" w:hAnsi="Times New Roman"/>
                <w:sz w:val="24"/>
                <w:szCs w:val="24"/>
                <w:lang w:eastAsia="ru-RU"/>
              </w:rPr>
              <w:t xml:space="preserve">) . . . . . . . . . . . . . . . . . . . . . . . . . . . . . . . . . </w:t>
            </w:r>
          </w:p>
        </w:tc>
        <w:tc>
          <w:tcPr>
            <w:tcW w:w="9782" w:type="dxa"/>
            <w:gridSpan w:val="2"/>
            <w:tcBorders>
              <w:top w:val="nil"/>
              <w:left w:val="nil"/>
              <w:bottom w:val="nil"/>
              <w:right w:val="nil"/>
            </w:tcBorders>
            <w:vAlign w:val="bottom"/>
          </w:tcPr>
          <w:p w14:paraId="4E2748DD" w14:textId="6FDAF7EA" w:rsidR="00D658A6" w:rsidRPr="00482FF3" w:rsidRDefault="00D658A6" w:rsidP="00D658A6">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00025F5B">
              <w:rPr>
                <w:rFonts w:ascii="Times New Roman" w:eastAsia="Times New Roman" w:hAnsi="Times New Roman"/>
                <w:sz w:val="24"/>
                <w:szCs w:val="24"/>
                <w:lang w:eastAsia="ru-RU"/>
              </w:rPr>
              <w:t>60</w:t>
            </w:r>
          </w:p>
        </w:tc>
        <w:tc>
          <w:tcPr>
            <w:tcW w:w="9782" w:type="dxa"/>
            <w:tcBorders>
              <w:top w:val="nil"/>
              <w:left w:val="nil"/>
              <w:bottom w:val="nil"/>
              <w:right w:val="nil"/>
            </w:tcBorders>
            <w:shd w:val="clear" w:color="auto" w:fill="auto"/>
            <w:noWrap/>
            <w:vAlign w:val="bottom"/>
          </w:tcPr>
          <w:p w14:paraId="54231389" w14:textId="77777777" w:rsidR="00D658A6" w:rsidRPr="00482FF3" w:rsidRDefault="00D658A6" w:rsidP="000C17EE">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60B15306" w14:textId="77777777" w:rsidR="00D658A6" w:rsidRPr="00482FF3" w:rsidRDefault="00D658A6" w:rsidP="000C17EE">
            <w:pPr>
              <w:spacing w:after="0" w:line="240" w:lineRule="auto"/>
              <w:ind w:left="176" w:right="-533"/>
              <w:jc w:val="both"/>
              <w:rPr>
                <w:rFonts w:ascii="Times New Roman" w:eastAsia="Times New Roman" w:hAnsi="Times New Roman"/>
                <w:sz w:val="24"/>
                <w:szCs w:val="24"/>
                <w:lang w:eastAsia="ru-RU"/>
              </w:rPr>
            </w:pPr>
          </w:p>
        </w:tc>
      </w:tr>
      <w:tr w:rsidR="00D658A6" w:rsidRPr="00482FF3" w14:paraId="001C4A5A" w14:textId="77777777" w:rsidTr="000C17EE">
        <w:trPr>
          <w:gridAfter w:val="3"/>
          <w:wAfter w:w="19564" w:type="dxa"/>
          <w:trHeight w:val="360"/>
        </w:trPr>
        <w:tc>
          <w:tcPr>
            <w:tcW w:w="9782" w:type="dxa"/>
            <w:tcBorders>
              <w:top w:val="nil"/>
              <w:left w:val="nil"/>
              <w:bottom w:val="nil"/>
              <w:right w:val="nil"/>
            </w:tcBorders>
            <w:noWrap/>
            <w:vAlign w:val="bottom"/>
          </w:tcPr>
          <w:p w14:paraId="3C413A29" w14:textId="77777777" w:rsidR="00D658A6" w:rsidRPr="00482FF3" w:rsidRDefault="00D658A6" w:rsidP="000C17EE">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5.2.1. Инструкция по заполнению . . . . . . . . . . . . . . . . . . . . . . . . . . . . . . . . . . . . . . . . . . . . . . . . . . .</w:t>
            </w:r>
          </w:p>
        </w:tc>
        <w:tc>
          <w:tcPr>
            <w:tcW w:w="992" w:type="dxa"/>
            <w:tcBorders>
              <w:top w:val="nil"/>
              <w:left w:val="nil"/>
              <w:bottom w:val="nil"/>
              <w:right w:val="nil"/>
            </w:tcBorders>
            <w:vAlign w:val="bottom"/>
          </w:tcPr>
          <w:p w14:paraId="2D6112D5" w14:textId="2BB52E4D" w:rsidR="00D658A6" w:rsidRPr="00482FF3" w:rsidRDefault="00025F5B" w:rsidP="00D658A6">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61</w:t>
            </w:r>
          </w:p>
        </w:tc>
      </w:tr>
      <w:tr w:rsidR="00D658A6" w:rsidRPr="00482FF3" w14:paraId="145A4675" w14:textId="77777777" w:rsidTr="000C17EE">
        <w:trPr>
          <w:gridAfter w:val="3"/>
          <w:wAfter w:w="19564" w:type="dxa"/>
          <w:trHeight w:val="360"/>
        </w:trPr>
        <w:tc>
          <w:tcPr>
            <w:tcW w:w="9782" w:type="dxa"/>
            <w:tcBorders>
              <w:top w:val="nil"/>
              <w:left w:val="nil"/>
              <w:bottom w:val="nil"/>
              <w:right w:val="nil"/>
            </w:tcBorders>
            <w:noWrap/>
            <w:vAlign w:val="bottom"/>
          </w:tcPr>
          <w:p w14:paraId="71A5EEDB" w14:textId="448EDEDD" w:rsidR="00D658A6" w:rsidRPr="00482FF3" w:rsidRDefault="00D658A6" w:rsidP="00E973DE">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5.3. </w:t>
            </w:r>
            <w:r w:rsidRPr="00D658A6">
              <w:rPr>
                <w:rFonts w:ascii="Times New Roman" w:eastAsia="Times New Roman" w:hAnsi="Times New Roman"/>
                <w:sz w:val="24"/>
                <w:szCs w:val="24"/>
                <w:lang w:eastAsia="ru-RU"/>
              </w:rPr>
              <w:t xml:space="preserve">Сведения </w:t>
            </w:r>
            <w:r w:rsidR="00E973DE" w:rsidRPr="00E973DE">
              <w:rPr>
                <w:rFonts w:ascii="Times New Roman" w:eastAsia="Times New Roman" w:hAnsi="Times New Roman"/>
                <w:sz w:val="24"/>
                <w:szCs w:val="24"/>
                <w:lang w:eastAsia="ru-RU"/>
              </w:rPr>
              <w:t xml:space="preserve">об опыте работы Участника </w:t>
            </w:r>
            <w:r w:rsidRPr="00482FF3">
              <w:rPr>
                <w:rFonts w:ascii="Times New Roman" w:eastAsia="Times New Roman" w:hAnsi="Times New Roman"/>
                <w:sz w:val="24"/>
                <w:szCs w:val="24"/>
                <w:lang w:eastAsia="ru-RU"/>
              </w:rPr>
              <w:t xml:space="preserve">(форма </w:t>
            </w:r>
            <w:r>
              <w:rPr>
                <w:rFonts w:ascii="Times New Roman" w:eastAsia="Times New Roman" w:hAnsi="Times New Roman"/>
                <w:sz w:val="24"/>
                <w:szCs w:val="24"/>
                <w:lang w:eastAsia="ru-RU"/>
              </w:rPr>
              <w:t>3</w:t>
            </w:r>
            <w:r w:rsidRPr="00482FF3">
              <w:rPr>
                <w:rFonts w:ascii="Times New Roman" w:eastAsia="Times New Roman" w:hAnsi="Times New Roman"/>
                <w:sz w:val="24"/>
                <w:szCs w:val="24"/>
                <w:lang w:eastAsia="ru-RU"/>
              </w:rPr>
              <w:t>) . . . . . . . . . . . . .</w:t>
            </w:r>
            <w:r w:rsidR="005F18EC" w:rsidRPr="00482FF3">
              <w:rPr>
                <w:rFonts w:ascii="Times New Roman" w:eastAsia="Times New Roman" w:hAnsi="Times New Roman"/>
                <w:sz w:val="24"/>
                <w:szCs w:val="24"/>
                <w:lang w:eastAsia="ru-RU"/>
              </w:rPr>
              <w:t xml:space="preserve"> . . </w:t>
            </w:r>
            <w:proofErr w:type="gramStart"/>
            <w:r w:rsidR="005F18EC" w:rsidRPr="00482FF3">
              <w:rPr>
                <w:rFonts w:ascii="Times New Roman" w:eastAsia="Times New Roman" w:hAnsi="Times New Roman"/>
                <w:sz w:val="24"/>
                <w:szCs w:val="24"/>
                <w:lang w:eastAsia="ru-RU"/>
              </w:rPr>
              <w:t>. . . .</w:t>
            </w:r>
            <w:proofErr w:type="gramEnd"/>
            <w:r w:rsidR="005F18EC" w:rsidRPr="00482FF3">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ru-RU"/>
              </w:rPr>
              <w:t xml:space="preserve"> . . . . . . . . . . . . . . </w:t>
            </w:r>
            <w:r w:rsidR="005F18EC" w:rsidRPr="00482FF3">
              <w:rPr>
                <w:rFonts w:ascii="Times New Roman" w:eastAsia="Times New Roman" w:hAnsi="Times New Roman"/>
                <w:sz w:val="24"/>
                <w:szCs w:val="24"/>
                <w:lang w:eastAsia="ru-RU"/>
              </w:rPr>
              <w:t xml:space="preserve">. . . . </w:t>
            </w:r>
          </w:p>
        </w:tc>
        <w:tc>
          <w:tcPr>
            <w:tcW w:w="992" w:type="dxa"/>
            <w:tcBorders>
              <w:top w:val="nil"/>
              <w:left w:val="nil"/>
              <w:bottom w:val="nil"/>
              <w:right w:val="nil"/>
            </w:tcBorders>
            <w:vAlign w:val="bottom"/>
          </w:tcPr>
          <w:p w14:paraId="05C93DF3" w14:textId="4C2403B2" w:rsidR="00D658A6" w:rsidRPr="00482FF3" w:rsidRDefault="00D658A6" w:rsidP="00D658A6">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00025F5B">
              <w:rPr>
                <w:rFonts w:ascii="Times New Roman" w:eastAsia="Times New Roman" w:hAnsi="Times New Roman"/>
                <w:sz w:val="24"/>
                <w:szCs w:val="24"/>
                <w:lang w:eastAsia="ru-RU"/>
              </w:rPr>
              <w:t xml:space="preserve"> 62</w:t>
            </w:r>
          </w:p>
        </w:tc>
      </w:tr>
      <w:tr w:rsidR="00D658A6" w:rsidRPr="00482FF3" w14:paraId="13192490" w14:textId="77777777" w:rsidTr="000C17EE">
        <w:trPr>
          <w:gridAfter w:val="3"/>
          <w:wAfter w:w="19564" w:type="dxa"/>
          <w:trHeight w:val="360"/>
        </w:trPr>
        <w:tc>
          <w:tcPr>
            <w:tcW w:w="9782" w:type="dxa"/>
            <w:tcBorders>
              <w:top w:val="nil"/>
              <w:left w:val="nil"/>
              <w:bottom w:val="nil"/>
              <w:right w:val="nil"/>
            </w:tcBorders>
            <w:noWrap/>
            <w:vAlign w:val="bottom"/>
          </w:tcPr>
          <w:p w14:paraId="664DAC4D" w14:textId="77777777" w:rsidR="00D658A6" w:rsidRPr="00482FF3" w:rsidRDefault="00D658A6" w:rsidP="000C17EE">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5.3.1. Инструкция по заполнению . . . . . . . . . . . . . . . . . . . . . . . . . . . . . . . . . . . . . . . . . . . . . . . . . . .</w:t>
            </w:r>
          </w:p>
        </w:tc>
        <w:tc>
          <w:tcPr>
            <w:tcW w:w="992" w:type="dxa"/>
            <w:tcBorders>
              <w:top w:val="nil"/>
              <w:left w:val="nil"/>
              <w:bottom w:val="nil"/>
              <w:right w:val="nil"/>
            </w:tcBorders>
            <w:vAlign w:val="bottom"/>
          </w:tcPr>
          <w:p w14:paraId="4CD7EFD9" w14:textId="6244063B" w:rsidR="00D658A6" w:rsidRPr="00482FF3" w:rsidRDefault="00025F5B" w:rsidP="00D658A6">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63</w:t>
            </w:r>
          </w:p>
        </w:tc>
      </w:tr>
      <w:tr w:rsidR="00C41EBB" w:rsidRPr="00482FF3" w14:paraId="7009EF9A" w14:textId="77777777" w:rsidTr="00FD26AB">
        <w:trPr>
          <w:trHeight w:val="360"/>
        </w:trPr>
        <w:tc>
          <w:tcPr>
            <w:tcW w:w="9782" w:type="dxa"/>
            <w:tcBorders>
              <w:top w:val="nil"/>
              <w:left w:val="nil"/>
              <w:bottom w:val="nil"/>
              <w:right w:val="nil"/>
            </w:tcBorders>
            <w:vAlign w:val="bottom"/>
          </w:tcPr>
          <w:p w14:paraId="61572995" w14:textId="24202DCA" w:rsidR="00C41EBB" w:rsidRPr="00482FF3" w:rsidRDefault="00D658A6" w:rsidP="00D658A6">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r w:rsidR="00C41EBB" w:rsidRPr="00482FF3">
              <w:rPr>
                <w:rFonts w:ascii="Times New Roman" w:eastAsia="Times New Roman" w:hAnsi="Times New Roman"/>
                <w:sz w:val="24"/>
                <w:szCs w:val="24"/>
                <w:lang w:eastAsia="ru-RU"/>
              </w:rPr>
              <w:t xml:space="preserve">. Анкета Участника (форма </w:t>
            </w:r>
            <w:r>
              <w:rPr>
                <w:rFonts w:ascii="Times New Roman" w:eastAsia="Times New Roman" w:hAnsi="Times New Roman"/>
                <w:sz w:val="24"/>
                <w:szCs w:val="24"/>
                <w:lang w:eastAsia="ru-RU"/>
              </w:rPr>
              <w:t>4</w:t>
            </w:r>
            <w:r w:rsidR="00C41EBB" w:rsidRPr="00482FF3">
              <w:rPr>
                <w:rFonts w:ascii="Times New Roman" w:eastAsia="Times New Roman" w:hAnsi="Times New Roman"/>
                <w:sz w:val="24"/>
                <w:szCs w:val="24"/>
                <w:lang w:eastAsia="ru-RU"/>
              </w:rPr>
              <w:t>) . . . . . . . . . . . . . . . . . . . . . . . . . . . . . . . . . . . . . . . . . . . . . . . . . . .</w:t>
            </w:r>
          </w:p>
        </w:tc>
        <w:tc>
          <w:tcPr>
            <w:tcW w:w="9782" w:type="dxa"/>
            <w:gridSpan w:val="2"/>
            <w:tcBorders>
              <w:top w:val="nil"/>
              <w:left w:val="nil"/>
              <w:bottom w:val="nil"/>
              <w:right w:val="nil"/>
            </w:tcBorders>
            <w:vAlign w:val="bottom"/>
          </w:tcPr>
          <w:p w14:paraId="67E33270" w14:textId="5E51C788" w:rsidR="00C41EBB" w:rsidRPr="00482FF3" w:rsidRDefault="00C41EBB" w:rsidP="00D658A6">
            <w:pPr>
              <w:spacing w:after="0" w:line="240" w:lineRule="auto"/>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00025F5B">
              <w:rPr>
                <w:rFonts w:ascii="Times New Roman" w:eastAsia="Times New Roman" w:hAnsi="Times New Roman"/>
                <w:sz w:val="24"/>
                <w:szCs w:val="24"/>
                <w:lang w:eastAsia="ru-RU"/>
              </w:rPr>
              <w:t>64</w:t>
            </w:r>
          </w:p>
        </w:tc>
        <w:tc>
          <w:tcPr>
            <w:tcW w:w="9782" w:type="dxa"/>
            <w:tcBorders>
              <w:top w:val="nil"/>
              <w:left w:val="nil"/>
              <w:bottom w:val="nil"/>
              <w:right w:val="nil"/>
            </w:tcBorders>
            <w:shd w:val="clear" w:color="auto" w:fill="auto"/>
            <w:noWrap/>
            <w:vAlign w:val="bottom"/>
          </w:tcPr>
          <w:p w14:paraId="1212CF74"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76AD43AB" w14:textId="77777777" w:rsidR="00C41EBB" w:rsidRPr="00482FF3" w:rsidRDefault="00C41EBB" w:rsidP="00C41EBB">
            <w:pPr>
              <w:spacing w:after="0" w:line="240" w:lineRule="auto"/>
              <w:ind w:left="176" w:right="-533"/>
              <w:jc w:val="both"/>
              <w:rPr>
                <w:rFonts w:ascii="Times New Roman" w:eastAsia="Times New Roman" w:hAnsi="Times New Roman"/>
                <w:sz w:val="24"/>
                <w:szCs w:val="24"/>
                <w:lang w:eastAsia="ru-RU"/>
              </w:rPr>
            </w:pPr>
          </w:p>
        </w:tc>
      </w:tr>
      <w:tr w:rsidR="00C41EBB" w:rsidRPr="00482FF3" w14:paraId="3AA6F9A7" w14:textId="77777777" w:rsidTr="00B7575F">
        <w:trPr>
          <w:gridAfter w:val="3"/>
          <w:wAfter w:w="19564" w:type="dxa"/>
          <w:trHeight w:val="360"/>
        </w:trPr>
        <w:tc>
          <w:tcPr>
            <w:tcW w:w="9782" w:type="dxa"/>
            <w:tcBorders>
              <w:top w:val="nil"/>
              <w:left w:val="nil"/>
              <w:bottom w:val="nil"/>
              <w:right w:val="nil"/>
            </w:tcBorders>
            <w:noWrap/>
            <w:vAlign w:val="bottom"/>
          </w:tcPr>
          <w:p w14:paraId="191D0B44" w14:textId="1E65CCBA" w:rsidR="00C41EBB" w:rsidRPr="00482FF3" w:rsidRDefault="00D658A6" w:rsidP="00C41EBB">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r w:rsidR="00C41EBB" w:rsidRPr="00482FF3">
              <w:rPr>
                <w:rFonts w:ascii="Times New Roman" w:eastAsia="Times New Roman" w:hAnsi="Times New Roman"/>
                <w:sz w:val="24"/>
                <w:szCs w:val="24"/>
                <w:lang w:eastAsia="ru-RU"/>
              </w:rPr>
              <w:t>.1. Инструкция по заполнению . . . . . . . . . . . . . . . . . . . . . . . . . . . . . . . . . . . . . . . . . . . . . . . . . . .</w:t>
            </w:r>
          </w:p>
        </w:tc>
        <w:tc>
          <w:tcPr>
            <w:tcW w:w="992" w:type="dxa"/>
            <w:tcBorders>
              <w:top w:val="nil"/>
              <w:left w:val="nil"/>
              <w:bottom w:val="nil"/>
              <w:right w:val="nil"/>
            </w:tcBorders>
            <w:vAlign w:val="bottom"/>
          </w:tcPr>
          <w:p w14:paraId="0A460127" w14:textId="245C6AA1" w:rsidR="00C41EBB" w:rsidRPr="00482FF3" w:rsidRDefault="00025F5B" w:rsidP="00D658A6">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66</w:t>
            </w:r>
            <w:r w:rsidR="005F18EC">
              <w:rPr>
                <w:rFonts w:ascii="Times New Roman" w:eastAsia="Times New Roman" w:hAnsi="Times New Roman"/>
                <w:sz w:val="24"/>
                <w:szCs w:val="24"/>
                <w:lang w:eastAsia="ru-RU"/>
              </w:rPr>
              <w:t xml:space="preserve">  </w:t>
            </w:r>
          </w:p>
        </w:tc>
      </w:tr>
      <w:tr w:rsidR="00C41EBB" w:rsidRPr="00482FF3" w14:paraId="49DACCDA" w14:textId="77777777" w:rsidTr="00B7575F">
        <w:trPr>
          <w:gridAfter w:val="3"/>
          <w:wAfter w:w="19564" w:type="dxa"/>
          <w:trHeight w:val="360"/>
        </w:trPr>
        <w:tc>
          <w:tcPr>
            <w:tcW w:w="9782" w:type="dxa"/>
            <w:tcBorders>
              <w:top w:val="nil"/>
              <w:left w:val="nil"/>
              <w:bottom w:val="nil"/>
              <w:right w:val="nil"/>
            </w:tcBorders>
            <w:noWrap/>
            <w:vAlign w:val="bottom"/>
          </w:tcPr>
          <w:p w14:paraId="32C45642" w14:textId="05E21D62" w:rsidR="00C41EBB" w:rsidRPr="00482FF3" w:rsidRDefault="00D658A6" w:rsidP="00D658A6">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r w:rsidR="00C41EBB" w:rsidRPr="00482FF3">
              <w:rPr>
                <w:rFonts w:ascii="Times New Roman" w:eastAsia="Times New Roman" w:hAnsi="Times New Roman"/>
                <w:sz w:val="24"/>
                <w:szCs w:val="24"/>
                <w:lang w:eastAsia="ru-RU"/>
              </w:rPr>
              <w:t xml:space="preserve">. Справка об отсутствии признаков крупной сделки (форма </w:t>
            </w:r>
            <w:r>
              <w:rPr>
                <w:rFonts w:ascii="Times New Roman" w:eastAsia="Times New Roman" w:hAnsi="Times New Roman"/>
                <w:sz w:val="24"/>
                <w:szCs w:val="24"/>
                <w:lang w:eastAsia="ru-RU"/>
              </w:rPr>
              <w:t>5</w:t>
            </w:r>
            <w:r w:rsidR="00C41EBB" w:rsidRPr="00482FF3">
              <w:rPr>
                <w:rFonts w:ascii="Times New Roman" w:eastAsia="Times New Roman" w:hAnsi="Times New Roman"/>
                <w:sz w:val="24"/>
                <w:szCs w:val="24"/>
                <w:lang w:eastAsia="ru-RU"/>
              </w:rPr>
              <w:t xml:space="preserve">) . . . . . . . . . . . . . . . . . . . . . . . . . . .  </w:t>
            </w:r>
          </w:p>
        </w:tc>
        <w:tc>
          <w:tcPr>
            <w:tcW w:w="992" w:type="dxa"/>
            <w:tcBorders>
              <w:top w:val="nil"/>
              <w:left w:val="nil"/>
              <w:bottom w:val="nil"/>
              <w:right w:val="nil"/>
            </w:tcBorders>
            <w:vAlign w:val="bottom"/>
          </w:tcPr>
          <w:p w14:paraId="312DEC9B" w14:textId="3180A070" w:rsidR="00C41EBB" w:rsidRPr="00482FF3" w:rsidRDefault="00C41EBB" w:rsidP="00D658A6">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002F4777" w:rsidRPr="00482FF3">
              <w:rPr>
                <w:rFonts w:ascii="Times New Roman" w:eastAsia="Times New Roman" w:hAnsi="Times New Roman"/>
                <w:sz w:val="24"/>
                <w:szCs w:val="24"/>
                <w:lang w:eastAsia="ru-RU"/>
              </w:rPr>
              <w:t xml:space="preserve"> </w:t>
            </w:r>
            <w:r w:rsidR="00025F5B">
              <w:rPr>
                <w:rFonts w:ascii="Times New Roman" w:eastAsia="Times New Roman" w:hAnsi="Times New Roman"/>
                <w:sz w:val="24"/>
                <w:szCs w:val="24"/>
                <w:lang w:eastAsia="ru-RU"/>
              </w:rPr>
              <w:t>67</w:t>
            </w:r>
          </w:p>
        </w:tc>
      </w:tr>
      <w:tr w:rsidR="002F4777" w:rsidRPr="00482FF3" w14:paraId="25F6FBF7" w14:textId="77777777" w:rsidTr="00464C35">
        <w:trPr>
          <w:gridAfter w:val="3"/>
          <w:wAfter w:w="19564" w:type="dxa"/>
          <w:trHeight w:val="360"/>
        </w:trPr>
        <w:tc>
          <w:tcPr>
            <w:tcW w:w="9782" w:type="dxa"/>
            <w:tcBorders>
              <w:top w:val="nil"/>
              <w:left w:val="nil"/>
              <w:bottom w:val="nil"/>
              <w:right w:val="nil"/>
            </w:tcBorders>
            <w:noWrap/>
            <w:vAlign w:val="bottom"/>
          </w:tcPr>
          <w:p w14:paraId="547764A6" w14:textId="6A451761" w:rsidR="002F4777" w:rsidRPr="00482FF3" w:rsidRDefault="00D658A6" w:rsidP="002F4777">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r w:rsidR="002F4777" w:rsidRPr="00482FF3">
              <w:rPr>
                <w:rFonts w:ascii="Times New Roman" w:eastAsia="Times New Roman" w:hAnsi="Times New Roman"/>
                <w:sz w:val="24"/>
                <w:szCs w:val="24"/>
                <w:lang w:eastAsia="ru-RU"/>
              </w:rPr>
              <w:t>.1. Инструкция по заполнению . . . . . . . . . . . . . . . . . . . . . . . . . . . . . . . . . . . . . . . . . . . . . . . . . . .</w:t>
            </w:r>
          </w:p>
        </w:tc>
        <w:tc>
          <w:tcPr>
            <w:tcW w:w="992" w:type="dxa"/>
            <w:tcBorders>
              <w:top w:val="nil"/>
              <w:left w:val="nil"/>
              <w:bottom w:val="nil"/>
              <w:right w:val="nil"/>
            </w:tcBorders>
            <w:vAlign w:val="bottom"/>
          </w:tcPr>
          <w:p w14:paraId="035D1B8F" w14:textId="79351D87" w:rsidR="002F4777" w:rsidRPr="00482FF3" w:rsidRDefault="00025F5B" w:rsidP="00464C35">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68</w:t>
            </w:r>
          </w:p>
        </w:tc>
      </w:tr>
      <w:tr w:rsidR="0047037C" w:rsidRPr="00482FF3" w14:paraId="75F2D513" w14:textId="77777777" w:rsidTr="00341D3B">
        <w:trPr>
          <w:gridAfter w:val="3"/>
          <w:wAfter w:w="19564" w:type="dxa"/>
          <w:trHeight w:val="360"/>
        </w:trPr>
        <w:tc>
          <w:tcPr>
            <w:tcW w:w="9782" w:type="dxa"/>
            <w:tcBorders>
              <w:top w:val="nil"/>
              <w:left w:val="nil"/>
              <w:bottom w:val="nil"/>
              <w:right w:val="nil"/>
            </w:tcBorders>
            <w:noWrap/>
            <w:vAlign w:val="bottom"/>
          </w:tcPr>
          <w:p w14:paraId="2A8B308C" w14:textId="3320C245" w:rsidR="0047037C" w:rsidRPr="00482FF3" w:rsidRDefault="0047037C" w:rsidP="007D2F05">
            <w:pPr>
              <w:spacing w:after="0" w:line="240" w:lineRule="atLeast"/>
              <w:ind w:left="176" w:right="-533"/>
              <w:jc w:val="both"/>
              <w:rPr>
                <w:rFonts w:ascii="Times New Roman" w:eastAsia="Times New Roman" w:hAnsi="Times New Roman"/>
                <w:sz w:val="24"/>
                <w:szCs w:val="24"/>
                <w:lang w:eastAsia="ru-RU"/>
              </w:rPr>
            </w:pPr>
          </w:p>
        </w:tc>
        <w:tc>
          <w:tcPr>
            <w:tcW w:w="992" w:type="dxa"/>
            <w:tcBorders>
              <w:top w:val="nil"/>
              <w:left w:val="nil"/>
              <w:bottom w:val="nil"/>
              <w:right w:val="nil"/>
            </w:tcBorders>
            <w:vAlign w:val="bottom"/>
          </w:tcPr>
          <w:p w14:paraId="38D246CC" w14:textId="108FC2FD" w:rsidR="0047037C" w:rsidRPr="00482FF3" w:rsidRDefault="0047037C" w:rsidP="005874E0">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p>
        </w:tc>
      </w:tr>
      <w:tr w:rsidR="0047037C" w:rsidRPr="00482FF3" w14:paraId="1ACC6C56" w14:textId="77777777" w:rsidTr="00297062">
        <w:trPr>
          <w:gridAfter w:val="3"/>
          <w:wAfter w:w="19564" w:type="dxa"/>
          <w:trHeight w:val="360"/>
        </w:trPr>
        <w:tc>
          <w:tcPr>
            <w:tcW w:w="9782" w:type="dxa"/>
            <w:tcBorders>
              <w:top w:val="nil"/>
              <w:left w:val="nil"/>
              <w:bottom w:val="nil"/>
              <w:right w:val="nil"/>
            </w:tcBorders>
            <w:noWrap/>
          </w:tcPr>
          <w:p w14:paraId="0C096893" w14:textId="5C4A31C8"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92" w:type="dxa"/>
            <w:tcBorders>
              <w:top w:val="nil"/>
              <w:left w:val="nil"/>
              <w:bottom w:val="nil"/>
              <w:right w:val="nil"/>
            </w:tcBorders>
            <w:vAlign w:val="bottom"/>
          </w:tcPr>
          <w:p w14:paraId="5FFD7DB5" w14:textId="3FEBFF1C" w:rsidR="0047037C" w:rsidRPr="00482FF3" w:rsidRDefault="007D2F05" w:rsidP="00A22024">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p>
        </w:tc>
      </w:tr>
      <w:tr w:rsidR="0047037C" w:rsidRPr="00482FF3" w14:paraId="193AA2EE" w14:textId="77777777" w:rsidTr="00297062">
        <w:trPr>
          <w:gridAfter w:val="3"/>
          <w:wAfter w:w="19564" w:type="dxa"/>
          <w:trHeight w:val="360"/>
        </w:trPr>
        <w:tc>
          <w:tcPr>
            <w:tcW w:w="9782" w:type="dxa"/>
            <w:tcBorders>
              <w:top w:val="nil"/>
              <w:left w:val="nil"/>
              <w:bottom w:val="nil"/>
              <w:right w:val="nil"/>
            </w:tcBorders>
            <w:noWrap/>
          </w:tcPr>
          <w:p w14:paraId="2F64E214" w14:textId="0155CB0B"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92" w:type="dxa"/>
            <w:tcBorders>
              <w:top w:val="nil"/>
              <w:left w:val="nil"/>
              <w:bottom w:val="nil"/>
              <w:right w:val="nil"/>
            </w:tcBorders>
            <w:vAlign w:val="bottom"/>
          </w:tcPr>
          <w:p w14:paraId="4C41F401" w14:textId="5D7E1F5E" w:rsidR="0047037C" w:rsidRPr="00482FF3" w:rsidRDefault="0047037C" w:rsidP="007D2F05">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p>
        </w:tc>
      </w:tr>
      <w:tr w:rsidR="00733293" w:rsidRPr="00482FF3" w14:paraId="49C9B7BC" w14:textId="77777777" w:rsidTr="00B7575F">
        <w:trPr>
          <w:trHeight w:val="360"/>
        </w:trPr>
        <w:tc>
          <w:tcPr>
            <w:tcW w:w="9782" w:type="dxa"/>
            <w:tcBorders>
              <w:top w:val="nil"/>
              <w:left w:val="nil"/>
              <w:bottom w:val="nil"/>
              <w:right w:val="nil"/>
            </w:tcBorders>
          </w:tcPr>
          <w:p w14:paraId="798952C2"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tcPr>
          <w:p w14:paraId="2438D590"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3365BD2B"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5.6. Справка об отсутствии признаков крупной сделки (Форма 6). . . . . . . . . . . . . . . . . . . . . . . . . . . </w:t>
            </w:r>
          </w:p>
        </w:tc>
        <w:tc>
          <w:tcPr>
            <w:tcW w:w="992" w:type="dxa"/>
            <w:vAlign w:val="bottom"/>
          </w:tcPr>
          <w:p w14:paraId="6116FBE0"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54</w:t>
            </w:r>
          </w:p>
        </w:tc>
      </w:tr>
      <w:tr w:rsidR="00733293" w:rsidRPr="00482FF3" w14:paraId="700AD6CD" w14:textId="77777777" w:rsidTr="00B7575F">
        <w:trPr>
          <w:trHeight w:val="360"/>
        </w:trPr>
        <w:tc>
          <w:tcPr>
            <w:tcW w:w="9782" w:type="dxa"/>
            <w:tcBorders>
              <w:top w:val="nil"/>
              <w:left w:val="nil"/>
              <w:bottom w:val="nil"/>
              <w:right w:val="nil"/>
            </w:tcBorders>
          </w:tcPr>
          <w:p w14:paraId="5A9A8EB2" w14:textId="77777777" w:rsidR="0047037C" w:rsidRPr="00482FF3" w:rsidRDefault="0047037C" w:rsidP="00A22024">
            <w:pPr>
              <w:tabs>
                <w:tab w:val="left" w:pos="7102"/>
              </w:tabs>
              <w:rPr>
                <w:rFonts w:ascii="Times New Roman" w:eastAsia="Times New Roman" w:hAnsi="Times New Roman"/>
                <w:sz w:val="24"/>
                <w:szCs w:val="24"/>
                <w:lang w:eastAsia="ru-RU"/>
              </w:rPr>
            </w:pPr>
          </w:p>
        </w:tc>
        <w:tc>
          <w:tcPr>
            <w:tcW w:w="9782" w:type="dxa"/>
            <w:gridSpan w:val="2"/>
            <w:tcBorders>
              <w:top w:val="nil"/>
              <w:left w:val="nil"/>
              <w:bottom w:val="nil"/>
              <w:right w:val="nil"/>
            </w:tcBorders>
          </w:tcPr>
          <w:p w14:paraId="766135FA"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0A60A691"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5.7.1. Инструкция по заполнению . . . . . . . . . . . . . . . . . . . . . . . . . . . . . . . . . . . . . . . . . . . . . </w:t>
            </w:r>
            <w:proofErr w:type="gramStart"/>
            <w:r w:rsidRPr="00482FF3">
              <w:rPr>
                <w:rFonts w:ascii="Times New Roman" w:eastAsia="Times New Roman" w:hAnsi="Times New Roman"/>
                <w:sz w:val="24"/>
                <w:szCs w:val="24"/>
                <w:lang w:eastAsia="ru-RU"/>
              </w:rPr>
              <w:t>. . . .</w:t>
            </w:r>
            <w:proofErr w:type="gramEnd"/>
            <w:r w:rsidRPr="00482FF3">
              <w:rPr>
                <w:rFonts w:ascii="Times New Roman" w:eastAsia="Times New Roman" w:hAnsi="Times New Roman"/>
                <w:sz w:val="24"/>
                <w:szCs w:val="24"/>
                <w:lang w:eastAsia="ru-RU"/>
              </w:rPr>
              <w:t xml:space="preserve"> . </w:t>
            </w:r>
          </w:p>
        </w:tc>
        <w:tc>
          <w:tcPr>
            <w:tcW w:w="992" w:type="dxa"/>
            <w:vAlign w:val="bottom"/>
          </w:tcPr>
          <w:p w14:paraId="38E2CE23" w14:textId="77777777" w:rsidR="0047037C" w:rsidRPr="00482FF3" w:rsidRDefault="0047037C" w:rsidP="00A22024">
            <w:pPr>
              <w:spacing w:after="0" w:line="240" w:lineRule="atLeast"/>
              <w:ind w:left="176" w:right="-533"/>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57</w:t>
            </w:r>
          </w:p>
        </w:tc>
      </w:tr>
    </w:tbl>
    <w:p w14:paraId="6ADF5840" w14:textId="77777777" w:rsidR="00B83ACE" w:rsidRPr="00482FF3" w:rsidRDefault="00B83ACE" w:rsidP="003769FB">
      <w:pPr>
        <w:pStyle w:val="aff8"/>
        <w:keepNext/>
        <w:keepLines/>
        <w:pageBreakBefore/>
        <w:numPr>
          <w:ilvl w:val="0"/>
          <w:numId w:val="32"/>
        </w:numPr>
        <w:suppressAutoHyphens/>
        <w:spacing w:before="480"/>
        <w:ind w:left="284" w:hanging="284"/>
        <w:outlineLvl w:val="0"/>
        <w:rPr>
          <w:rFonts w:ascii="Times New Roman" w:hAnsi="Times New Roman"/>
          <w:b/>
          <w:bCs/>
          <w:kern w:val="28"/>
          <w:sz w:val="28"/>
          <w:szCs w:val="28"/>
        </w:rPr>
      </w:pPr>
      <w:r w:rsidRPr="00482FF3">
        <w:rPr>
          <w:rFonts w:ascii="Times New Roman" w:hAnsi="Times New Roman"/>
          <w:b/>
          <w:bCs/>
          <w:kern w:val="28"/>
          <w:sz w:val="28"/>
          <w:szCs w:val="28"/>
        </w:rPr>
        <w:lastRenderedPageBreak/>
        <w:t>Общие положения</w:t>
      </w:r>
    </w:p>
    <w:p w14:paraId="1549911B" w14:textId="77777777" w:rsidR="00B83ACE" w:rsidRPr="00482FF3" w:rsidRDefault="00B83ACE" w:rsidP="00B83ACE">
      <w:pPr>
        <w:pStyle w:val="aff8"/>
        <w:suppressAutoHyphens/>
        <w:ind w:left="426"/>
        <w:jc w:val="both"/>
        <w:rPr>
          <w:rFonts w:ascii="Times New Roman" w:hAnsi="Times New Roman"/>
          <w:b/>
          <w:bCs/>
          <w:sz w:val="24"/>
          <w:szCs w:val="24"/>
        </w:rPr>
      </w:pPr>
    </w:p>
    <w:p w14:paraId="4250640B" w14:textId="77777777" w:rsidR="00B83ACE" w:rsidRPr="00482FF3" w:rsidRDefault="00B83ACE" w:rsidP="003769FB">
      <w:pPr>
        <w:pStyle w:val="aff8"/>
        <w:numPr>
          <w:ilvl w:val="1"/>
          <w:numId w:val="32"/>
        </w:numPr>
        <w:suppressAutoHyphens/>
        <w:ind w:left="426"/>
        <w:jc w:val="both"/>
        <w:rPr>
          <w:rFonts w:ascii="Times New Roman" w:hAnsi="Times New Roman"/>
          <w:bCs/>
          <w:sz w:val="24"/>
          <w:szCs w:val="24"/>
        </w:rPr>
      </w:pPr>
      <w:r w:rsidRPr="00482FF3">
        <w:rPr>
          <w:rFonts w:ascii="Times New Roman" w:hAnsi="Times New Roman"/>
          <w:bCs/>
          <w:sz w:val="24"/>
          <w:szCs w:val="24"/>
        </w:rPr>
        <w:t>Общие сведения о процедуре запроса предложений</w:t>
      </w:r>
    </w:p>
    <w:p w14:paraId="2A07A11D" w14:textId="6CACD578" w:rsidR="00751B50" w:rsidRPr="00B67E20" w:rsidRDefault="00B83ACE" w:rsidP="00114B81">
      <w:pPr>
        <w:spacing w:after="0" w:line="240" w:lineRule="auto"/>
        <w:jc w:val="both"/>
        <w:rPr>
          <w:rFonts w:ascii="Times New Roman" w:eastAsia="Times New Roman" w:hAnsi="Times New Roman"/>
          <w:b/>
          <w:bCs/>
          <w:sz w:val="24"/>
          <w:szCs w:val="24"/>
          <w:lang w:eastAsia="ru-RU"/>
        </w:rPr>
      </w:pPr>
      <w:r w:rsidRPr="00482FF3">
        <w:rPr>
          <w:rFonts w:ascii="Times New Roman" w:hAnsi="Times New Roman"/>
          <w:bCs/>
          <w:sz w:val="24"/>
          <w:szCs w:val="24"/>
        </w:rPr>
        <w:t xml:space="preserve"> </w:t>
      </w:r>
      <w:r w:rsidR="00114B81" w:rsidRPr="00482FF3">
        <w:rPr>
          <w:rFonts w:ascii="Times New Roman" w:hAnsi="Times New Roman"/>
          <w:bCs/>
          <w:sz w:val="24"/>
          <w:szCs w:val="24"/>
        </w:rPr>
        <w:t>Акционерное общество «</w:t>
      </w:r>
      <w:proofErr w:type="spellStart"/>
      <w:r w:rsidR="00114B81" w:rsidRPr="00482FF3">
        <w:rPr>
          <w:rFonts w:ascii="Times New Roman" w:hAnsi="Times New Roman"/>
          <w:bCs/>
          <w:sz w:val="24"/>
          <w:szCs w:val="24"/>
        </w:rPr>
        <w:t>Саханефтегазсбыт</w:t>
      </w:r>
      <w:proofErr w:type="spellEnd"/>
      <w:r w:rsidR="00114B81" w:rsidRPr="00482FF3">
        <w:rPr>
          <w:rFonts w:ascii="Times New Roman" w:hAnsi="Times New Roman"/>
          <w:bCs/>
          <w:sz w:val="24"/>
          <w:szCs w:val="24"/>
        </w:rPr>
        <w:t xml:space="preserve">», расположенное по адресу: 677000, г. Якутск, ул. </w:t>
      </w:r>
      <w:proofErr w:type="spellStart"/>
      <w:r w:rsidR="00114B81" w:rsidRPr="00482FF3">
        <w:rPr>
          <w:rFonts w:ascii="Times New Roman" w:hAnsi="Times New Roman"/>
          <w:bCs/>
          <w:sz w:val="24"/>
          <w:szCs w:val="24"/>
        </w:rPr>
        <w:t>Чиряева</w:t>
      </w:r>
      <w:proofErr w:type="spellEnd"/>
      <w:r w:rsidR="00114B81" w:rsidRPr="00482FF3">
        <w:rPr>
          <w:rFonts w:ascii="Times New Roman" w:hAnsi="Times New Roman"/>
          <w:bCs/>
          <w:sz w:val="24"/>
          <w:szCs w:val="24"/>
        </w:rPr>
        <w:t xml:space="preserve">, 3 (далее – Заказчик), Извещением о проведении  запроса предложений в электронной форме (далее — закупка), размещенным на сайте Заказчика </w:t>
      </w:r>
      <w:hyperlink r:id="rId8" w:history="1">
        <w:r w:rsidR="00114B81" w:rsidRPr="00482FF3">
          <w:rPr>
            <w:rStyle w:val="a8"/>
            <w:rFonts w:ascii="Times New Roman" w:hAnsi="Times New Roman"/>
            <w:bCs/>
            <w:color w:val="auto"/>
            <w:sz w:val="24"/>
            <w:szCs w:val="24"/>
            <w:lang w:val="en-US"/>
          </w:rPr>
          <w:t>www</w:t>
        </w:r>
        <w:r w:rsidR="00114B81" w:rsidRPr="00482FF3">
          <w:rPr>
            <w:rStyle w:val="a8"/>
            <w:rFonts w:ascii="Times New Roman" w:hAnsi="Times New Roman"/>
            <w:bCs/>
            <w:color w:val="auto"/>
            <w:sz w:val="24"/>
            <w:szCs w:val="24"/>
          </w:rPr>
          <w:t>.</w:t>
        </w:r>
      </w:hyperlink>
      <w:r w:rsidR="00114B81" w:rsidRPr="00482FF3">
        <w:rPr>
          <w:rFonts w:ascii="Times New Roman" w:hAnsi="Times New Roman"/>
          <w:bCs/>
          <w:sz w:val="24"/>
          <w:szCs w:val="24"/>
          <w:u w:val="single"/>
        </w:rPr>
        <w:t>саханефтегазсбыт.рф,</w:t>
      </w:r>
      <w:r w:rsidR="00114B81" w:rsidRPr="00482FF3">
        <w:rPr>
          <w:rFonts w:ascii="Times New Roman" w:hAnsi="Times New Roman"/>
          <w:bCs/>
          <w:sz w:val="24"/>
          <w:szCs w:val="24"/>
        </w:rPr>
        <w:t xml:space="preserve"> официальном сайте ЕИС </w:t>
      </w:r>
      <w:hyperlink r:id="rId9" w:history="1">
        <w:r w:rsidR="00114B81" w:rsidRPr="00F626AA">
          <w:rPr>
            <w:rStyle w:val="a8"/>
            <w:rFonts w:ascii="Times New Roman" w:hAnsi="Times New Roman" w:cs="Arial"/>
            <w:bCs/>
            <w:color w:val="auto"/>
            <w:sz w:val="24"/>
            <w:szCs w:val="24"/>
            <w:lang w:val="en-US"/>
          </w:rPr>
          <w:t>www</w:t>
        </w:r>
        <w:r w:rsidR="00114B81" w:rsidRPr="00F626AA">
          <w:rPr>
            <w:rStyle w:val="a8"/>
            <w:rFonts w:ascii="Times New Roman" w:hAnsi="Times New Roman" w:cs="Arial"/>
            <w:bCs/>
            <w:color w:val="auto"/>
            <w:sz w:val="24"/>
            <w:szCs w:val="24"/>
          </w:rPr>
          <w:t>.</w:t>
        </w:r>
        <w:r w:rsidR="00114B81" w:rsidRPr="00F626AA">
          <w:rPr>
            <w:rStyle w:val="a8"/>
            <w:rFonts w:ascii="Times New Roman" w:hAnsi="Times New Roman" w:cs="Arial"/>
            <w:bCs/>
            <w:color w:val="auto"/>
            <w:sz w:val="24"/>
            <w:szCs w:val="24"/>
            <w:lang w:val="en-US"/>
          </w:rPr>
          <w:t>zakupki</w:t>
        </w:r>
        <w:r w:rsidR="00114B81" w:rsidRPr="00F626AA">
          <w:rPr>
            <w:rStyle w:val="a8"/>
            <w:rFonts w:ascii="Times New Roman" w:hAnsi="Times New Roman" w:cs="Arial"/>
            <w:bCs/>
            <w:color w:val="auto"/>
            <w:sz w:val="24"/>
            <w:szCs w:val="24"/>
          </w:rPr>
          <w:t>.</w:t>
        </w:r>
        <w:r w:rsidR="00114B81" w:rsidRPr="00F626AA">
          <w:rPr>
            <w:rStyle w:val="a8"/>
            <w:rFonts w:ascii="Times New Roman" w:hAnsi="Times New Roman" w:cs="Arial"/>
            <w:bCs/>
            <w:color w:val="auto"/>
            <w:sz w:val="24"/>
            <w:szCs w:val="24"/>
            <w:lang w:val="en-US"/>
          </w:rPr>
          <w:t>gov</w:t>
        </w:r>
        <w:r w:rsidR="00114B81" w:rsidRPr="00F626AA">
          <w:rPr>
            <w:rStyle w:val="a8"/>
            <w:rFonts w:ascii="Times New Roman" w:hAnsi="Times New Roman" w:cs="Arial"/>
            <w:bCs/>
            <w:color w:val="auto"/>
            <w:sz w:val="24"/>
            <w:szCs w:val="24"/>
          </w:rPr>
          <w:t>.</w:t>
        </w:r>
        <w:r w:rsidR="00114B81" w:rsidRPr="00F626AA">
          <w:rPr>
            <w:rStyle w:val="a8"/>
            <w:rFonts w:ascii="Times New Roman" w:hAnsi="Times New Roman" w:cs="Arial"/>
            <w:bCs/>
            <w:color w:val="auto"/>
            <w:sz w:val="24"/>
            <w:szCs w:val="24"/>
            <w:lang w:val="en-US"/>
          </w:rPr>
          <w:t>ru</w:t>
        </w:r>
      </w:hyperlink>
      <w:r w:rsidR="00114B81" w:rsidRPr="00F626AA">
        <w:rPr>
          <w:rFonts w:ascii="Times New Roman" w:hAnsi="Times New Roman"/>
          <w:bCs/>
          <w:sz w:val="24"/>
          <w:szCs w:val="24"/>
        </w:rPr>
        <w:t xml:space="preserve"> </w:t>
      </w:r>
      <w:r w:rsidR="00DD7F1D" w:rsidRPr="00DD7F1D">
        <w:rPr>
          <w:rFonts w:ascii="Times New Roman" w:hAnsi="Times New Roman"/>
          <w:bCs/>
          <w:sz w:val="24"/>
          <w:szCs w:val="24"/>
        </w:rPr>
        <w:t xml:space="preserve">и на сайте оператора электронной площадки </w:t>
      </w:r>
      <w:r w:rsidR="00DD7F1D" w:rsidRPr="00DD7F1D">
        <w:rPr>
          <w:rFonts w:ascii="Times New Roman" w:hAnsi="Times New Roman"/>
          <w:b/>
          <w:bCs/>
          <w:sz w:val="24"/>
          <w:szCs w:val="24"/>
        </w:rPr>
        <w:t xml:space="preserve">ЭП ТЭК Торг </w:t>
      </w:r>
      <w:hyperlink r:id="rId10" w:history="1">
        <w:r w:rsidR="00DD7F1D" w:rsidRPr="00DD7F1D">
          <w:rPr>
            <w:rFonts w:ascii="Times New Roman" w:hAnsi="Times New Roman"/>
            <w:b/>
            <w:bCs/>
            <w:color w:val="0000FF"/>
            <w:sz w:val="24"/>
            <w:szCs w:val="24"/>
            <w:u w:val="single"/>
          </w:rPr>
          <w:t>https://www.tektorg.ru</w:t>
        </w:r>
      </w:hyperlink>
      <w:r w:rsidR="00DD7F1D" w:rsidRPr="00DD7F1D">
        <w:rPr>
          <w:rFonts w:ascii="Times New Roman" w:hAnsi="Times New Roman"/>
          <w:b/>
          <w:bCs/>
          <w:sz w:val="24"/>
          <w:szCs w:val="24"/>
        </w:rPr>
        <w:t xml:space="preserve"> </w:t>
      </w:r>
      <w:r w:rsidR="00DD7F1D" w:rsidRPr="00DD7F1D">
        <w:rPr>
          <w:rFonts w:ascii="Times New Roman" w:hAnsi="Times New Roman"/>
          <w:bCs/>
          <w:sz w:val="24"/>
          <w:szCs w:val="24"/>
        </w:rPr>
        <w:t>(далее – ЭП)</w:t>
      </w:r>
      <w:r w:rsidR="00DD7F1D">
        <w:rPr>
          <w:rFonts w:ascii="Times New Roman" w:eastAsia="Times New Roman" w:hAnsi="Times New Roman"/>
          <w:sz w:val="24"/>
          <w:szCs w:val="24"/>
          <w:lang w:eastAsia="ru-RU"/>
        </w:rPr>
        <w:t>,</w:t>
      </w:r>
      <w:r w:rsidR="00510808">
        <w:rPr>
          <w:rFonts w:ascii="Times New Roman" w:hAnsi="Times New Roman"/>
          <w:bCs/>
          <w:sz w:val="24"/>
          <w:szCs w:val="24"/>
        </w:rPr>
        <w:t xml:space="preserve"> </w:t>
      </w:r>
      <w:r w:rsidR="00114B81" w:rsidRPr="00F626AA">
        <w:rPr>
          <w:rFonts w:ascii="Times New Roman" w:hAnsi="Times New Roman"/>
          <w:bCs/>
          <w:sz w:val="24"/>
          <w:szCs w:val="24"/>
        </w:rPr>
        <w:t>пригласило</w:t>
      </w:r>
      <w:r w:rsidR="00114B81" w:rsidRPr="00482FF3">
        <w:rPr>
          <w:rFonts w:ascii="Times New Roman" w:hAnsi="Times New Roman"/>
          <w:bCs/>
          <w:sz w:val="24"/>
          <w:szCs w:val="24"/>
        </w:rPr>
        <w:t xml:space="preserve"> юридических лиц и индивидуальных предпринимателей (далее — Участники), в том числе субъекты малого и среднего предпринимательства</w:t>
      </w:r>
      <w:r w:rsidR="00114B81" w:rsidRPr="00482FF3">
        <w:rPr>
          <w:rFonts w:ascii="Times New Roman" w:eastAsia="Times New Roman" w:hAnsi="Times New Roman"/>
          <w:bCs/>
          <w:sz w:val="24"/>
          <w:szCs w:val="24"/>
          <w:lang w:eastAsia="ru-RU"/>
        </w:rPr>
        <w:t xml:space="preserve"> </w:t>
      </w:r>
      <w:r w:rsidR="00114B81" w:rsidRPr="00482FF3">
        <w:rPr>
          <w:rFonts w:ascii="Times New Roman" w:hAnsi="Times New Roman"/>
          <w:bCs/>
          <w:sz w:val="24"/>
          <w:szCs w:val="24"/>
        </w:rPr>
        <w:t>к уч</w:t>
      </w:r>
      <w:r w:rsidR="00114B81" w:rsidRPr="00B67E20">
        <w:rPr>
          <w:rFonts w:ascii="Times New Roman" w:hAnsi="Times New Roman"/>
          <w:bCs/>
          <w:sz w:val="24"/>
          <w:szCs w:val="24"/>
        </w:rPr>
        <w:t xml:space="preserve">астию в процедуре закупки в электронной форме </w:t>
      </w:r>
      <w:r w:rsidR="00B67E20" w:rsidRPr="00B67E20">
        <w:rPr>
          <w:rFonts w:ascii="Times New Roman" w:eastAsia="Times New Roman" w:hAnsi="Times New Roman"/>
          <w:bCs/>
          <w:sz w:val="24"/>
          <w:szCs w:val="24"/>
          <w:lang w:eastAsia="ru-RU"/>
        </w:rPr>
        <w:t xml:space="preserve">на выполнение комплекса работ по объекту «Техническое перевооружение опасного производственного объекта – площадка нефтебазы Якутской (рег.№ А73-00234-0030, </w:t>
      </w:r>
      <w:r w:rsidR="00B67E20" w:rsidRPr="00B67E20">
        <w:rPr>
          <w:rFonts w:ascii="Times New Roman" w:eastAsia="Times New Roman" w:hAnsi="Times New Roman"/>
          <w:bCs/>
          <w:sz w:val="24"/>
          <w:szCs w:val="24"/>
          <w:lang w:val="en-US" w:eastAsia="ru-RU"/>
        </w:rPr>
        <w:t>II</w:t>
      </w:r>
      <w:r w:rsidR="00B67E20" w:rsidRPr="00B67E20">
        <w:rPr>
          <w:rFonts w:ascii="Times New Roman" w:eastAsia="Times New Roman" w:hAnsi="Times New Roman"/>
          <w:bCs/>
          <w:sz w:val="24"/>
          <w:szCs w:val="24"/>
          <w:lang w:eastAsia="ru-RU"/>
        </w:rPr>
        <w:t xml:space="preserve"> класс опасности) Акционерного общества «</w:t>
      </w:r>
      <w:proofErr w:type="spellStart"/>
      <w:r w:rsidR="00B67E20" w:rsidRPr="00B67E20">
        <w:rPr>
          <w:rFonts w:ascii="Times New Roman" w:eastAsia="Times New Roman" w:hAnsi="Times New Roman"/>
          <w:bCs/>
          <w:sz w:val="24"/>
          <w:szCs w:val="24"/>
          <w:lang w:eastAsia="ru-RU"/>
        </w:rPr>
        <w:t>Саханефтегазсбыт</w:t>
      </w:r>
      <w:proofErr w:type="spellEnd"/>
      <w:r w:rsidR="00B67E20" w:rsidRPr="00B67E20">
        <w:rPr>
          <w:rFonts w:ascii="Times New Roman" w:eastAsia="Times New Roman" w:hAnsi="Times New Roman"/>
          <w:bCs/>
          <w:sz w:val="24"/>
          <w:szCs w:val="24"/>
          <w:lang w:eastAsia="ru-RU"/>
        </w:rPr>
        <w:t>» (этап 3)».</w:t>
      </w:r>
    </w:p>
    <w:p w14:paraId="1C20F738" w14:textId="77777777" w:rsidR="00B83ACE" w:rsidRPr="00482FF3" w:rsidRDefault="00B83ACE" w:rsidP="003769FB">
      <w:pPr>
        <w:pStyle w:val="aff8"/>
        <w:numPr>
          <w:ilvl w:val="2"/>
          <w:numId w:val="32"/>
        </w:numPr>
        <w:suppressAutoHyphens/>
        <w:spacing w:line="240" w:lineRule="atLeast"/>
        <w:ind w:left="0" w:firstLine="0"/>
        <w:jc w:val="both"/>
        <w:rPr>
          <w:rFonts w:ascii="Times New Roman" w:hAnsi="Times New Roman"/>
          <w:bCs/>
          <w:sz w:val="24"/>
          <w:szCs w:val="24"/>
        </w:rPr>
      </w:pPr>
      <w:r w:rsidRPr="00482FF3">
        <w:rPr>
          <w:rFonts w:ascii="Times New Roman" w:hAnsi="Times New Roman"/>
          <w:bCs/>
          <w:sz w:val="24"/>
          <w:szCs w:val="24"/>
        </w:rPr>
        <w:t xml:space="preserve"> Для справок обращаться к представителю инициатора закупки: </w:t>
      </w:r>
    </w:p>
    <w:p w14:paraId="68D2C00F" w14:textId="64CA8CFF" w:rsidR="000559B4" w:rsidRPr="00482FF3" w:rsidRDefault="003222F3" w:rsidP="00114B81">
      <w:pPr>
        <w:suppressAutoHyphens/>
        <w:spacing w:after="0" w:line="240" w:lineRule="atLeast"/>
        <w:jc w:val="both"/>
        <w:rPr>
          <w:rFonts w:ascii="Times New Roman" w:hAnsi="Times New Roman"/>
          <w:bCs/>
          <w:sz w:val="24"/>
          <w:szCs w:val="24"/>
          <w:lang w:eastAsia="ru-RU"/>
        </w:rPr>
      </w:pPr>
      <w:r w:rsidRPr="00482FF3">
        <w:rPr>
          <w:rFonts w:ascii="Times New Roman" w:hAnsi="Times New Roman"/>
          <w:bCs/>
          <w:sz w:val="24"/>
          <w:szCs w:val="24"/>
        </w:rPr>
        <w:t>- по техническим вопросам</w:t>
      </w:r>
      <w:r w:rsidR="00B83ACE" w:rsidRPr="00482FF3">
        <w:rPr>
          <w:rFonts w:ascii="Times New Roman" w:eastAsia="Times New Roman" w:hAnsi="Times New Roman"/>
          <w:bCs/>
          <w:sz w:val="24"/>
          <w:szCs w:val="24"/>
          <w:lang w:eastAsia="ru-RU"/>
        </w:rPr>
        <w:t xml:space="preserve"> </w:t>
      </w:r>
      <w:proofErr w:type="spellStart"/>
      <w:r w:rsidR="00F626AA">
        <w:rPr>
          <w:rFonts w:ascii="Times New Roman" w:eastAsia="Times New Roman" w:hAnsi="Times New Roman"/>
          <w:bCs/>
          <w:sz w:val="24"/>
          <w:szCs w:val="24"/>
          <w:lang w:eastAsia="ru-RU"/>
        </w:rPr>
        <w:t>Босикова</w:t>
      </w:r>
      <w:proofErr w:type="spellEnd"/>
      <w:r w:rsidR="00F626AA">
        <w:rPr>
          <w:rFonts w:ascii="Times New Roman" w:eastAsia="Times New Roman" w:hAnsi="Times New Roman"/>
          <w:bCs/>
          <w:sz w:val="24"/>
          <w:szCs w:val="24"/>
          <w:lang w:eastAsia="ru-RU"/>
        </w:rPr>
        <w:t xml:space="preserve"> Анна Федоровна</w:t>
      </w:r>
      <w:r w:rsidR="00114B81" w:rsidRPr="00482FF3">
        <w:rPr>
          <w:rFonts w:ascii="Times New Roman" w:hAnsi="Times New Roman"/>
          <w:sz w:val="24"/>
          <w:szCs w:val="24"/>
        </w:rPr>
        <w:t xml:space="preserve"> - 8914272974</w:t>
      </w:r>
      <w:r w:rsidR="00F626AA">
        <w:rPr>
          <w:rFonts w:ascii="Times New Roman" w:hAnsi="Times New Roman"/>
          <w:sz w:val="24"/>
          <w:szCs w:val="24"/>
        </w:rPr>
        <w:t>6, (доб. 2205</w:t>
      </w:r>
      <w:r w:rsidR="00114B81" w:rsidRPr="00482FF3">
        <w:rPr>
          <w:rFonts w:ascii="Times New Roman" w:hAnsi="Times New Roman"/>
          <w:sz w:val="24"/>
          <w:szCs w:val="24"/>
        </w:rPr>
        <w:t>)</w:t>
      </w:r>
    </w:p>
    <w:p w14:paraId="4C118AB5" w14:textId="1553148E" w:rsidR="00B83ACE" w:rsidRPr="00482FF3" w:rsidRDefault="003222F3" w:rsidP="00751B50">
      <w:pPr>
        <w:suppressAutoHyphens/>
        <w:spacing w:after="0" w:line="240" w:lineRule="atLeast"/>
        <w:jc w:val="both"/>
        <w:rPr>
          <w:rFonts w:ascii="Times New Roman" w:eastAsia="Times New Roman" w:hAnsi="Times New Roman"/>
          <w:bCs/>
          <w:sz w:val="24"/>
          <w:szCs w:val="24"/>
          <w:lang w:eastAsia="ru-RU"/>
        </w:rPr>
      </w:pPr>
      <w:r w:rsidRPr="00482FF3">
        <w:rPr>
          <w:rFonts w:ascii="Times New Roman" w:eastAsia="Times New Roman" w:hAnsi="Times New Roman"/>
          <w:bCs/>
          <w:sz w:val="24"/>
          <w:szCs w:val="24"/>
          <w:lang w:eastAsia="ru-RU"/>
        </w:rPr>
        <w:t xml:space="preserve">- по вопросам процедуры закупки </w:t>
      </w:r>
      <w:r w:rsidR="00B67E20">
        <w:rPr>
          <w:rFonts w:ascii="Times New Roman" w:eastAsia="Times New Roman" w:hAnsi="Times New Roman"/>
          <w:bCs/>
          <w:sz w:val="24"/>
          <w:szCs w:val="24"/>
          <w:lang w:eastAsia="ru-RU"/>
        </w:rPr>
        <w:t>Голокова Елена Владимировна</w:t>
      </w:r>
      <w:r w:rsidR="00FC03D5" w:rsidRPr="00FC03D5">
        <w:rPr>
          <w:rFonts w:ascii="Times New Roman" w:eastAsia="Times New Roman" w:hAnsi="Times New Roman"/>
          <w:bCs/>
          <w:sz w:val="24"/>
          <w:szCs w:val="24"/>
          <w:lang w:eastAsia="ru-RU"/>
        </w:rPr>
        <w:t xml:space="preserve"> </w:t>
      </w:r>
      <w:r w:rsidR="00795BFC" w:rsidRPr="00482FF3">
        <w:rPr>
          <w:rFonts w:ascii="Times New Roman" w:hAnsi="Times New Roman"/>
          <w:sz w:val="24"/>
          <w:szCs w:val="24"/>
        </w:rPr>
        <w:t>+7914</w:t>
      </w:r>
      <w:r w:rsidR="00B83ACE" w:rsidRPr="00482FF3">
        <w:rPr>
          <w:rFonts w:ascii="Times New Roman" w:eastAsia="Times New Roman" w:hAnsi="Times New Roman"/>
          <w:bCs/>
          <w:sz w:val="24"/>
          <w:szCs w:val="24"/>
          <w:lang w:eastAsia="ru-RU"/>
        </w:rPr>
        <w:t>2729764</w:t>
      </w:r>
      <w:r w:rsidR="008E25C2" w:rsidRPr="00482FF3">
        <w:rPr>
          <w:rFonts w:ascii="Times New Roman" w:eastAsia="Times New Roman" w:hAnsi="Times New Roman"/>
          <w:bCs/>
          <w:sz w:val="24"/>
          <w:szCs w:val="24"/>
          <w:lang w:eastAsia="ru-RU"/>
        </w:rPr>
        <w:t>,</w:t>
      </w:r>
      <w:r w:rsidR="00A55E8B" w:rsidRPr="00482FF3">
        <w:rPr>
          <w:rFonts w:ascii="Times New Roman" w:eastAsia="Times New Roman" w:hAnsi="Times New Roman"/>
          <w:bCs/>
          <w:sz w:val="24"/>
          <w:szCs w:val="24"/>
          <w:lang w:eastAsia="ru-RU"/>
        </w:rPr>
        <w:t xml:space="preserve"> </w:t>
      </w:r>
      <w:r w:rsidR="005324E3">
        <w:rPr>
          <w:rFonts w:ascii="Times New Roman" w:eastAsia="Times New Roman" w:hAnsi="Times New Roman"/>
          <w:bCs/>
          <w:sz w:val="24"/>
          <w:szCs w:val="24"/>
          <w:lang w:eastAsia="ru-RU"/>
        </w:rPr>
        <w:t>(</w:t>
      </w:r>
      <w:r w:rsidR="00A55E8B" w:rsidRPr="00482FF3">
        <w:rPr>
          <w:rFonts w:ascii="Times New Roman" w:eastAsia="Times New Roman" w:hAnsi="Times New Roman"/>
          <w:bCs/>
          <w:sz w:val="24"/>
          <w:szCs w:val="24"/>
          <w:lang w:eastAsia="ru-RU"/>
        </w:rPr>
        <w:t>д</w:t>
      </w:r>
      <w:r w:rsidR="00C5484E" w:rsidRPr="00482FF3">
        <w:rPr>
          <w:rFonts w:ascii="Times New Roman" w:eastAsia="Times New Roman" w:hAnsi="Times New Roman"/>
          <w:bCs/>
          <w:sz w:val="24"/>
          <w:szCs w:val="24"/>
          <w:lang w:eastAsia="ru-RU"/>
        </w:rPr>
        <w:t>об. 239</w:t>
      </w:r>
      <w:r w:rsidR="00FC03D5">
        <w:rPr>
          <w:rFonts w:ascii="Times New Roman" w:eastAsia="Times New Roman" w:hAnsi="Times New Roman"/>
          <w:bCs/>
          <w:sz w:val="24"/>
          <w:szCs w:val="24"/>
          <w:lang w:eastAsia="ru-RU"/>
        </w:rPr>
        <w:t>3</w:t>
      </w:r>
      <w:r w:rsidR="005324E3">
        <w:rPr>
          <w:rFonts w:ascii="Times New Roman" w:eastAsia="Times New Roman" w:hAnsi="Times New Roman"/>
          <w:bCs/>
          <w:sz w:val="24"/>
          <w:szCs w:val="24"/>
          <w:lang w:eastAsia="ru-RU"/>
        </w:rPr>
        <w:t>)</w:t>
      </w:r>
    </w:p>
    <w:p w14:paraId="580310E1" w14:textId="77777777" w:rsidR="00B83ACE" w:rsidRPr="00482FF3" w:rsidRDefault="00B83ACE" w:rsidP="00751B50">
      <w:pPr>
        <w:suppressAutoHyphens/>
        <w:spacing w:after="0" w:line="240" w:lineRule="atLeast"/>
        <w:jc w:val="both"/>
        <w:rPr>
          <w:rFonts w:ascii="Times New Roman" w:eastAsia="Times New Roman" w:hAnsi="Times New Roman"/>
          <w:bCs/>
          <w:sz w:val="24"/>
          <w:szCs w:val="24"/>
          <w:lang w:eastAsia="ru-RU"/>
        </w:rPr>
      </w:pPr>
      <w:r w:rsidRPr="00482FF3">
        <w:rPr>
          <w:rFonts w:ascii="Times New Roman" w:eastAsia="Times New Roman" w:hAnsi="Times New Roman"/>
          <w:bCs/>
          <w:sz w:val="24"/>
          <w:szCs w:val="24"/>
          <w:lang w:eastAsia="ru-RU"/>
        </w:rPr>
        <w:t xml:space="preserve">электронный адрес: </w:t>
      </w:r>
      <w:hyperlink r:id="rId11" w:history="1">
        <w:r w:rsidRPr="00482FF3">
          <w:rPr>
            <w:rStyle w:val="a8"/>
            <w:rFonts w:ascii="Times New Roman" w:eastAsia="Times New Roman" w:hAnsi="Times New Roman"/>
            <w:bCs/>
            <w:color w:val="auto"/>
            <w:sz w:val="24"/>
            <w:szCs w:val="24"/>
            <w:lang w:eastAsia="ru-RU"/>
          </w:rPr>
          <w:t>torgi.sngs@mail.ru</w:t>
        </w:r>
      </w:hyperlink>
      <w:bookmarkStart w:id="11" w:name="_Toc55285336"/>
      <w:bookmarkStart w:id="12" w:name="_Toc55305370"/>
      <w:bookmarkStart w:id="13" w:name="_Ref55313246"/>
      <w:bookmarkStart w:id="14" w:name="_Ref56231140"/>
      <w:bookmarkStart w:id="15" w:name="_Ref56231144"/>
      <w:bookmarkStart w:id="16" w:name="_Toc57314617"/>
      <w:bookmarkStart w:id="17" w:name="_Toc69728943"/>
      <w:bookmarkStart w:id="18" w:name="_Toc261535036"/>
      <w:bookmarkStart w:id="19" w:name="_Toc262557792"/>
      <w:bookmarkStart w:id="20" w:name="_Toc321748157"/>
      <w:bookmarkStart w:id="21" w:name="_Toc518119237"/>
      <w:r w:rsidRPr="00482FF3">
        <w:rPr>
          <w:rFonts w:ascii="Times New Roman" w:eastAsia="Times New Roman" w:hAnsi="Times New Roman"/>
          <w:bCs/>
          <w:sz w:val="24"/>
          <w:szCs w:val="24"/>
          <w:lang w:eastAsia="ru-RU"/>
        </w:rPr>
        <w:t>.</w:t>
      </w:r>
    </w:p>
    <w:p w14:paraId="08AB5A63" w14:textId="77777777" w:rsidR="00B83ACE" w:rsidRPr="00482FF3" w:rsidRDefault="00B83ACE" w:rsidP="003769FB">
      <w:pPr>
        <w:pStyle w:val="aff8"/>
        <w:numPr>
          <w:ilvl w:val="2"/>
          <w:numId w:val="32"/>
        </w:numPr>
        <w:suppressAutoHyphens/>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Подробные требования к оказанию услуг изложены в разделе 2 - Техническое задание (здесь и далее ссылки относятся к настоящей Документации о закупке). Проект Договора, являющийся неотъемлемой частью извещения об осуществлении закупки и документации о закупке, приведен в разделе 3. Порядок проведения закупки и участия в нем,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B748DB" w14:textId="77777777" w:rsidR="00B83ACE" w:rsidRPr="00482FF3" w:rsidRDefault="00B83ACE" w:rsidP="00B83ACE">
      <w:pPr>
        <w:pStyle w:val="aff8"/>
        <w:suppressAutoHyphens/>
        <w:spacing w:line="240" w:lineRule="atLeast"/>
        <w:ind w:left="0"/>
        <w:jc w:val="both"/>
        <w:rPr>
          <w:rFonts w:ascii="Times New Roman" w:hAnsi="Times New Roman"/>
          <w:sz w:val="24"/>
          <w:szCs w:val="24"/>
        </w:rPr>
      </w:pPr>
    </w:p>
    <w:p w14:paraId="0272B894" w14:textId="77777777" w:rsidR="00B83ACE" w:rsidRPr="00482FF3" w:rsidRDefault="00B83ACE" w:rsidP="003769FB">
      <w:pPr>
        <w:pStyle w:val="aff8"/>
        <w:keepNext/>
        <w:numPr>
          <w:ilvl w:val="1"/>
          <w:numId w:val="32"/>
        </w:numPr>
        <w:tabs>
          <w:tab w:val="left" w:pos="1134"/>
        </w:tabs>
        <w:suppressAutoHyphens/>
        <w:spacing w:before="360" w:after="120"/>
        <w:ind w:left="567" w:hanging="567"/>
        <w:outlineLvl w:val="1"/>
        <w:rPr>
          <w:rFonts w:ascii="Times New Roman" w:hAnsi="Times New Roman"/>
          <w:b/>
          <w:bCs/>
          <w:sz w:val="24"/>
          <w:szCs w:val="24"/>
        </w:rPr>
      </w:pPr>
      <w:bookmarkStart w:id="22" w:name="_Toc322701680"/>
      <w:bookmarkEnd w:id="11"/>
      <w:bookmarkEnd w:id="12"/>
      <w:bookmarkEnd w:id="13"/>
      <w:bookmarkEnd w:id="14"/>
      <w:bookmarkEnd w:id="15"/>
      <w:bookmarkEnd w:id="16"/>
      <w:bookmarkEnd w:id="17"/>
      <w:bookmarkEnd w:id="18"/>
      <w:bookmarkEnd w:id="19"/>
      <w:bookmarkEnd w:id="20"/>
      <w:bookmarkEnd w:id="21"/>
      <w:r w:rsidRPr="00482FF3">
        <w:rPr>
          <w:rFonts w:ascii="Times New Roman" w:hAnsi="Times New Roman"/>
          <w:b/>
          <w:bCs/>
          <w:sz w:val="24"/>
          <w:szCs w:val="24"/>
        </w:rPr>
        <w:t>Правовой статус процедур и документов</w:t>
      </w:r>
      <w:bookmarkEnd w:id="22"/>
    </w:p>
    <w:p w14:paraId="061FB007" w14:textId="77777777" w:rsidR="00B83ACE" w:rsidRPr="00482FF3" w:rsidRDefault="00B83ACE" w:rsidP="003769FB">
      <w:pPr>
        <w:numPr>
          <w:ilvl w:val="2"/>
          <w:numId w:val="27"/>
        </w:numPr>
        <w:tabs>
          <w:tab w:val="left" w:pos="709"/>
        </w:tabs>
        <w:spacing w:after="0" w:line="240" w:lineRule="auto"/>
        <w:ind w:left="0" w:firstLine="0"/>
        <w:jc w:val="both"/>
        <w:rPr>
          <w:rFonts w:ascii="Times New Roman" w:eastAsia="Times New Roman" w:hAnsi="Times New Roman"/>
          <w:bCs/>
          <w:iCs/>
          <w:sz w:val="24"/>
          <w:szCs w:val="24"/>
          <w:lang w:eastAsia="ru-RU"/>
        </w:rPr>
      </w:pPr>
      <w:r w:rsidRPr="00482FF3">
        <w:rPr>
          <w:rFonts w:ascii="Times New Roman" w:eastAsia="Times New Roman" w:hAnsi="Times New Roman"/>
          <w:sz w:val="24"/>
          <w:szCs w:val="24"/>
          <w:lang w:eastAsia="ru-RU"/>
        </w:rPr>
        <w:t>Данная процедура закупки является конкурентным способом закупки. Запрос предложений</w:t>
      </w:r>
      <w:r w:rsidRPr="00482FF3">
        <w:rPr>
          <w:rFonts w:ascii="Times New Roman" w:eastAsia="Times New Roman" w:hAnsi="Times New Roman"/>
          <w:bCs/>
          <w:iCs/>
          <w:sz w:val="24"/>
          <w:szCs w:val="24"/>
          <w:lang w:eastAsia="ru-RU"/>
        </w:rPr>
        <w:t xml:space="preserve"> является разновидностью торгов и подпадает под регулирование статьями 447—449 части первой Гражданского кодекса Российской Федерации. При этом процедура не является публичным конкурсом и не регулируется ст. 1057-1061 ч.2 ГК РФ.</w:t>
      </w:r>
    </w:p>
    <w:p w14:paraId="08B0C11C" w14:textId="4157CF5C" w:rsidR="00B83ACE" w:rsidRPr="00482FF3" w:rsidRDefault="00B83ACE" w:rsidP="003769FB">
      <w:pPr>
        <w:numPr>
          <w:ilvl w:val="2"/>
          <w:numId w:val="27"/>
        </w:numPr>
        <w:tabs>
          <w:tab w:val="clear" w:pos="1134"/>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Опубликованное </w:t>
      </w:r>
      <w:r w:rsidRPr="00482FF3">
        <w:rPr>
          <w:rFonts w:ascii="Times New Roman" w:eastAsia="Times New Roman" w:hAnsi="Times New Roman"/>
          <w:bCs/>
          <w:iCs/>
          <w:sz w:val="24"/>
          <w:szCs w:val="24"/>
          <w:lang w:eastAsia="ru-RU"/>
        </w:rPr>
        <w:t xml:space="preserve">извещение о проведении закупки вместе с документацией о закупке и проектом договора является приглашением </w:t>
      </w:r>
      <w:r w:rsidR="00816F90" w:rsidRPr="00482FF3">
        <w:rPr>
          <w:rFonts w:ascii="Times New Roman" w:eastAsia="Times New Roman" w:hAnsi="Times New Roman"/>
          <w:bCs/>
          <w:iCs/>
          <w:sz w:val="24"/>
          <w:szCs w:val="24"/>
          <w:lang w:eastAsia="ru-RU"/>
        </w:rPr>
        <w:t>поставщикам (подрядчикам, исполнителям) делать предложения (оферты) в адрес организатора закупки.</w:t>
      </w:r>
    </w:p>
    <w:p w14:paraId="7FECFAFE" w14:textId="77777777" w:rsidR="00B83ACE" w:rsidRPr="00482FF3" w:rsidRDefault="00B83ACE" w:rsidP="003769FB">
      <w:pPr>
        <w:numPr>
          <w:ilvl w:val="2"/>
          <w:numId w:val="27"/>
        </w:numPr>
        <w:tabs>
          <w:tab w:val="clear" w:pos="1134"/>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переговоров с Участниками, направленных на улучшение ценовых предложений,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на последнем (финальном) этапе закупки улучшенные ценовые предложения, должны носить характер твердой оферты, не подлежащей в дальнейшем изменению.</w:t>
      </w:r>
    </w:p>
    <w:p w14:paraId="4165DD2F" w14:textId="77777777" w:rsidR="00B83ACE" w:rsidRPr="00482FF3" w:rsidRDefault="00B83ACE" w:rsidP="00B83ACE">
      <w:pPr>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Заключенный по результатам закупки Договор фиксирует все достигнутые сторонами договоренности. </w:t>
      </w:r>
    </w:p>
    <w:p w14:paraId="7BE33135" w14:textId="77777777" w:rsidR="00B83ACE" w:rsidRPr="00482FF3" w:rsidRDefault="00B83ACE" w:rsidP="003769FB">
      <w:pPr>
        <w:numPr>
          <w:ilvl w:val="2"/>
          <w:numId w:val="27"/>
        </w:numPr>
        <w:tabs>
          <w:tab w:val="clear" w:pos="1134"/>
          <w:tab w:val="num" w:pos="0"/>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55E3B5FD" w14:textId="77777777" w:rsidR="00B83ACE" w:rsidRPr="00482FF3" w:rsidRDefault="00B83ACE" w:rsidP="00B83ACE">
      <w:pPr>
        <w:tabs>
          <w:tab w:val="num" w:pos="0"/>
          <w:tab w:val="num" w:pos="1134"/>
        </w:tabs>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а)</w:t>
      </w:r>
      <w:r w:rsidRPr="00482FF3">
        <w:rPr>
          <w:rFonts w:ascii="Times New Roman" w:eastAsia="Times New Roman" w:hAnsi="Times New Roman"/>
          <w:sz w:val="24"/>
          <w:szCs w:val="24"/>
          <w:lang w:eastAsia="ru-RU"/>
        </w:rPr>
        <w:t xml:space="preserve"> протоколы преддоговорных переговоров между Заказчиком и Победителем закупки (по условиям, не оговоренным ни в настоящей Документации по закупке, ни в Заявке Победителя);</w:t>
      </w:r>
    </w:p>
    <w:p w14:paraId="1BC98EF1" w14:textId="77777777" w:rsidR="00B83ACE" w:rsidRPr="00482FF3" w:rsidRDefault="00B83ACE" w:rsidP="00B83ACE">
      <w:pPr>
        <w:tabs>
          <w:tab w:val="num" w:pos="0"/>
        </w:tabs>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б)</w:t>
      </w:r>
      <w:r w:rsidRPr="00482FF3">
        <w:rPr>
          <w:rFonts w:ascii="Times New Roman" w:eastAsia="Times New Roman" w:hAnsi="Times New Roman"/>
          <w:sz w:val="24"/>
          <w:szCs w:val="24"/>
          <w:lang w:eastAsia="ru-RU"/>
        </w:rPr>
        <w:t xml:space="preserve"> извещение о проведении закупки и настоящая Документация по закупке по всем проведенным этапам со всеми дополнениями и разъяснениями;</w:t>
      </w:r>
    </w:p>
    <w:p w14:paraId="1E7D79D6" w14:textId="77777777" w:rsidR="00B83ACE" w:rsidRPr="00482FF3" w:rsidRDefault="00B83ACE" w:rsidP="00B83ACE">
      <w:pPr>
        <w:tabs>
          <w:tab w:val="num" w:pos="0"/>
        </w:tabs>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в)</w:t>
      </w:r>
      <w:r w:rsidRPr="00482FF3">
        <w:rPr>
          <w:rFonts w:ascii="Times New Roman" w:eastAsia="Times New Roman" w:hAnsi="Times New Roman"/>
          <w:sz w:val="24"/>
          <w:szCs w:val="24"/>
          <w:lang w:eastAsia="ru-RU"/>
        </w:rPr>
        <w:t xml:space="preserve"> Заявка Победителя закупки со всеми дополнениями и разъяснениями, соответствующими требованиям Заказчика.</w:t>
      </w:r>
    </w:p>
    <w:p w14:paraId="4EB7C8C1" w14:textId="77777777" w:rsidR="00B83ACE" w:rsidRPr="00482FF3" w:rsidRDefault="00B83ACE" w:rsidP="003769FB">
      <w:pPr>
        <w:numPr>
          <w:ilvl w:val="2"/>
          <w:numId w:val="27"/>
        </w:numPr>
        <w:tabs>
          <w:tab w:val="clear" w:pos="1134"/>
          <w:tab w:val="num" w:pos="0"/>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lastRenderedPageBreak/>
        <w:t xml:space="preserve"> Иные документы Заказчика и Участников не определяют права и обязанности сторон в связи с данной закупкой.</w:t>
      </w:r>
    </w:p>
    <w:p w14:paraId="61600897" w14:textId="6A453BB9" w:rsidR="003222F3" w:rsidRPr="00482FF3" w:rsidRDefault="00B83ACE" w:rsidP="003769FB">
      <w:pPr>
        <w:numPr>
          <w:ilvl w:val="2"/>
          <w:numId w:val="27"/>
        </w:numPr>
        <w:shd w:val="clear" w:color="auto" w:fill="FFFFFF"/>
        <w:tabs>
          <w:tab w:val="clear" w:pos="1134"/>
          <w:tab w:val="num" w:pos="0"/>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Во всем, что не урегулировано Извещением о проведении закупки и настоящей Документацией по закупке стороны руководствуются </w:t>
      </w:r>
      <w:hyperlink r:id="rId12" w:history="1">
        <w:r w:rsidRPr="00482FF3">
          <w:rPr>
            <w:rFonts w:ascii="Times New Roman" w:eastAsia="Times New Roman" w:hAnsi="Times New Roman"/>
            <w:sz w:val="24"/>
            <w:szCs w:val="24"/>
            <w:lang w:eastAsia="ru-RU"/>
          </w:rPr>
          <w:t>Конституцией</w:t>
        </w:r>
      </w:hyperlink>
      <w:r w:rsidRPr="00482FF3">
        <w:rPr>
          <w:rFonts w:ascii="Times New Roman" w:eastAsia="Times New Roman" w:hAnsi="Times New Roman"/>
          <w:sz w:val="24"/>
          <w:szCs w:val="24"/>
          <w:lang w:eastAsia="ru-RU"/>
        </w:rPr>
        <w:t xml:space="preserve"> Российской Федерации, Гражданским кодексом Российской Федерации, Федеральным законом от 18.07.2011 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w:t>
      </w:r>
      <w:proofErr w:type="spellStart"/>
      <w:r w:rsidRPr="00482FF3">
        <w:rPr>
          <w:rFonts w:ascii="Times New Roman" w:eastAsia="Times New Roman" w:hAnsi="Times New Roman"/>
          <w:sz w:val="24"/>
          <w:szCs w:val="24"/>
          <w:lang w:eastAsia="ru-RU"/>
        </w:rPr>
        <w:t>Саханефтегазсбыт</w:t>
      </w:r>
      <w:proofErr w:type="spellEnd"/>
      <w:r w:rsidRPr="00482FF3">
        <w:rPr>
          <w:rFonts w:ascii="Times New Roman" w:eastAsia="Times New Roman" w:hAnsi="Times New Roman"/>
          <w:sz w:val="24"/>
          <w:szCs w:val="24"/>
          <w:lang w:eastAsia="ru-RU"/>
        </w:rPr>
        <w:t>», утвержденного Советом директоров АО «</w:t>
      </w:r>
      <w:proofErr w:type="spellStart"/>
      <w:r w:rsidRPr="00482FF3">
        <w:rPr>
          <w:rFonts w:ascii="Times New Roman" w:eastAsia="Times New Roman" w:hAnsi="Times New Roman"/>
          <w:sz w:val="24"/>
          <w:szCs w:val="24"/>
          <w:lang w:eastAsia="ru-RU"/>
        </w:rPr>
        <w:t>Саханефтегазсбыт</w:t>
      </w:r>
      <w:proofErr w:type="spellEnd"/>
      <w:r w:rsidRPr="00482FF3">
        <w:rPr>
          <w:rFonts w:ascii="Times New Roman" w:eastAsia="Times New Roman" w:hAnsi="Times New Roman"/>
          <w:sz w:val="24"/>
          <w:szCs w:val="24"/>
          <w:lang w:eastAsia="ru-RU"/>
        </w:rPr>
        <w:t xml:space="preserve">» </w:t>
      </w:r>
      <w:bookmarkStart w:id="23" w:name="_Toc322017037"/>
      <w:r w:rsidR="003222F3" w:rsidRPr="00482FF3">
        <w:rPr>
          <w:rFonts w:ascii="Times New Roman" w:eastAsia="Times New Roman" w:hAnsi="Times New Roman"/>
          <w:sz w:val="24"/>
          <w:szCs w:val="24"/>
          <w:lang w:eastAsia="ru-RU"/>
        </w:rPr>
        <w:t xml:space="preserve">на основании протокола </w:t>
      </w:r>
      <w:r w:rsidR="00BE0457" w:rsidRPr="00482FF3">
        <w:rPr>
          <w:rFonts w:ascii="Times New Roman" w:eastAsia="Times New Roman" w:hAnsi="Times New Roman"/>
          <w:sz w:val="24"/>
          <w:szCs w:val="24"/>
          <w:shd w:val="clear" w:color="auto" w:fill="FFFFFF"/>
          <w:lang w:eastAsia="ru-RU"/>
        </w:rPr>
        <w:t xml:space="preserve">от </w:t>
      </w:r>
      <w:r w:rsidR="005969E4" w:rsidRPr="00482FF3">
        <w:rPr>
          <w:rFonts w:ascii="Times New Roman" w:eastAsia="Times New Roman" w:hAnsi="Times New Roman"/>
          <w:sz w:val="24"/>
          <w:szCs w:val="24"/>
          <w:shd w:val="clear" w:color="auto" w:fill="FFFFFF"/>
          <w:lang w:eastAsia="ru-RU"/>
        </w:rPr>
        <w:t>2</w:t>
      </w:r>
      <w:r w:rsidR="009B697B" w:rsidRPr="00482FF3">
        <w:rPr>
          <w:rFonts w:ascii="Times New Roman" w:eastAsia="Times New Roman" w:hAnsi="Times New Roman"/>
          <w:sz w:val="24"/>
          <w:szCs w:val="24"/>
          <w:shd w:val="clear" w:color="auto" w:fill="FFFFFF"/>
          <w:lang w:eastAsia="ru-RU"/>
        </w:rPr>
        <w:t>9</w:t>
      </w:r>
      <w:r w:rsidR="005969E4" w:rsidRPr="00482FF3">
        <w:rPr>
          <w:rFonts w:ascii="Times New Roman" w:eastAsia="Times New Roman" w:hAnsi="Times New Roman"/>
          <w:sz w:val="24"/>
          <w:szCs w:val="24"/>
          <w:shd w:val="clear" w:color="auto" w:fill="FFFFFF"/>
          <w:lang w:eastAsia="ru-RU"/>
        </w:rPr>
        <w:t>.</w:t>
      </w:r>
      <w:r w:rsidR="009B697B" w:rsidRPr="00482FF3">
        <w:rPr>
          <w:rFonts w:ascii="Times New Roman" w:eastAsia="Times New Roman" w:hAnsi="Times New Roman"/>
          <w:sz w:val="24"/>
          <w:szCs w:val="24"/>
          <w:shd w:val="clear" w:color="auto" w:fill="FFFFFF"/>
          <w:lang w:eastAsia="ru-RU"/>
        </w:rPr>
        <w:t>10</w:t>
      </w:r>
      <w:r w:rsidR="005969E4" w:rsidRPr="00482FF3">
        <w:rPr>
          <w:rFonts w:ascii="Times New Roman" w:eastAsia="Times New Roman" w:hAnsi="Times New Roman"/>
          <w:sz w:val="24"/>
          <w:szCs w:val="24"/>
          <w:shd w:val="clear" w:color="auto" w:fill="FFFFFF"/>
          <w:lang w:eastAsia="ru-RU"/>
        </w:rPr>
        <w:t>.202</w:t>
      </w:r>
      <w:r w:rsidR="00F87D12" w:rsidRPr="00482FF3">
        <w:rPr>
          <w:rFonts w:ascii="Times New Roman" w:eastAsia="Times New Roman" w:hAnsi="Times New Roman"/>
          <w:sz w:val="24"/>
          <w:szCs w:val="24"/>
          <w:shd w:val="clear" w:color="auto" w:fill="FFFFFF"/>
          <w:lang w:eastAsia="ru-RU"/>
        </w:rPr>
        <w:t>5</w:t>
      </w:r>
      <w:r w:rsidR="005969E4" w:rsidRPr="00482FF3">
        <w:rPr>
          <w:rFonts w:ascii="Times New Roman" w:eastAsia="Times New Roman" w:hAnsi="Times New Roman"/>
          <w:sz w:val="24"/>
          <w:szCs w:val="24"/>
          <w:shd w:val="clear" w:color="auto" w:fill="FFFFFF"/>
          <w:lang w:eastAsia="ru-RU"/>
        </w:rPr>
        <w:t xml:space="preserve"> г. № </w:t>
      </w:r>
      <w:r w:rsidR="009B697B" w:rsidRPr="00482FF3">
        <w:rPr>
          <w:rFonts w:ascii="Times New Roman" w:eastAsia="Times New Roman" w:hAnsi="Times New Roman"/>
          <w:sz w:val="24"/>
          <w:szCs w:val="24"/>
          <w:shd w:val="clear" w:color="auto" w:fill="FFFFFF"/>
          <w:lang w:eastAsia="ru-RU"/>
        </w:rPr>
        <w:t>1</w:t>
      </w:r>
      <w:r w:rsidR="00F87D12" w:rsidRPr="00482FF3">
        <w:rPr>
          <w:rFonts w:ascii="Times New Roman" w:eastAsia="Times New Roman" w:hAnsi="Times New Roman"/>
          <w:sz w:val="24"/>
          <w:szCs w:val="24"/>
          <w:shd w:val="clear" w:color="auto" w:fill="FFFFFF"/>
          <w:lang w:eastAsia="ru-RU"/>
        </w:rPr>
        <w:t>4</w:t>
      </w:r>
      <w:r w:rsidR="005969E4" w:rsidRPr="00482FF3">
        <w:rPr>
          <w:rFonts w:ascii="Times New Roman" w:eastAsia="Times New Roman" w:hAnsi="Times New Roman"/>
          <w:sz w:val="24"/>
          <w:szCs w:val="24"/>
          <w:shd w:val="clear" w:color="auto" w:fill="FFFFFF"/>
          <w:lang w:eastAsia="ru-RU"/>
        </w:rPr>
        <w:t>-2</w:t>
      </w:r>
      <w:r w:rsidR="00F87D12" w:rsidRPr="00482FF3">
        <w:rPr>
          <w:rFonts w:ascii="Times New Roman" w:eastAsia="Times New Roman" w:hAnsi="Times New Roman"/>
          <w:sz w:val="24"/>
          <w:szCs w:val="24"/>
          <w:shd w:val="clear" w:color="auto" w:fill="FFFFFF"/>
          <w:lang w:eastAsia="ru-RU"/>
        </w:rPr>
        <w:t>5</w:t>
      </w:r>
      <w:r w:rsidR="005969E4" w:rsidRPr="00482FF3">
        <w:rPr>
          <w:rFonts w:ascii="Times New Roman" w:eastAsia="Times New Roman" w:hAnsi="Times New Roman"/>
          <w:sz w:val="24"/>
          <w:szCs w:val="24"/>
          <w:shd w:val="clear" w:color="auto" w:fill="FFFFFF"/>
          <w:lang w:eastAsia="ru-RU"/>
        </w:rPr>
        <w:t xml:space="preserve"> </w:t>
      </w:r>
      <w:r w:rsidR="003222F3" w:rsidRPr="00482FF3">
        <w:rPr>
          <w:rFonts w:ascii="Times New Roman" w:eastAsia="Times New Roman" w:hAnsi="Times New Roman"/>
          <w:sz w:val="24"/>
          <w:szCs w:val="24"/>
          <w:lang w:eastAsia="ru-RU"/>
        </w:rPr>
        <w:t>(далее - Положение о закупке)</w:t>
      </w:r>
      <w:r w:rsidR="003222F3" w:rsidRPr="00482FF3">
        <w:rPr>
          <w:rFonts w:ascii="Times New Roman" w:eastAsia="Times New Roman" w:hAnsi="Times New Roman"/>
          <w:sz w:val="24"/>
          <w:szCs w:val="24"/>
          <w:shd w:val="clear" w:color="auto" w:fill="FFFFFF"/>
          <w:lang w:eastAsia="ru-RU"/>
        </w:rPr>
        <w:t>.</w:t>
      </w:r>
    </w:p>
    <w:p w14:paraId="61B559A1" w14:textId="26CE1576" w:rsidR="00B83ACE" w:rsidRPr="00482FF3" w:rsidRDefault="00B83ACE" w:rsidP="003769FB">
      <w:pPr>
        <w:keepNext/>
        <w:numPr>
          <w:ilvl w:val="1"/>
          <w:numId w:val="29"/>
        </w:numPr>
        <w:tabs>
          <w:tab w:val="clear" w:pos="644"/>
          <w:tab w:val="num" w:pos="0"/>
          <w:tab w:val="num" w:pos="360"/>
        </w:tabs>
        <w:suppressAutoHyphens/>
        <w:spacing w:before="360" w:after="120" w:line="240" w:lineRule="auto"/>
        <w:ind w:left="360"/>
        <w:jc w:val="both"/>
        <w:outlineLvl w:val="1"/>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 Обжалование</w:t>
      </w:r>
      <w:bookmarkEnd w:id="23"/>
      <w:r w:rsidRPr="00482FF3">
        <w:rPr>
          <w:rFonts w:ascii="Times New Roman" w:eastAsia="Times New Roman" w:hAnsi="Times New Roman"/>
          <w:b/>
          <w:bCs/>
          <w:sz w:val="24"/>
          <w:szCs w:val="24"/>
          <w:lang w:eastAsia="ru-RU"/>
        </w:rPr>
        <w:t xml:space="preserve"> </w:t>
      </w:r>
      <w:r w:rsidRPr="00482FF3">
        <w:rPr>
          <w:rFonts w:ascii="Times New Roman" w:eastAsia="Times New Roman" w:hAnsi="Times New Roman"/>
          <w:b/>
          <w:bCs/>
          <w:iCs/>
          <w:sz w:val="24"/>
          <w:szCs w:val="24"/>
          <w:lang w:eastAsia="ru-RU"/>
        </w:rPr>
        <w:t>действий (бездействия) организатора закупки</w:t>
      </w:r>
    </w:p>
    <w:p w14:paraId="053C661C" w14:textId="77777777" w:rsidR="00B83ACE" w:rsidRPr="00482FF3" w:rsidRDefault="00B83ACE" w:rsidP="003769FB">
      <w:pPr>
        <w:numPr>
          <w:ilvl w:val="0"/>
          <w:numId w:val="28"/>
        </w:numPr>
        <w:shd w:val="clear" w:color="auto" w:fill="FFFFFF"/>
        <w:tabs>
          <w:tab w:val="clear" w:pos="1276"/>
          <w:tab w:val="left" w:pos="0"/>
          <w:tab w:val="num" w:pos="709"/>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bCs/>
          <w:iCs/>
          <w:sz w:val="24"/>
          <w:szCs w:val="24"/>
          <w:shd w:val="clear" w:color="auto" w:fill="FFFFFF"/>
          <w:lang w:eastAsia="ru-RU"/>
        </w:rPr>
        <w:t xml:space="preserve">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482FF3">
        <w:rPr>
          <w:rFonts w:ascii="Times New Roman" w:eastAsia="Times New Roman" w:hAnsi="Times New Roman"/>
          <w:sz w:val="24"/>
          <w:szCs w:val="24"/>
          <w:shd w:val="clear" w:color="auto" w:fill="FFFFFF"/>
          <w:lang w:eastAsia="ru-RU"/>
        </w:rPr>
        <w:t>в случаях</w:t>
      </w:r>
      <w:r w:rsidRPr="00482FF3">
        <w:rPr>
          <w:rFonts w:ascii="Times New Roman" w:eastAsia="Times New Roman" w:hAnsi="Times New Roman"/>
          <w:bCs/>
          <w:iCs/>
          <w:sz w:val="24"/>
          <w:szCs w:val="24"/>
          <w:shd w:val="clear" w:color="auto" w:fill="FFFFFF"/>
          <w:lang w:eastAsia="ru-RU"/>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482FF3">
        <w:rPr>
          <w:rFonts w:ascii="Times New Roman" w:eastAsia="Times New Roman" w:hAnsi="Times New Roman"/>
          <w:sz w:val="24"/>
          <w:szCs w:val="24"/>
          <w:lang w:eastAsia="ru-RU"/>
        </w:rPr>
        <w:t xml:space="preserve">. </w:t>
      </w:r>
    </w:p>
    <w:p w14:paraId="7925F3DF" w14:textId="77777777" w:rsidR="00B83ACE" w:rsidRPr="00482FF3" w:rsidRDefault="00B83ACE" w:rsidP="003769FB">
      <w:pPr>
        <w:numPr>
          <w:ilvl w:val="0"/>
          <w:numId w:val="28"/>
        </w:numPr>
        <w:shd w:val="clear" w:color="auto" w:fill="FFFFFF"/>
        <w:tabs>
          <w:tab w:val="clear" w:pos="1276"/>
          <w:tab w:val="left" w:pos="0"/>
          <w:tab w:val="num" w:pos="709"/>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40099897" w14:textId="77777777" w:rsidR="00B83ACE" w:rsidRPr="00482FF3" w:rsidRDefault="00B83ACE" w:rsidP="00B83ACE">
      <w:pPr>
        <w:shd w:val="clear" w:color="auto" w:fill="FFFFFF"/>
        <w:tabs>
          <w:tab w:val="left" w:pos="0"/>
        </w:tabs>
        <w:spacing w:after="0" w:line="240" w:lineRule="auto"/>
        <w:jc w:val="both"/>
        <w:rPr>
          <w:rFonts w:ascii="Times New Roman" w:eastAsia="Times New Roman" w:hAnsi="Times New Roman"/>
          <w:b/>
          <w:sz w:val="24"/>
          <w:szCs w:val="24"/>
          <w:lang w:eastAsia="ru-RU"/>
        </w:rPr>
      </w:pPr>
    </w:p>
    <w:p w14:paraId="4B2FA5F5" w14:textId="77777777" w:rsidR="00B83ACE" w:rsidRPr="00482FF3" w:rsidRDefault="00B83ACE" w:rsidP="003769FB">
      <w:pPr>
        <w:pStyle w:val="aff8"/>
        <w:numPr>
          <w:ilvl w:val="1"/>
          <w:numId w:val="29"/>
        </w:numPr>
        <w:shd w:val="clear" w:color="auto" w:fill="FFFFFF"/>
        <w:tabs>
          <w:tab w:val="clear" w:pos="644"/>
          <w:tab w:val="left" w:pos="0"/>
          <w:tab w:val="num" w:pos="567"/>
        </w:tabs>
        <w:ind w:hanging="644"/>
        <w:jc w:val="both"/>
        <w:rPr>
          <w:rFonts w:ascii="Times New Roman" w:hAnsi="Times New Roman"/>
          <w:b/>
          <w:sz w:val="24"/>
          <w:szCs w:val="24"/>
        </w:rPr>
      </w:pPr>
      <w:r w:rsidRPr="00482FF3">
        <w:rPr>
          <w:rFonts w:ascii="Times New Roman" w:hAnsi="Times New Roman"/>
          <w:b/>
          <w:sz w:val="24"/>
          <w:szCs w:val="24"/>
        </w:rPr>
        <w:t xml:space="preserve"> Досудебный порядок рассмотрения споров</w:t>
      </w:r>
    </w:p>
    <w:p w14:paraId="7DFE7E51" w14:textId="77777777" w:rsidR="00B83ACE" w:rsidRPr="00482FF3" w:rsidRDefault="00B83ACE" w:rsidP="003769FB">
      <w:pPr>
        <w:pStyle w:val="aff8"/>
        <w:numPr>
          <w:ilvl w:val="2"/>
          <w:numId w:val="29"/>
        </w:numPr>
        <w:shd w:val="clear" w:color="auto" w:fill="FFFFFF"/>
        <w:tabs>
          <w:tab w:val="clear" w:pos="720"/>
          <w:tab w:val="num" w:pos="0"/>
        </w:tabs>
        <w:ind w:left="0" w:firstLine="0"/>
        <w:jc w:val="both"/>
        <w:rPr>
          <w:rFonts w:ascii="Times New Roman" w:hAnsi="Times New Roman"/>
          <w:sz w:val="24"/>
          <w:szCs w:val="24"/>
        </w:rPr>
      </w:pPr>
      <w:r w:rsidRPr="00482FF3">
        <w:rPr>
          <w:rFonts w:ascii="Times New Roman" w:hAnsi="Times New Roman"/>
          <w:sz w:val="24"/>
          <w:szCs w:val="24"/>
        </w:rPr>
        <w:t>Д</w:t>
      </w:r>
      <w:r w:rsidRPr="00482FF3">
        <w:rPr>
          <w:rFonts w:ascii="Times New Roman" w:hAnsi="Times New Roman"/>
          <w:bCs/>
          <w:iCs/>
          <w:sz w:val="24"/>
          <w:szCs w:val="24"/>
        </w:rPr>
        <w:t>ля разрешения разногласий по взаимному согласию</w:t>
      </w:r>
      <w:r w:rsidRPr="00482FF3">
        <w:rPr>
          <w:rFonts w:ascii="Times New Roman" w:hAnsi="Times New Roman"/>
          <w:sz w:val="24"/>
          <w:szCs w:val="24"/>
        </w:rPr>
        <w:t xml:space="preserve">, Заказчик предлагает официально оформленную претензию, направить в закупочную комиссию </w:t>
      </w:r>
      <w:r w:rsidRPr="00482FF3">
        <w:rPr>
          <w:rFonts w:ascii="Times New Roman" w:hAnsi="Times New Roman"/>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в единой информационной системе и не позднее 3 (трех) дней со дня размещения в единой информационной системе протокола подведения итогов закупки.</w:t>
      </w:r>
    </w:p>
    <w:p w14:paraId="2740F339" w14:textId="77777777" w:rsidR="00B83ACE" w:rsidRPr="00482FF3" w:rsidRDefault="00B83ACE" w:rsidP="00B83ACE">
      <w:pPr>
        <w:shd w:val="clear" w:color="auto" w:fill="FFFFFF"/>
        <w:tabs>
          <w:tab w:val="num" w:pos="0"/>
        </w:tabs>
        <w:spacing w:after="0" w:line="240" w:lineRule="auto"/>
        <w:jc w:val="both"/>
        <w:rPr>
          <w:rFonts w:ascii="Times New Roman" w:eastAsia="Times New Roman" w:hAnsi="Times New Roman"/>
          <w:sz w:val="24"/>
          <w:szCs w:val="24"/>
          <w:lang w:eastAsia="ru-RU"/>
        </w:rPr>
      </w:pPr>
      <w:bookmarkStart w:id="24" w:name="_Ref301961104"/>
      <w:bookmarkEnd w:id="24"/>
      <w:r w:rsidRPr="00482FF3">
        <w:rPr>
          <w:rFonts w:ascii="Times New Roman" w:eastAsia="Times New Roman" w:hAnsi="Times New Roman"/>
          <w:bCs/>
          <w:iCs/>
          <w:sz w:val="24"/>
          <w:szCs w:val="24"/>
          <w:lang w:eastAsia="ru-RU"/>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482FF3">
        <w:rPr>
          <w:rFonts w:ascii="Times New Roman" w:eastAsia="Times New Roman" w:hAnsi="Times New Roman"/>
          <w:sz w:val="24"/>
          <w:szCs w:val="24"/>
          <w:lang w:eastAsia="ru-RU"/>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01BF86AF" w14:textId="77777777" w:rsidR="00B83ACE" w:rsidRPr="00482FF3" w:rsidRDefault="00B83ACE" w:rsidP="00B83ACE">
      <w:pPr>
        <w:shd w:val="clear" w:color="auto" w:fill="FFFFFF"/>
        <w:tabs>
          <w:tab w:val="num" w:pos="0"/>
        </w:tabs>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Cs/>
          <w:iCs/>
          <w:snapToGrid w:val="0"/>
          <w:sz w:val="24"/>
          <w:szCs w:val="24"/>
          <w:lang w:eastAsia="ru-RU"/>
        </w:rPr>
        <w:t xml:space="preserve">     На время рассмотрения </w:t>
      </w:r>
      <w:r w:rsidRPr="00482FF3">
        <w:rPr>
          <w:rFonts w:ascii="Times New Roman" w:eastAsia="Times New Roman" w:hAnsi="Times New Roman"/>
          <w:snapToGrid w:val="0"/>
          <w:sz w:val="24"/>
          <w:szCs w:val="24"/>
          <w:lang w:eastAsia="ru-RU"/>
        </w:rPr>
        <w:t>претензии</w:t>
      </w:r>
      <w:r w:rsidRPr="00482FF3">
        <w:rPr>
          <w:rFonts w:ascii="Times New Roman" w:eastAsia="Times New Roman" w:hAnsi="Times New Roman"/>
          <w:bCs/>
          <w:iCs/>
          <w:snapToGrid w:val="0"/>
          <w:sz w:val="24"/>
          <w:szCs w:val="24"/>
          <w:lang w:eastAsia="ru-RU"/>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2B9EAB29" w14:textId="77777777" w:rsidR="00B83ACE" w:rsidRPr="00482FF3" w:rsidRDefault="00B83ACE" w:rsidP="003769FB">
      <w:pPr>
        <w:pStyle w:val="aff8"/>
        <w:numPr>
          <w:ilvl w:val="2"/>
          <w:numId w:val="29"/>
        </w:numPr>
        <w:tabs>
          <w:tab w:val="clear" w:pos="720"/>
          <w:tab w:val="num" w:pos="0"/>
        </w:tabs>
        <w:ind w:left="0" w:firstLine="0"/>
        <w:jc w:val="both"/>
        <w:rPr>
          <w:rFonts w:ascii="Times New Roman" w:hAnsi="Times New Roman"/>
          <w:sz w:val="24"/>
          <w:szCs w:val="24"/>
        </w:rPr>
      </w:pPr>
      <w:r w:rsidRPr="00482FF3">
        <w:rPr>
          <w:rFonts w:ascii="Times New Roman" w:hAnsi="Times New Roman"/>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p>
    <w:p w14:paraId="01191799" w14:textId="77777777" w:rsidR="00B83ACE" w:rsidRPr="00482FF3" w:rsidRDefault="00B83ACE" w:rsidP="00B83ACE">
      <w:pPr>
        <w:pStyle w:val="aff8"/>
        <w:ind w:left="0"/>
        <w:jc w:val="both"/>
        <w:rPr>
          <w:rFonts w:ascii="Times New Roman" w:hAnsi="Times New Roman"/>
          <w:sz w:val="24"/>
          <w:szCs w:val="24"/>
        </w:rPr>
      </w:pPr>
    </w:p>
    <w:p w14:paraId="3AAAE894" w14:textId="77777777" w:rsidR="00B83ACE" w:rsidRPr="00482FF3" w:rsidRDefault="00B83ACE" w:rsidP="003769FB">
      <w:pPr>
        <w:pStyle w:val="aff8"/>
        <w:keepNext/>
        <w:numPr>
          <w:ilvl w:val="1"/>
          <w:numId w:val="30"/>
        </w:numPr>
        <w:suppressAutoHyphens/>
        <w:spacing w:before="360" w:after="120"/>
        <w:outlineLvl w:val="1"/>
        <w:rPr>
          <w:rFonts w:ascii="Times New Roman" w:hAnsi="Times New Roman"/>
          <w:b/>
          <w:bCs/>
          <w:sz w:val="24"/>
          <w:szCs w:val="24"/>
        </w:rPr>
      </w:pPr>
      <w:bookmarkStart w:id="25" w:name="_Toc322017038"/>
      <w:r w:rsidRPr="00482FF3">
        <w:rPr>
          <w:rFonts w:ascii="Times New Roman" w:hAnsi="Times New Roman"/>
          <w:b/>
          <w:bCs/>
          <w:sz w:val="24"/>
          <w:szCs w:val="24"/>
        </w:rPr>
        <w:t>Прочие положения</w:t>
      </w:r>
      <w:bookmarkEnd w:id="25"/>
    </w:p>
    <w:p w14:paraId="49A93EBF" w14:textId="77777777" w:rsidR="00B83ACE" w:rsidRPr="00482FF3" w:rsidRDefault="00B83ACE" w:rsidP="003769FB">
      <w:pPr>
        <w:numPr>
          <w:ilvl w:val="2"/>
          <w:numId w:val="30"/>
        </w:numPr>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7CD9078A" w14:textId="77777777" w:rsidR="00B83ACE" w:rsidRPr="00482FF3" w:rsidRDefault="00B83ACE" w:rsidP="003769FB">
      <w:pPr>
        <w:numPr>
          <w:ilvl w:val="2"/>
          <w:numId w:val="30"/>
        </w:numPr>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о закупке.</w:t>
      </w:r>
    </w:p>
    <w:p w14:paraId="2D033763" w14:textId="77777777" w:rsidR="00B83ACE" w:rsidRPr="00482FF3" w:rsidRDefault="00B83ACE" w:rsidP="003769FB">
      <w:pPr>
        <w:numPr>
          <w:ilvl w:val="2"/>
          <w:numId w:val="30"/>
        </w:numPr>
        <w:shd w:val="clear" w:color="auto" w:fill="FFFFFF"/>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lastRenderedPageBreak/>
        <w:t>Обеспечение конфиденциальности при проведении конкурентных закупок в электронной форме</w:t>
      </w:r>
    </w:p>
    <w:p w14:paraId="6F70AD59" w14:textId="77777777" w:rsidR="00B83ACE" w:rsidRPr="00482FF3" w:rsidRDefault="00B83ACE" w:rsidP="003769FB">
      <w:pPr>
        <w:numPr>
          <w:ilvl w:val="3"/>
          <w:numId w:val="31"/>
        </w:numPr>
        <w:shd w:val="clear" w:color="auto" w:fill="FFFFFF"/>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При направлении оператором электронной площадки заказчику электронных документов, полученных от участника конкурентной закупки в электронной форме, до подведения результатов конкурентной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о закупках.</w:t>
      </w:r>
    </w:p>
    <w:p w14:paraId="50B72E1C" w14:textId="77777777" w:rsidR="00B83ACE" w:rsidRPr="00482FF3" w:rsidRDefault="00B83ACE" w:rsidP="003769FB">
      <w:pPr>
        <w:numPr>
          <w:ilvl w:val="3"/>
          <w:numId w:val="31"/>
        </w:numPr>
        <w:shd w:val="clear" w:color="auto" w:fill="FFFFFF"/>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1E70CEE7" w14:textId="77777777" w:rsidR="00B83ACE" w:rsidRPr="00482FF3" w:rsidRDefault="00B83ACE" w:rsidP="003769FB">
      <w:pPr>
        <w:numPr>
          <w:ilvl w:val="3"/>
          <w:numId w:val="31"/>
        </w:numPr>
        <w:shd w:val="clear" w:color="auto" w:fill="FFFFFF"/>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Оператором электронной площадки обеспечивается конфиденциальность информации:</w:t>
      </w:r>
    </w:p>
    <w:p w14:paraId="68BE2884" w14:textId="77777777" w:rsidR="00B83ACE" w:rsidRPr="00482FF3" w:rsidRDefault="00B83ACE" w:rsidP="00B83ACE">
      <w:pPr>
        <w:shd w:val="clear" w:color="auto" w:fill="FFFFFF"/>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1)</w:t>
      </w:r>
      <w:r w:rsidRPr="00482FF3">
        <w:rPr>
          <w:rFonts w:ascii="Times New Roman" w:eastAsia="Times New Roman" w:hAnsi="Times New Roman"/>
          <w:sz w:val="24"/>
          <w:szCs w:val="24"/>
          <w:lang w:eastAsia="ru-RU"/>
        </w:rPr>
        <w:t xml:space="preserve"> о содержании заявок на участие в конкурентной закупке в электронной форме, окончательных предложений до момента открытия к ним доступа заказчику в сроки, установленные извещением об осуществлении конкурентной закупки в электронной форме, документацией о конкурентной закупке в электронной форме (кроме запроса котировок в электронной форме);</w:t>
      </w:r>
    </w:p>
    <w:p w14:paraId="62253D6C" w14:textId="77777777" w:rsidR="00B83ACE" w:rsidRPr="00482FF3" w:rsidRDefault="00B83ACE" w:rsidP="00B83ACE">
      <w:pPr>
        <w:shd w:val="clear" w:color="auto" w:fill="FFFFFF"/>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2)</w:t>
      </w:r>
      <w:r w:rsidRPr="00482FF3">
        <w:rPr>
          <w:rFonts w:ascii="Times New Roman" w:eastAsia="Times New Roman" w:hAnsi="Times New Roman"/>
          <w:sz w:val="24"/>
          <w:szCs w:val="24"/>
          <w:lang w:eastAsia="ru-RU"/>
        </w:rPr>
        <w:t xml:space="preserve"> о содержании ценовых предложений участников конкурентной закупки в электронной форме, за исключением проведения аукциона в электронной форме, а также дополнительных ценовых предложений (если подача дополнительных ценовых предложений (переторжка) предусмотрена извещением об осуществлении конкурентной закупки в электронной форме и документацией о конкурентной закупке в электронной форме) до формирования итогового протокола.</w:t>
      </w:r>
    </w:p>
    <w:p w14:paraId="49B24089" w14:textId="77777777" w:rsidR="00B83ACE" w:rsidRPr="00482FF3" w:rsidRDefault="00B83ACE" w:rsidP="00B83ACE">
      <w:pPr>
        <w:shd w:val="clear" w:color="auto" w:fill="FFFFFF"/>
        <w:spacing w:after="0" w:line="240" w:lineRule="auto"/>
        <w:jc w:val="both"/>
        <w:rPr>
          <w:rFonts w:ascii="Times New Roman" w:eastAsia="Times New Roman" w:hAnsi="Times New Roman"/>
          <w:sz w:val="24"/>
          <w:szCs w:val="24"/>
          <w:lang w:eastAsia="ru-RU"/>
        </w:rPr>
      </w:pPr>
    </w:p>
    <w:p w14:paraId="56629B9D" w14:textId="77777777" w:rsidR="00B83ACE" w:rsidRPr="00482FF3" w:rsidRDefault="00B83ACE" w:rsidP="003769FB">
      <w:pPr>
        <w:numPr>
          <w:ilvl w:val="1"/>
          <w:numId w:val="33"/>
        </w:numPr>
        <w:shd w:val="clear" w:color="auto" w:fill="FFFFFF"/>
        <w:tabs>
          <w:tab w:val="num" w:pos="360"/>
        </w:tabs>
        <w:spacing w:after="0" w:line="240" w:lineRule="auto"/>
        <w:ind w:hanging="644"/>
        <w:jc w:val="both"/>
        <w:rPr>
          <w:rFonts w:ascii="Times New Roman" w:eastAsia="Times New Roman" w:hAnsi="Times New Roman"/>
          <w:b/>
          <w:sz w:val="24"/>
          <w:szCs w:val="24"/>
          <w:lang w:eastAsia="ru-RU"/>
        </w:rPr>
      </w:pPr>
      <w:r w:rsidRPr="00482FF3">
        <w:rPr>
          <w:rFonts w:ascii="Times New Roman" w:eastAsia="Times New Roman" w:hAnsi="Times New Roman"/>
          <w:b/>
          <w:bCs/>
          <w:iCs/>
          <w:sz w:val="24"/>
          <w:szCs w:val="24"/>
          <w:lang w:eastAsia="ru-RU"/>
        </w:rPr>
        <w:t xml:space="preserve"> Конфликт интересов </w:t>
      </w:r>
    </w:p>
    <w:p w14:paraId="1FF8B9B1" w14:textId="77777777" w:rsidR="00B83ACE" w:rsidRPr="00482FF3" w:rsidRDefault="00B83ACE" w:rsidP="00B83ACE">
      <w:pPr>
        <w:widowControl w:val="0"/>
        <w:shd w:val="clear" w:color="auto" w:fill="FFFFFF"/>
        <w:tabs>
          <w:tab w:val="left" w:pos="851"/>
        </w:tab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cs="Arial"/>
          <w:bCs/>
          <w:iCs/>
          <w:sz w:val="24"/>
          <w:szCs w:val="24"/>
          <w:lang w:eastAsia="ru-RU"/>
        </w:rPr>
        <w:t xml:space="preserve">       </w:t>
      </w:r>
      <w:r w:rsidRPr="00482FF3">
        <w:rPr>
          <w:rFonts w:ascii="Times New Roman" w:eastAsia="Times New Roman" w:hAnsi="Times New Roman"/>
          <w:sz w:val="24"/>
          <w:szCs w:val="24"/>
          <w:lang w:eastAsia="ru-RU"/>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1F2CCA53" w14:textId="77777777" w:rsidR="00E94916" w:rsidRPr="00482FF3" w:rsidRDefault="00E94916" w:rsidP="00E94916">
      <w:pPr>
        <w:spacing w:after="0" w:line="240" w:lineRule="auto"/>
        <w:jc w:val="both"/>
        <w:rPr>
          <w:rFonts w:ascii="Times New Roman" w:eastAsia="Times New Roman" w:hAnsi="Times New Roman"/>
          <w:sz w:val="24"/>
          <w:szCs w:val="24"/>
          <w:lang w:eastAsia="ru-RU"/>
        </w:rPr>
      </w:pPr>
    </w:p>
    <w:p w14:paraId="24E15942" w14:textId="77777777" w:rsidR="00B83ACE" w:rsidRPr="00482FF3" w:rsidRDefault="00B83ACE" w:rsidP="00D817C2">
      <w:pPr>
        <w:spacing w:after="0" w:line="240" w:lineRule="auto"/>
        <w:jc w:val="both"/>
        <w:rPr>
          <w:rFonts w:ascii="Times New Roman" w:hAnsi="Times New Roman"/>
          <w:b/>
          <w:sz w:val="24"/>
          <w:szCs w:val="24"/>
        </w:rPr>
      </w:pPr>
    </w:p>
    <w:p w14:paraId="48782D02" w14:textId="77777777" w:rsidR="001825A1" w:rsidRPr="00482FF3" w:rsidRDefault="001825A1" w:rsidP="00D817C2">
      <w:pPr>
        <w:spacing w:after="0" w:line="240" w:lineRule="auto"/>
        <w:jc w:val="both"/>
        <w:rPr>
          <w:rFonts w:ascii="Times New Roman" w:hAnsi="Times New Roman"/>
          <w:b/>
          <w:sz w:val="24"/>
          <w:szCs w:val="24"/>
        </w:rPr>
      </w:pPr>
    </w:p>
    <w:p w14:paraId="45638376" w14:textId="77777777" w:rsidR="001825A1" w:rsidRPr="00482FF3" w:rsidRDefault="001825A1" w:rsidP="00D817C2">
      <w:pPr>
        <w:spacing w:after="0" w:line="240" w:lineRule="auto"/>
        <w:jc w:val="both"/>
        <w:rPr>
          <w:rFonts w:ascii="Times New Roman" w:hAnsi="Times New Roman"/>
          <w:b/>
          <w:sz w:val="24"/>
          <w:szCs w:val="24"/>
        </w:rPr>
      </w:pPr>
    </w:p>
    <w:p w14:paraId="15B728A0" w14:textId="77777777" w:rsidR="001825A1" w:rsidRPr="00482FF3" w:rsidRDefault="001825A1" w:rsidP="00D817C2">
      <w:pPr>
        <w:spacing w:after="0" w:line="240" w:lineRule="auto"/>
        <w:jc w:val="both"/>
        <w:rPr>
          <w:rFonts w:ascii="Times New Roman" w:hAnsi="Times New Roman"/>
          <w:b/>
          <w:sz w:val="24"/>
          <w:szCs w:val="24"/>
        </w:rPr>
      </w:pPr>
    </w:p>
    <w:p w14:paraId="2E9E450A" w14:textId="77777777" w:rsidR="001825A1" w:rsidRPr="00482FF3" w:rsidRDefault="001825A1" w:rsidP="00D817C2">
      <w:pPr>
        <w:spacing w:after="0" w:line="240" w:lineRule="auto"/>
        <w:jc w:val="both"/>
        <w:rPr>
          <w:rFonts w:ascii="Times New Roman" w:hAnsi="Times New Roman"/>
          <w:b/>
          <w:sz w:val="24"/>
          <w:szCs w:val="24"/>
        </w:rPr>
      </w:pPr>
    </w:p>
    <w:p w14:paraId="08CB4BFB" w14:textId="77777777" w:rsidR="001825A1" w:rsidRPr="00482FF3" w:rsidRDefault="001825A1" w:rsidP="00D817C2">
      <w:pPr>
        <w:spacing w:after="0" w:line="240" w:lineRule="auto"/>
        <w:jc w:val="both"/>
        <w:rPr>
          <w:rFonts w:ascii="Times New Roman" w:hAnsi="Times New Roman"/>
          <w:b/>
          <w:sz w:val="24"/>
          <w:szCs w:val="24"/>
        </w:rPr>
      </w:pPr>
    </w:p>
    <w:p w14:paraId="7A2E8A43" w14:textId="77777777" w:rsidR="001825A1" w:rsidRPr="00482FF3" w:rsidRDefault="001825A1" w:rsidP="00D817C2">
      <w:pPr>
        <w:spacing w:after="0" w:line="240" w:lineRule="auto"/>
        <w:jc w:val="both"/>
        <w:rPr>
          <w:rFonts w:ascii="Times New Roman" w:hAnsi="Times New Roman"/>
          <w:b/>
          <w:sz w:val="24"/>
          <w:szCs w:val="24"/>
        </w:rPr>
      </w:pPr>
    </w:p>
    <w:p w14:paraId="667B2160" w14:textId="77777777" w:rsidR="001825A1" w:rsidRPr="00482FF3" w:rsidRDefault="001825A1" w:rsidP="00D817C2">
      <w:pPr>
        <w:spacing w:after="0" w:line="240" w:lineRule="auto"/>
        <w:jc w:val="both"/>
        <w:rPr>
          <w:rFonts w:ascii="Times New Roman" w:hAnsi="Times New Roman"/>
          <w:b/>
          <w:sz w:val="24"/>
          <w:szCs w:val="24"/>
        </w:rPr>
      </w:pPr>
    </w:p>
    <w:p w14:paraId="1CBC5597" w14:textId="77777777" w:rsidR="001825A1" w:rsidRPr="00482FF3" w:rsidRDefault="001825A1" w:rsidP="00D817C2">
      <w:pPr>
        <w:spacing w:after="0" w:line="240" w:lineRule="auto"/>
        <w:jc w:val="both"/>
        <w:rPr>
          <w:rFonts w:ascii="Times New Roman" w:eastAsia="Times New Roman" w:hAnsi="Times New Roman"/>
          <w:sz w:val="24"/>
          <w:szCs w:val="24"/>
          <w:lang w:eastAsia="ru-RU"/>
        </w:rPr>
      </w:pPr>
    </w:p>
    <w:p w14:paraId="71D3A452" w14:textId="77777777" w:rsidR="00B83ACE" w:rsidRPr="00482FF3" w:rsidRDefault="00B83ACE" w:rsidP="00D817C2">
      <w:pPr>
        <w:spacing w:after="0" w:line="240" w:lineRule="auto"/>
        <w:jc w:val="both"/>
        <w:rPr>
          <w:rFonts w:ascii="Times New Roman" w:eastAsia="Times New Roman" w:hAnsi="Times New Roman"/>
          <w:sz w:val="24"/>
          <w:szCs w:val="24"/>
          <w:lang w:eastAsia="ru-RU"/>
        </w:rPr>
      </w:pPr>
    </w:p>
    <w:p w14:paraId="1BF86173" w14:textId="77777777" w:rsidR="00B83ACE" w:rsidRPr="00482FF3" w:rsidRDefault="00B83ACE" w:rsidP="00D817C2">
      <w:pPr>
        <w:spacing w:after="0" w:line="240" w:lineRule="auto"/>
        <w:jc w:val="both"/>
        <w:rPr>
          <w:rFonts w:ascii="Times New Roman" w:eastAsia="Times New Roman" w:hAnsi="Times New Roman"/>
          <w:sz w:val="24"/>
          <w:szCs w:val="24"/>
          <w:lang w:eastAsia="ru-RU"/>
        </w:rPr>
      </w:pPr>
    </w:p>
    <w:p w14:paraId="22BF3E17" w14:textId="3052EEFC" w:rsidR="00B83ACE" w:rsidRPr="00482FF3" w:rsidRDefault="00B83ACE" w:rsidP="00D817C2">
      <w:pPr>
        <w:spacing w:after="0" w:line="240" w:lineRule="auto"/>
        <w:jc w:val="both"/>
        <w:rPr>
          <w:rFonts w:ascii="Times New Roman" w:eastAsia="Times New Roman" w:hAnsi="Times New Roman"/>
          <w:sz w:val="24"/>
          <w:szCs w:val="24"/>
          <w:lang w:eastAsia="ru-RU"/>
        </w:rPr>
      </w:pPr>
    </w:p>
    <w:p w14:paraId="78A6F915" w14:textId="48027F71" w:rsidR="00871940" w:rsidRPr="00482FF3" w:rsidRDefault="00871940" w:rsidP="00D817C2">
      <w:pPr>
        <w:spacing w:after="0" w:line="240" w:lineRule="auto"/>
        <w:jc w:val="both"/>
        <w:rPr>
          <w:rFonts w:ascii="Times New Roman" w:eastAsia="Times New Roman" w:hAnsi="Times New Roman"/>
          <w:sz w:val="24"/>
          <w:szCs w:val="24"/>
          <w:lang w:eastAsia="ru-RU"/>
        </w:rPr>
      </w:pPr>
    </w:p>
    <w:p w14:paraId="22DFDB8F" w14:textId="5A2142BB" w:rsidR="00871940" w:rsidRPr="00482FF3" w:rsidRDefault="00871940" w:rsidP="00D817C2">
      <w:pPr>
        <w:spacing w:after="0" w:line="240" w:lineRule="auto"/>
        <w:jc w:val="both"/>
        <w:rPr>
          <w:rFonts w:ascii="Times New Roman" w:eastAsia="Times New Roman" w:hAnsi="Times New Roman"/>
          <w:sz w:val="24"/>
          <w:szCs w:val="24"/>
          <w:lang w:eastAsia="ru-RU"/>
        </w:rPr>
      </w:pPr>
    </w:p>
    <w:p w14:paraId="4909E0AA" w14:textId="3C064517" w:rsidR="00871940" w:rsidRPr="00482FF3" w:rsidRDefault="00871940" w:rsidP="00D817C2">
      <w:pPr>
        <w:spacing w:after="0" w:line="240" w:lineRule="auto"/>
        <w:jc w:val="both"/>
        <w:rPr>
          <w:rFonts w:ascii="Times New Roman" w:eastAsia="Times New Roman" w:hAnsi="Times New Roman"/>
          <w:sz w:val="24"/>
          <w:szCs w:val="24"/>
          <w:lang w:eastAsia="ru-RU"/>
        </w:rPr>
      </w:pPr>
    </w:p>
    <w:p w14:paraId="57955D1E" w14:textId="71DFBE32" w:rsidR="00871940" w:rsidRPr="00482FF3" w:rsidRDefault="00871940" w:rsidP="00D817C2">
      <w:pPr>
        <w:spacing w:after="0" w:line="240" w:lineRule="auto"/>
        <w:jc w:val="both"/>
        <w:rPr>
          <w:rFonts w:ascii="Times New Roman" w:eastAsia="Times New Roman" w:hAnsi="Times New Roman"/>
          <w:sz w:val="24"/>
          <w:szCs w:val="24"/>
          <w:lang w:eastAsia="ru-RU"/>
        </w:rPr>
      </w:pPr>
    </w:p>
    <w:p w14:paraId="2F906AF8" w14:textId="2CDD3341" w:rsidR="00871940" w:rsidRPr="00482FF3" w:rsidRDefault="00871940" w:rsidP="00D817C2">
      <w:pPr>
        <w:spacing w:after="0" w:line="240" w:lineRule="auto"/>
        <w:jc w:val="both"/>
        <w:rPr>
          <w:rFonts w:ascii="Times New Roman" w:eastAsia="Times New Roman" w:hAnsi="Times New Roman"/>
          <w:sz w:val="24"/>
          <w:szCs w:val="24"/>
          <w:lang w:eastAsia="ru-RU"/>
        </w:rPr>
      </w:pPr>
    </w:p>
    <w:p w14:paraId="3D040820" w14:textId="3085A668" w:rsidR="00871940" w:rsidRPr="00482FF3" w:rsidRDefault="00871940" w:rsidP="00D817C2">
      <w:pPr>
        <w:spacing w:after="0" w:line="240" w:lineRule="auto"/>
        <w:jc w:val="both"/>
        <w:rPr>
          <w:rFonts w:ascii="Times New Roman" w:eastAsia="Times New Roman" w:hAnsi="Times New Roman"/>
          <w:sz w:val="24"/>
          <w:szCs w:val="24"/>
          <w:lang w:eastAsia="ru-RU"/>
        </w:rPr>
      </w:pPr>
    </w:p>
    <w:p w14:paraId="124DA978" w14:textId="271FE89D" w:rsidR="00871940" w:rsidRPr="00482FF3" w:rsidRDefault="00871940" w:rsidP="00D817C2">
      <w:pPr>
        <w:spacing w:after="0" w:line="240" w:lineRule="auto"/>
        <w:jc w:val="both"/>
        <w:rPr>
          <w:rFonts w:ascii="Times New Roman" w:eastAsia="Times New Roman" w:hAnsi="Times New Roman"/>
          <w:sz w:val="24"/>
          <w:szCs w:val="24"/>
          <w:lang w:eastAsia="ru-RU"/>
        </w:rPr>
      </w:pPr>
    </w:p>
    <w:p w14:paraId="0E2B8A62" w14:textId="03975A67" w:rsidR="00871940" w:rsidRPr="00482FF3" w:rsidRDefault="00871940" w:rsidP="00D817C2">
      <w:pPr>
        <w:spacing w:after="0" w:line="240" w:lineRule="auto"/>
        <w:jc w:val="both"/>
        <w:rPr>
          <w:rFonts w:ascii="Times New Roman" w:eastAsia="Times New Roman" w:hAnsi="Times New Roman"/>
          <w:sz w:val="24"/>
          <w:szCs w:val="24"/>
          <w:lang w:eastAsia="ru-RU"/>
        </w:rPr>
      </w:pPr>
    </w:p>
    <w:p w14:paraId="6073D09F" w14:textId="62BC5EBB" w:rsidR="00871940" w:rsidRPr="00482FF3" w:rsidRDefault="00871940" w:rsidP="00D817C2">
      <w:pPr>
        <w:spacing w:after="0" w:line="240" w:lineRule="auto"/>
        <w:jc w:val="both"/>
        <w:rPr>
          <w:rFonts w:ascii="Times New Roman" w:eastAsia="Times New Roman" w:hAnsi="Times New Roman"/>
          <w:sz w:val="24"/>
          <w:szCs w:val="24"/>
          <w:lang w:eastAsia="ru-RU"/>
        </w:rPr>
      </w:pPr>
    </w:p>
    <w:p w14:paraId="76C16125" w14:textId="77777777" w:rsidR="004144A2" w:rsidRPr="003769FB" w:rsidRDefault="004144A2" w:rsidP="004144A2">
      <w:pPr>
        <w:keepNext/>
        <w:keepLines/>
        <w:widowControl w:val="0"/>
        <w:suppressAutoHyphens/>
        <w:autoSpaceDE w:val="0"/>
        <w:autoSpaceDN w:val="0"/>
        <w:adjustRightInd w:val="0"/>
        <w:spacing w:after="0" w:line="240" w:lineRule="auto"/>
        <w:ind w:firstLine="567"/>
        <w:contextualSpacing/>
        <w:jc w:val="both"/>
        <w:rPr>
          <w:rFonts w:ascii="Times New Roman" w:eastAsia="Times New Roman" w:hAnsi="Times New Roman"/>
          <w:b/>
          <w:bCs/>
          <w:kern w:val="28"/>
          <w:sz w:val="24"/>
          <w:szCs w:val="24"/>
          <w:lang w:eastAsia="ru-RU"/>
        </w:rPr>
      </w:pPr>
      <w:bookmarkStart w:id="26" w:name="_Toc117158975"/>
      <w:bookmarkStart w:id="27" w:name="_Toc321748162"/>
      <w:bookmarkStart w:id="28" w:name="_Toc322017059"/>
      <w:bookmarkEnd w:id="0"/>
      <w:bookmarkEnd w:id="1"/>
      <w:bookmarkEnd w:id="2"/>
      <w:bookmarkEnd w:id="3"/>
      <w:bookmarkEnd w:id="4"/>
      <w:bookmarkEnd w:id="5"/>
      <w:bookmarkEnd w:id="6"/>
      <w:bookmarkEnd w:id="7"/>
      <w:bookmarkEnd w:id="8"/>
      <w:r w:rsidRPr="003769FB">
        <w:rPr>
          <w:rFonts w:ascii="Times New Roman" w:eastAsia="Times New Roman" w:hAnsi="Times New Roman"/>
          <w:b/>
          <w:bCs/>
          <w:kern w:val="28"/>
          <w:sz w:val="24"/>
          <w:szCs w:val="24"/>
          <w:lang w:eastAsia="ru-RU"/>
        </w:rPr>
        <w:lastRenderedPageBreak/>
        <w:t>2. Техническое задание</w:t>
      </w:r>
      <w:bookmarkEnd w:id="26"/>
    </w:p>
    <w:p w14:paraId="774283C3" w14:textId="77777777" w:rsidR="00E75BCD" w:rsidRDefault="00E75BCD" w:rsidP="00E75BCD">
      <w:pPr>
        <w:keepNext/>
        <w:keepLines/>
        <w:widowControl w:val="0"/>
        <w:suppressAutoHyphens/>
        <w:autoSpaceDE w:val="0"/>
        <w:autoSpaceDN w:val="0"/>
        <w:adjustRightInd w:val="0"/>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b/>
          <w:bCs/>
          <w:sz w:val="24"/>
          <w:szCs w:val="24"/>
          <w:lang w:eastAsia="ru-RU"/>
        </w:rPr>
        <w:t xml:space="preserve">2.1. </w:t>
      </w:r>
      <w:r w:rsidRPr="003769FB">
        <w:rPr>
          <w:rFonts w:ascii="Times New Roman" w:eastAsia="Times New Roman" w:hAnsi="Times New Roman"/>
          <w:b/>
          <w:sz w:val="24"/>
          <w:szCs w:val="24"/>
          <w:lang w:eastAsia="ru-RU"/>
        </w:rPr>
        <w:t>Предмет закупки:</w:t>
      </w:r>
      <w:r w:rsidRPr="003769FB">
        <w:rPr>
          <w:rFonts w:ascii="Times New Roman" w:eastAsia="Times New Roman" w:hAnsi="Times New Roman"/>
          <w:sz w:val="24"/>
          <w:szCs w:val="24"/>
          <w:lang w:eastAsia="ru-RU"/>
        </w:rPr>
        <w:t xml:space="preserve"> </w:t>
      </w:r>
      <w:r w:rsidRPr="00C13008">
        <w:rPr>
          <w:rFonts w:ascii="Times New Roman" w:eastAsia="Times New Roman" w:hAnsi="Times New Roman"/>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C13008">
        <w:rPr>
          <w:rFonts w:ascii="Times New Roman" w:eastAsia="Times New Roman" w:hAnsi="Times New Roman"/>
          <w:sz w:val="24"/>
          <w:szCs w:val="24"/>
          <w:lang w:val="en-US" w:eastAsia="ru-RU"/>
        </w:rPr>
        <w:t>II</w:t>
      </w:r>
      <w:r w:rsidRPr="00C13008">
        <w:rPr>
          <w:rFonts w:ascii="Times New Roman" w:eastAsia="Times New Roman" w:hAnsi="Times New Roman"/>
          <w:sz w:val="24"/>
          <w:szCs w:val="24"/>
          <w:lang w:eastAsia="ru-RU"/>
        </w:rPr>
        <w:t xml:space="preserve"> класс опасности) Акционерного общества «</w:t>
      </w:r>
      <w:proofErr w:type="spellStart"/>
      <w:r w:rsidRPr="00C13008">
        <w:rPr>
          <w:rFonts w:ascii="Times New Roman" w:eastAsia="Times New Roman" w:hAnsi="Times New Roman"/>
          <w:sz w:val="24"/>
          <w:szCs w:val="24"/>
          <w:lang w:eastAsia="ru-RU"/>
        </w:rPr>
        <w:t>Саханефтегазсбыт</w:t>
      </w:r>
      <w:proofErr w:type="spellEnd"/>
      <w:r w:rsidRPr="00C13008">
        <w:rPr>
          <w:rFonts w:ascii="Times New Roman" w:eastAsia="Times New Roman" w:hAnsi="Times New Roman"/>
          <w:sz w:val="24"/>
          <w:szCs w:val="24"/>
          <w:lang w:eastAsia="ru-RU"/>
        </w:rPr>
        <w:t>» (этап 3)</w:t>
      </w:r>
      <w:r>
        <w:rPr>
          <w:rFonts w:ascii="Times New Roman" w:eastAsia="Times New Roman" w:hAnsi="Times New Roman"/>
          <w:sz w:val="24"/>
          <w:szCs w:val="24"/>
          <w:lang w:eastAsia="ru-RU"/>
        </w:rPr>
        <w:t>.</w:t>
      </w:r>
    </w:p>
    <w:p w14:paraId="4DC5BDC2" w14:textId="77777777" w:rsidR="00E75BCD" w:rsidRDefault="00E75BCD" w:rsidP="00E75BCD">
      <w:pPr>
        <w:keepNext/>
        <w:keepLines/>
        <w:widowControl w:val="0"/>
        <w:suppressAutoHyphens/>
        <w:autoSpaceDE w:val="0"/>
        <w:autoSpaceDN w:val="0"/>
        <w:adjustRightInd w:val="0"/>
        <w:spacing w:after="0" w:line="240" w:lineRule="auto"/>
        <w:ind w:firstLine="567"/>
        <w:contextualSpacing/>
        <w:jc w:val="both"/>
        <w:rPr>
          <w:rFonts w:ascii="Times New Roman" w:eastAsia="Times New Roman" w:hAnsi="Times New Roman"/>
          <w:sz w:val="24"/>
          <w:szCs w:val="24"/>
          <w:lang w:eastAsia="ru-RU"/>
        </w:rPr>
      </w:pPr>
      <w:r w:rsidRPr="005D696D">
        <w:rPr>
          <w:rFonts w:ascii="Times New Roman" w:eastAsia="Times New Roman" w:hAnsi="Times New Roman"/>
          <w:sz w:val="24"/>
          <w:szCs w:val="24"/>
          <w:lang w:eastAsia="ru-RU"/>
        </w:rPr>
        <w:t xml:space="preserve">Закупка проводится по </w:t>
      </w:r>
      <w:r w:rsidRPr="005D696D">
        <w:rPr>
          <w:rFonts w:ascii="Times New Roman" w:eastAsia="Times New Roman" w:hAnsi="Times New Roman"/>
          <w:b/>
          <w:sz w:val="24"/>
          <w:szCs w:val="24"/>
          <w:lang w:eastAsia="ru-RU"/>
        </w:rPr>
        <w:t>Лоту №1</w:t>
      </w:r>
      <w:r w:rsidRPr="005D696D">
        <w:rPr>
          <w:rFonts w:ascii="Times New Roman" w:eastAsia="Times New Roman" w:hAnsi="Times New Roman"/>
          <w:sz w:val="24"/>
          <w:szCs w:val="24"/>
          <w:lang w:eastAsia="ru-RU"/>
        </w:rPr>
        <w:t>:</w:t>
      </w:r>
    </w:p>
    <w:tbl>
      <w:tblPr>
        <w:tblStyle w:val="aff7"/>
        <w:tblW w:w="0" w:type="auto"/>
        <w:tblLook w:val="04A0" w:firstRow="1" w:lastRow="0" w:firstColumn="1" w:lastColumn="0" w:noHBand="0" w:noVBand="1"/>
      </w:tblPr>
      <w:tblGrid>
        <w:gridCol w:w="562"/>
        <w:gridCol w:w="4251"/>
        <w:gridCol w:w="2407"/>
        <w:gridCol w:w="2407"/>
      </w:tblGrid>
      <w:tr w:rsidR="00E75BCD" w14:paraId="59E8B562" w14:textId="77777777" w:rsidTr="00B52D37">
        <w:tc>
          <w:tcPr>
            <w:tcW w:w="562" w:type="dxa"/>
          </w:tcPr>
          <w:p w14:paraId="360DA74D"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5D696D">
              <w:rPr>
                <w:rFonts w:ascii="Times New Roman" w:eastAsia="Times New Roman" w:hAnsi="Times New Roman"/>
                <w:b/>
                <w:sz w:val="24"/>
                <w:szCs w:val="24"/>
                <w:lang w:eastAsia="ru-RU"/>
              </w:rPr>
              <w:t>№ п/п</w:t>
            </w:r>
          </w:p>
        </w:tc>
        <w:tc>
          <w:tcPr>
            <w:tcW w:w="4251" w:type="dxa"/>
          </w:tcPr>
          <w:p w14:paraId="44D7F70F"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5D696D">
              <w:rPr>
                <w:rFonts w:ascii="Times New Roman" w:eastAsia="Times New Roman" w:hAnsi="Times New Roman"/>
                <w:b/>
                <w:sz w:val="24"/>
                <w:szCs w:val="24"/>
                <w:lang w:eastAsia="ru-RU"/>
              </w:rPr>
              <w:t>Виды работ</w:t>
            </w:r>
          </w:p>
        </w:tc>
        <w:tc>
          <w:tcPr>
            <w:tcW w:w="2407" w:type="dxa"/>
          </w:tcPr>
          <w:p w14:paraId="2C2DDC3B"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5D696D">
              <w:rPr>
                <w:rFonts w:ascii="Times New Roman" w:eastAsia="Times New Roman" w:hAnsi="Times New Roman"/>
                <w:b/>
                <w:sz w:val="24"/>
                <w:szCs w:val="24"/>
                <w:lang w:eastAsia="ru-RU"/>
              </w:rPr>
              <w:t>Условия выполнения</w:t>
            </w:r>
            <w:r>
              <w:rPr>
                <w:rFonts w:ascii="Times New Roman" w:eastAsia="Times New Roman" w:hAnsi="Times New Roman"/>
                <w:b/>
                <w:sz w:val="24"/>
                <w:szCs w:val="24"/>
                <w:lang w:eastAsia="ru-RU"/>
              </w:rPr>
              <w:t xml:space="preserve"> работ</w:t>
            </w:r>
          </w:p>
        </w:tc>
        <w:tc>
          <w:tcPr>
            <w:tcW w:w="2407" w:type="dxa"/>
          </w:tcPr>
          <w:p w14:paraId="76669ED8" w14:textId="77777777" w:rsidR="00E75BCD" w:rsidRDefault="00E75BCD" w:rsidP="00B52D37">
            <w:pPr>
              <w:keepNext/>
              <w:keepLines/>
              <w:widowControl w:val="0"/>
              <w:suppressAutoHyphens/>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5D696D">
              <w:rPr>
                <w:rFonts w:ascii="Times New Roman" w:eastAsia="Times New Roman" w:hAnsi="Times New Roman"/>
                <w:b/>
                <w:bCs/>
                <w:sz w:val="24"/>
                <w:szCs w:val="24"/>
                <w:lang w:eastAsia="ru-RU"/>
              </w:rPr>
              <w:t>Начальная (максимальная) цена договора (лота) без НДС, руб.</w:t>
            </w:r>
          </w:p>
        </w:tc>
      </w:tr>
      <w:tr w:rsidR="00E75BCD" w14:paraId="3856BE91" w14:textId="77777777" w:rsidTr="00B52D37">
        <w:tc>
          <w:tcPr>
            <w:tcW w:w="562" w:type="dxa"/>
          </w:tcPr>
          <w:p w14:paraId="4F83669D" w14:textId="77777777" w:rsidR="00E75BCD" w:rsidRDefault="00E75BCD" w:rsidP="00B52D37">
            <w:pPr>
              <w:keepNext/>
              <w:keepLines/>
              <w:widowControl w:val="0"/>
              <w:suppressAutoHyphens/>
              <w:autoSpaceDE w:val="0"/>
              <w:autoSpaceDN w:val="0"/>
              <w:adjustRightInd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4251" w:type="dxa"/>
          </w:tcPr>
          <w:p w14:paraId="7F047218" w14:textId="77777777" w:rsidR="00E75BCD" w:rsidRDefault="00E75BCD" w:rsidP="00B52D37">
            <w:pPr>
              <w:keepNext/>
              <w:keepLines/>
              <w:widowControl w:val="0"/>
              <w:suppressAutoHyphen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C13008">
              <w:rPr>
                <w:rFonts w:ascii="Times New Roman" w:eastAsia="Times New Roman" w:hAnsi="Times New Roman"/>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C13008">
              <w:rPr>
                <w:rFonts w:ascii="Times New Roman" w:eastAsia="Times New Roman" w:hAnsi="Times New Roman"/>
                <w:sz w:val="24"/>
                <w:szCs w:val="24"/>
                <w:lang w:val="en-US" w:eastAsia="ru-RU"/>
              </w:rPr>
              <w:t>II</w:t>
            </w:r>
            <w:r w:rsidRPr="00C13008">
              <w:rPr>
                <w:rFonts w:ascii="Times New Roman" w:eastAsia="Times New Roman" w:hAnsi="Times New Roman"/>
                <w:sz w:val="24"/>
                <w:szCs w:val="24"/>
                <w:lang w:eastAsia="ru-RU"/>
              </w:rPr>
              <w:t xml:space="preserve"> класс опасности) Акционерного общества «</w:t>
            </w:r>
            <w:proofErr w:type="spellStart"/>
            <w:r w:rsidRPr="00C13008">
              <w:rPr>
                <w:rFonts w:ascii="Times New Roman" w:eastAsia="Times New Roman" w:hAnsi="Times New Roman"/>
                <w:sz w:val="24"/>
                <w:szCs w:val="24"/>
                <w:lang w:eastAsia="ru-RU"/>
              </w:rPr>
              <w:t>Саханефтегазсбыт</w:t>
            </w:r>
            <w:proofErr w:type="spellEnd"/>
            <w:r w:rsidRPr="00C13008">
              <w:rPr>
                <w:rFonts w:ascii="Times New Roman" w:eastAsia="Times New Roman" w:hAnsi="Times New Roman"/>
                <w:sz w:val="24"/>
                <w:szCs w:val="24"/>
                <w:lang w:eastAsia="ru-RU"/>
              </w:rPr>
              <w:t>» (этап 3)</w:t>
            </w:r>
          </w:p>
        </w:tc>
        <w:tc>
          <w:tcPr>
            <w:tcW w:w="2407" w:type="dxa"/>
          </w:tcPr>
          <w:p w14:paraId="6899F37C" w14:textId="77777777" w:rsidR="00E75BCD" w:rsidRDefault="00E75BCD" w:rsidP="00B52D37">
            <w:pPr>
              <w:keepNext/>
              <w:keepLines/>
              <w:widowControl w:val="0"/>
              <w:suppressAutoHyphen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CA56AD">
              <w:rPr>
                <w:rFonts w:ascii="Times New Roman" w:eastAsia="Times New Roman" w:hAnsi="Times New Roman"/>
                <w:sz w:val="24"/>
                <w:szCs w:val="24"/>
                <w:lang w:eastAsia="ru-RU"/>
              </w:rPr>
              <w:t xml:space="preserve">Выполнить в соответствии с Проектной документацией </w:t>
            </w:r>
            <w:r>
              <w:rPr>
                <w:rFonts w:ascii="Times New Roman" w:eastAsia="Times New Roman" w:hAnsi="Times New Roman"/>
                <w:sz w:val="24"/>
                <w:szCs w:val="24"/>
                <w:lang w:eastAsia="ru-RU"/>
              </w:rPr>
              <w:t>(Приложение №1 к Документации)</w:t>
            </w:r>
          </w:p>
        </w:tc>
        <w:tc>
          <w:tcPr>
            <w:tcW w:w="2407" w:type="dxa"/>
          </w:tcPr>
          <w:p w14:paraId="751EC41F" w14:textId="77777777" w:rsidR="00E75BCD" w:rsidRDefault="00E75BCD" w:rsidP="00B52D37">
            <w:pPr>
              <w:keepNext/>
              <w:keepLines/>
              <w:widowControl w:val="0"/>
              <w:suppressAutoHyphens/>
              <w:autoSpaceDE w:val="0"/>
              <w:autoSpaceDN w:val="0"/>
              <w:adjustRightInd w:val="0"/>
              <w:spacing w:after="0" w:line="240" w:lineRule="auto"/>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35 593 659,41</w:t>
            </w:r>
          </w:p>
        </w:tc>
      </w:tr>
      <w:tr w:rsidR="00E75BCD" w:rsidRPr="005D696D" w14:paraId="287DACB1" w14:textId="77777777" w:rsidTr="00B52D37">
        <w:tc>
          <w:tcPr>
            <w:tcW w:w="562" w:type="dxa"/>
          </w:tcPr>
          <w:p w14:paraId="72D98A54"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both"/>
              <w:rPr>
                <w:rFonts w:ascii="Times New Roman" w:eastAsia="Times New Roman" w:hAnsi="Times New Roman"/>
                <w:b/>
                <w:sz w:val="24"/>
                <w:szCs w:val="24"/>
                <w:lang w:eastAsia="ru-RU"/>
              </w:rPr>
            </w:pPr>
          </w:p>
        </w:tc>
        <w:tc>
          <w:tcPr>
            <w:tcW w:w="4251" w:type="dxa"/>
          </w:tcPr>
          <w:p w14:paraId="1E9CA790"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both"/>
              <w:rPr>
                <w:rFonts w:ascii="Times New Roman" w:eastAsia="Times New Roman" w:hAnsi="Times New Roman"/>
                <w:b/>
                <w:sz w:val="24"/>
                <w:szCs w:val="24"/>
                <w:lang w:eastAsia="ru-RU"/>
              </w:rPr>
            </w:pPr>
            <w:r w:rsidRPr="005D696D">
              <w:rPr>
                <w:rFonts w:ascii="Times New Roman" w:eastAsia="Times New Roman" w:hAnsi="Times New Roman"/>
                <w:b/>
                <w:sz w:val="24"/>
                <w:szCs w:val="24"/>
                <w:lang w:eastAsia="ru-RU"/>
              </w:rPr>
              <w:t>ИТОГО:</w:t>
            </w:r>
          </w:p>
        </w:tc>
        <w:tc>
          <w:tcPr>
            <w:tcW w:w="2407" w:type="dxa"/>
          </w:tcPr>
          <w:p w14:paraId="7AD4FA47"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both"/>
              <w:rPr>
                <w:rFonts w:ascii="Times New Roman" w:eastAsia="Times New Roman" w:hAnsi="Times New Roman"/>
                <w:b/>
                <w:sz w:val="24"/>
                <w:szCs w:val="24"/>
                <w:lang w:eastAsia="ru-RU"/>
              </w:rPr>
            </w:pPr>
          </w:p>
        </w:tc>
        <w:tc>
          <w:tcPr>
            <w:tcW w:w="2407" w:type="dxa"/>
          </w:tcPr>
          <w:p w14:paraId="5792741F" w14:textId="77777777" w:rsidR="00E75BCD" w:rsidRPr="005D696D" w:rsidRDefault="00E75BCD" w:rsidP="00B52D37">
            <w:pPr>
              <w:keepNext/>
              <w:keepLines/>
              <w:widowControl w:val="0"/>
              <w:suppressAutoHyphen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5D696D">
              <w:rPr>
                <w:rFonts w:ascii="Times New Roman" w:eastAsia="Times New Roman" w:hAnsi="Times New Roman"/>
                <w:b/>
                <w:sz w:val="24"/>
                <w:szCs w:val="24"/>
                <w:lang w:eastAsia="ru-RU"/>
              </w:rPr>
              <w:t>35 593 659,41</w:t>
            </w:r>
          </w:p>
        </w:tc>
      </w:tr>
    </w:tbl>
    <w:p w14:paraId="7856DD8F" w14:textId="77777777" w:rsidR="00E75BCD" w:rsidRPr="003769FB" w:rsidRDefault="00E75BCD" w:rsidP="00E75BCD">
      <w:pPr>
        <w:keepNext/>
        <w:keepLines/>
        <w:widowControl w:val="0"/>
        <w:suppressAutoHyphens/>
        <w:autoSpaceDE w:val="0"/>
        <w:autoSpaceDN w:val="0"/>
        <w:adjustRightInd w:val="0"/>
        <w:spacing w:after="0" w:line="240" w:lineRule="auto"/>
        <w:ind w:firstLine="567"/>
        <w:contextualSpacing/>
        <w:jc w:val="both"/>
        <w:rPr>
          <w:rFonts w:ascii="Times New Roman" w:eastAsia="Times New Roman" w:hAnsi="Times New Roman"/>
          <w:bCs/>
          <w:sz w:val="24"/>
          <w:szCs w:val="24"/>
          <w:lang w:eastAsia="ru-RU"/>
        </w:rPr>
      </w:pPr>
      <w:r w:rsidRPr="003769FB">
        <w:rPr>
          <w:rFonts w:ascii="Times New Roman" w:eastAsia="Times New Roman" w:hAnsi="Times New Roman"/>
          <w:b/>
          <w:sz w:val="24"/>
          <w:szCs w:val="24"/>
          <w:lang w:eastAsia="ru-RU"/>
        </w:rPr>
        <w:t>2.2.</w:t>
      </w:r>
      <w:r w:rsidRPr="003769FB">
        <w:rPr>
          <w:rFonts w:ascii="Times New Roman" w:eastAsia="Times New Roman" w:hAnsi="Times New Roman"/>
          <w:b/>
          <w:bCs/>
          <w:sz w:val="24"/>
          <w:szCs w:val="24"/>
          <w:lang w:eastAsia="ru-RU"/>
        </w:rPr>
        <w:t xml:space="preserve"> Техническая документация:</w:t>
      </w:r>
    </w:p>
    <w:p w14:paraId="377EC04B" w14:textId="77777777" w:rsidR="00E75BCD" w:rsidRDefault="00E75BCD" w:rsidP="00E75BCD">
      <w:pPr>
        <w:keepNext/>
        <w:keepLines/>
        <w:widowControl w:val="0"/>
        <w:suppressAutoHyphens/>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 xml:space="preserve">- Приложение №1 к Документации - </w:t>
      </w:r>
      <w:r w:rsidRPr="002214A0">
        <w:rPr>
          <w:rFonts w:ascii="Times New Roman" w:eastAsia="Times New Roman" w:hAnsi="Times New Roman"/>
          <w:sz w:val="24"/>
          <w:szCs w:val="24"/>
          <w:lang w:eastAsia="ru-RU"/>
        </w:rPr>
        <w:t>Проектная документация на техническое перевооружение опасного производственного объекта -Площадка нефтебазы Якутской (рег. № А73-00234-0030, II класс опасности) Акционерного общества «</w:t>
      </w:r>
      <w:proofErr w:type="spellStart"/>
      <w:r w:rsidRPr="002214A0">
        <w:rPr>
          <w:rFonts w:ascii="Times New Roman" w:eastAsia="Times New Roman" w:hAnsi="Times New Roman"/>
          <w:sz w:val="24"/>
          <w:szCs w:val="24"/>
          <w:lang w:eastAsia="ru-RU"/>
        </w:rPr>
        <w:t>Саханефтегазсбыт</w:t>
      </w:r>
      <w:proofErr w:type="spellEnd"/>
      <w:r w:rsidRPr="002214A0">
        <w:rPr>
          <w:rFonts w:ascii="Times New Roman" w:eastAsia="Times New Roman" w:hAnsi="Times New Roman"/>
          <w:sz w:val="24"/>
          <w:szCs w:val="24"/>
          <w:lang w:eastAsia="ru-RU"/>
        </w:rPr>
        <w:t>» (этап 3): останов, вывод из эксплуатации на длительный период с последующей консервацией на 10 лет части резервуаров вертикальных стальных, с демонтажем и последующим монтажом части технологических продуктопроводов, с установкой насосных агрегатов и со снижением класса опасности производственного объекта до III шифром №08-2026/ПД.ТХ и шифром 08-2026/ПД.АС</w:t>
      </w:r>
      <w:r>
        <w:rPr>
          <w:rFonts w:ascii="Times New Roman" w:eastAsia="Times New Roman" w:hAnsi="Times New Roman"/>
          <w:sz w:val="24"/>
          <w:szCs w:val="24"/>
          <w:lang w:eastAsia="ru-RU"/>
        </w:rPr>
        <w:t>.</w:t>
      </w:r>
    </w:p>
    <w:p w14:paraId="30877556" w14:textId="1B95696A" w:rsidR="00724B0A" w:rsidRDefault="00724B0A" w:rsidP="00E75BCD">
      <w:pPr>
        <w:keepNext/>
        <w:keepLines/>
        <w:widowControl w:val="0"/>
        <w:suppressAutoHyphens/>
        <w:spacing w:after="0" w:line="240" w:lineRule="auto"/>
        <w:ind w:firstLine="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Приложение №2 к Документации Ведомость объемов работ.</w:t>
      </w:r>
    </w:p>
    <w:p w14:paraId="699836D8" w14:textId="7227A10B" w:rsidR="00724B0A" w:rsidRDefault="00724B0A" w:rsidP="00E75BCD">
      <w:pPr>
        <w:keepNext/>
        <w:keepLines/>
        <w:widowControl w:val="0"/>
        <w:suppressAutoHyphens/>
        <w:spacing w:after="0" w:line="240" w:lineRule="auto"/>
        <w:ind w:firstLine="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724B0A">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Приложение №3 к Документации Перечень давальческих материалов.</w:t>
      </w:r>
    </w:p>
    <w:p w14:paraId="2024534D" w14:textId="755A12F0" w:rsidR="00724B0A" w:rsidRPr="003769FB" w:rsidRDefault="00724B0A" w:rsidP="00E75BCD">
      <w:pPr>
        <w:keepNext/>
        <w:keepLines/>
        <w:widowControl w:val="0"/>
        <w:suppressAutoHyphens/>
        <w:spacing w:after="0" w:line="240" w:lineRule="auto"/>
        <w:ind w:firstLine="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724B0A">
        <w:rPr>
          <w:rFonts w:ascii="Times New Roman" w:eastAsia="Times New Roman" w:hAnsi="Times New Roman"/>
          <w:sz w:val="24"/>
          <w:szCs w:val="24"/>
          <w:lang w:eastAsia="ru-RU"/>
        </w:rPr>
        <w:t>Приложение №</w:t>
      </w:r>
      <w:r>
        <w:rPr>
          <w:rFonts w:ascii="Times New Roman" w:eastAsia="Times New Roman" w:hAnsi="Times New Roman"/>
          <w:sz w:val="24"/>
          <w:szCs w:val="24"/>
          <w:lang w:eastAsia="ru-RU"/>
        </w:rPr>
        <w:t>4</w:t>
      </w:r>
      <w:r w:rsidRPr="00724B0A">
        <w:rPr>
          <w:rFonts w:ascii="Times New Roman" w:eastAsia="Times New Roman" w:hAnsi="Times New Roman"/>
          <w:sz w:val="24"/>
          <w:szCs w:val="24"/>
          <w:lang w:eastAsia="ru-RU"/>
        </w:rPr>
        <w:t xml:space="preserve"> к </w:t>
      </w:r>
      <w:proofErr w:type="gramStart"/>
      <w:r w:rsidRPr="00724B0A">
        <w:rPr>
          <w:rFonts w:ascii="Times New Roman" w:eastAsia="Times New Roman" w:hAnsi="Times New Roman"/>
          <w:sz w:val="24"/>
          <w:szCs w:val="24"/>
          <w:lang w:eastAsia="ru-RU"/>
        </w:rPr>
        <w:t xml:space="preserve">Документации </w:t>
      </w:r>
      <w:r>
        <w:rPr>
          <w:rFonts w:ascii="Times New Roman" w:eastAsia="Times New Roman" w:hAnsi="Times New Roman"/>
          <w:sz w:val="24"/>
          <w:szCs w:val="24"/>
          <w:lang w:eastAsia="ru-RU"/>
        </w:rPr>
        <w:t xml:space="preserve"> Схема</w:t>
      </w:r>
      <w:proofErr w:type="gramEnd"/>
      <w:r>
        <w:rPr>
          <w:rFonts w:ascii="Times New Roman" w:eastAsia="Times New Roman" w:hAnsi="Times New Roman"/>
          <w:sz w:val="24"/>
          <w:szCs w:val="24"/>
          <w:lang w:eastAsia="ru-RU"/>
        </w:rPr>
        <w:t xml:space="preserve"> демонтируемых трубопроводов</w:t>
      </w:r>
      <w:r w:rsidRPr="00724B0A">
        <w:rPr>
          <w:rFonts w:ascii="Times New Roman" w:eastAsia="Times New Roman" w:hAnsi="Times New Roman"/>
          <w:sz w:val="24"/>
          <w:szCs w:val="24"/>
          <w:lang w:eastAsia="ru-RU"/>
        </w:rPr>
        <w:t>.</w:t>
      </w:r>
    </w:p>
    <w:p w14:paraId="14A3D524" w14:textId="77777777" w:rsidR="00E75BCD" w:rsidRPr="003769FB" w:rsidRDefault="00E75BCD" w:rsidP="00E75BCD">
      <w:pPr>
        <w:keepNext/>
        <w:keepLines/>
        <w:widowControl w:val="0"/>
        <w:suppressAutoHyphens/>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b/>
          <w:sz w:val="24"/>
          <w:szCs w:val="24"/>
          <w:lang w:eastAsia="ru-RU"/>
        </w:rPr>
        <w:t>2.3.</w:t>
      </w:r>
      <w:r w:rsidRPr="003769FB">
        <w:rPr>
          <w:rFonts w:ascii="Times New Roman" w:eastAsia="Times New Roman" w:hAnsi="Times New Roman"/>
          <w:sz w:val="24"/>
          <w:szCs w:val="24"/>
          <w:lang w:eastAsia="ru-RU"/>
        </w:rPr>
        <w:t xml:space="preserve"> </w:t>
      </w:r>
      <w:r w:rsidRPr="003769FB">
        <w:rPr>
          <w:rFonts w:ascii="Times New Roman" w:eastAsia="Times New Roman" w:hAnsi="Times New Roman"/>
          <w:b/>
          <w:bCs/>
          <w:sz w:val="24"/>
          <w:szCs w:val="24"/>
          <w:lang w:eastAsia="ru-RU"/>
        </w:rPr>
        <w:t xml:space="preserve">Место выполнения работ: </w:t>
      </w:r>
      <w:r w:rsidRPr="002214A0">
        <w:rPr>
          <w:rFonts w:ascii="Times New Roman" w:eastAsia="Times New Roman" w:hAnsi="Times New Roman"/>
          <w:sz w:val="24"/>
          <w:szCs w:val="24"/>
          <w:lang w:eastAsia="ru-RU"/>
        </w:rPr>
        <w:t>Российская Федерация, Республика Саха (Якутия),</w:t>
      </w:r>
      <w:r>
        <w:rPr>
          <w:rFonts w:ascii="Times New Roman" w:eastAsia="Times New Roman" w:hAnsi="Times New Roman"/>
          <w:sz w:val="24"/>
          <w:szCs w:val="24"/>
          <w:lang w:eastAsia="ru-RU"/>
        </w:rPr>
        <w:t xml:space="preserve"> </w:t>
      </w:r>
      <w:r w:rsidRPr="002214A0">
        <w:rPr>
          <w:rFonts w:ascii="Times New Roman" w:eastAsia="Times New Roman" w:hAnsi="Times New Roman"/>
          <w:sz w:val="24"/>
          <w:szCs w:val="24"/>
          <w:lang w:eastAsia="ru-RU"/>
        </w:rPr>
        <w:t xml:space="preserve">п. </w:t>
      </w:r>
      <w:proofErr w:type="spellStart"/>
      <w:r w:rsidRPr="002214A0">
        <w:rPr>
          <w:rFonts w:ascii="Times New Roman" w:eastAsia="Times New Roman" w:hAnsi="Times New Roman"/>
          <w:sz w:val="24"/>
          <w:szCs w:val="24"/>
          <w:lang w:eastAsia="ru-RU"/>
        </w:rPr>
        <w:t>Жатай</w:t>
      </w:r>
      <w:proofErr w:type="spellEnd"/>
      <w:r w:rsidRPr="002214A0">
        <w:rPr>
          <w:rFonts w:ascii="Times New Roman" w:eastAsia="Times New Roman" w:hAnsi="Times New Roman"/>
          <w:sz w:val="24"/>
          <w:szCs w:val="24"/>
          <w:lang w:eastAsia="ru-RU"/>
        </w:rPr>
        <w:t xml:space="preserve">, ул. </w:t>
      </w:r>
      <w:proofErr w:type="spellStart"/>
      <w:r w:rsidRPr="002214A0">
        <w:rPr>
          <w:rFonts w:ascii="Times New Roman" w:eastAsia="Times New Roman" w:hAnsi="Times New Roman"/>
          <w:sz w:val="24"/>
          <w:szCs w:val="24"/>
          <w:lang w:eastAsia="ru-RU"/>
        </w:rPr>
        <w:t>Строда</w:t>
      </w:r>
      <w:proofErr w:type="spellEnd"/>
      <w:r w:rsidRPr="002214A0">
        <w:rPr>
          <w:rFonts w:ascii="Times New Roman" w:eastAsia="Times New Roman" w:hAnsi="Times New Roman"/>
          <w:sz w:val="24"/>
          <w:szCs w:val="24"/>
          <w:lang w:eastAsia="ru-RU"/>
        </w:rPr>
        <w:t xml:space="preserve"> 12/2, филиал «Якутская нефтебаза», АО «</w:t>
      </w:r>
      <w:proofErr w:type="spellStart"/>
      <w:r w:rsidRPr="002214A0">
        <w:rPr>
          <w:rFonts w:ascii="Times New Roman" w:eastAsia="Times New Roman" w:hAnsi="Times New Roman"/>
          <w:sz w:val="24"/>
          <w:szCs w:val="24"/>
          <w:lang w:eastAsia="ru-RU"/>
        </w:rPr>
        <w:t>Саханефтегазсбыт</w:t>
      </w:r>
      <w:proofErr w:type="spellEnd"/>
      <w:r w:rsidRPr="002214A0">
        <w:rPr>
          <w:rFonts w:ascii="Times New Roman" w:eastAsia="Times New Roman" w:hAnsi="Times New Roman"/>
          <w:sz w:val="24"/>
          <w:szCs w:val="24"/>
          <w:lang w:eastAsia="ru-RU"/>
        </w:rPr>
        <w:t>».</w:t>
      </w:r>
    </w:p>
    <w:p w14:paraId="6C347C06" w14:textId="77777777" w:rsidR="00E75BCD" w:rsidRPr="003769FB" w:rsidRDefault="00E75BCD" w:rsidP="00E75BCD">
      <w:pPr>
        <w:keepNext/>
        <w:keepLines/>
        <w:widowControl w:val="0"/>
        <w:suppressAutoHyphens/>
        <w:spacing w:after="0" w:line="240" w:lineRule="auto"/>
        <w:ind w:firstLine="567"/>
        <w:contextualSpacing/>
        <w:jc w:val="both"/>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2.4. Срок выполнения работ:</w:t>
      </w:r>
    </w:p>
    <w:p w14:paraId="3486E9FE" w14:textId="77777777" w:rsidR="00E75BCD" w:rsidRPr="002214A0" w:rsidRDefault="00E75BCD" w:rsidP="00E75BCD">
      <w:pPr>
        <w:keepNext/>
        <w:keepLines/>
        <w:suppressAutoHyphens/>
        <w:spacing w:after="0" w:line="240" w:lineRule="auto"/>
        <w:ind w:firstLine="567"/>
        <w:contextualSpacing/>
        <w:jc w:val="both"/>
        <w:rPr>
          <w:rFonts w:ascii="Times New Roman" w:eastAsia="Times New Roman" w:hAnsi="Times New Roman"/>
          <w:sz w:val="24"/>
          <w:szCs w:val="24"/>
          <w:lang w:eastAsia="ru-RU"/>
        </w:rPr>
      </w:pPr>
      <w:r w:rsidRPr="002214A0">
        <w:rPr>
          <w:rFonts w:ascii="Times New Roman" w:eastAsia="Times New Roman" w:hAnsi="Times New Roman"/>
          <w:sz w:val="24"/>
          <w:szCs w:val="24"/>
          <w:lang w:eastAsia="ru-RU"/>
        </w:rPr>
        <w:t>С момента подписания договора:</w:t>
      </w:r>
    </w:p>
    <w:p w14:paraId="6D0A049F" w14:textId="6007461D" w:rsidR="006E2C5C" w:rsidRPr="006E2C5C" w:rsidRDefault="006E2C5C" w:rsidP="006E2C5C">
      <w:pPr>
        <w:suppressAutoHyphens/>
        <w:spacing w:after="0" w:line="240" w:lineRule="auto"/>
        <w:ind w:firstLine="567"/>
        <w:jc w:val="both"/>
        <w:rPr>
          <w:rFonts w:ascii="Times New Roman" w:eastAsia="Times New Roman" w:hAnsi="Times New Roman"/>
          <w:sz w:val="24"/>
          <w:szCs w:val="24"/>
          <w:lang w:eastAsia="ar-SA"/>
        </w:rPr>
      </w:pPr>
      <w:r w:rsidRPr="006E2C5C">
        <w:rPr>
          <w:rFonts w:ascii="Times New Roman" w:eastAsia="Times New Roman" w:hAnsi="Times New Roman"/>
          <w:sz w:val="24"/>
          <w:szCs w:val="24"/>
          <w:lang w:eastAsia="ar-SA"/>
        </w:rPr>
        <w:t>- Подготовка локально-сметного расчета –в срок до 30 (тридцати) рабочих дней;</w:t>
      </w:r>
    </w:p>
    <w:p w14:paraId="34603874" w14:textId="55752884" w:rsidR="006E2C5C" w:rsidRPr="006E2C5C" w:rsidRDefault="006E2C5C" w:rsidP="006E2C5C">
      <w:pPr>
        <w:suppressAutoHyphens/>
        <w:spacing w:after="0" w:line="240" w:lineRule="auto"/>
        <w:ind w:firstLine="567"/>
        <w:jc w:val="both"/>
        <w:rPr>
          <w:rFonts w:ascii="Times New Roman" w:eastAsia="Times New Roman" w:hAnsi="Times New Roman"/>
          <w:sz w:val="24"/>
          <w:szCs w:val="24"/>
          <w:lang w:eastAsia="ar-SA"/>
        </w:rPr>
      </w:pPr>
      <w:r w:rsidRPr="006E2C5C">
        <w:rPr>
          <w:rFonts w:ascii="Times New Roman" w:eastAsia="Times New Roman" w:hAnsi="Times New Roman"/>
          <w:sz w:val="24"/>
          <w:szCs w:val="24"/>
          <w:lang w:eastAsia="ar-SA"/>
        </w:rPr>
        <w:t>- Прохождение и получение положительного заключения экспертизы в части достоверности определения сметной стоимости в ГАУ «РЦЦС РС (Я)» - в срок до 60 (шестидесяти) рабочих дней;</w:t>
      </w:r>
    </w:p>
    <w:p w14:paraId="6A629B2C" w14:textId="411865D4" w:rsidR="006E2C5C" w:rsidRPr="003769FB" w:rsidRDefault="006E2C5C" w:rsidP="006E2C5C">
      <w:pPr>
        <w:suppressAutoHyphens/>
        <w:spacing w:after="0" w:line="240" w:lineRule="auto"/>
        <w:ind w:firstLine="567"/>
        <w:jc w:val="both"/>
        <w:rPr>
          <w:rFonts w:ascii="Times New Roman" w:eastAsia="Times New Roman" w:hAnsi="Times New Roman"/>
          <w:sz w:val="24"/>
          <w:szCs w:val="24"/>
          <w:lang w:eastAsia="ar-SA"/>
        </w:rPr>
      </w:pPr>
      <w:r w:rsidRPr="006E2C5C">
        <w:rPr>
          <w:rFonts w:ascii="Times New Roman" w:eastAsia="Times New Roman" w:hAnsi="Times New Roman"/>
          <w:sz w:val="24"/>
          <w:szCs w:val="24"/>
          <w:lang w:eastAsia="ar-SA"/>
        </w:rPr>
        <w:t>-  Проведение строительно-монтажных работ – в срок до 30.09.2027 г.</w:t>
      </w:r>
    </w:p>
    <w:p w14:paraId="1833B595" w14:textId="77777777" w:rsidR="00E75BCD" w:rsidRPr="003769FB" w:rsidRDefault="00E75BCD" w:rsidP="00E75BCD">
      <w:pPr>
        <w:keepNext/>
        <w:keepLines/>
        <w:suppressAutoHyphens/>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b/>
          <w:sz w:val="24"/>
          <w:szCs w:val="24"/>
          <w:lang w:eastAsia="ru-RU"/>
        </w:rPr>
        <w:t>2.5.</w:t>
      </w:r>
      <w:r w:rsidRPr="003769FB">
        <w:rPr>
          <w:rFonts w:ascii="Times New Roman" w:eastAsia="Times New Roman" w:hAnsi="Times New Roman"/>
          <w:b/>
          <w:bCs/>
          <w:sz w:val="24"/>
          <w:szCs w:val="24"/>
          <w:lang w:eastAsia="ru-RU"/>
        </w:rPr>
        <w:t xml:space="preserve"> Обоснование начальной (максимальной) цены договора.</w:t>
      </w:r>
      <w:r w:rsidRPr="003769FB">
        <w:rPr>
          <w:rFonts w:ascii="Times New Roman" w:eastAsia="Times New Roman" w:hAnsi="Times New Roman"/>
          <w:sz w:val="24"/>
          <w:szCs w:val="24"/>
          <w:lang w:eastAsia="ru-RU"/>
        </w:rPr>
        <w:t xml:space="preserve"> </w:t>
      </w:r>
    </w:p>
    <w:p w14:paraId="12C9E395" w14:textId="77777777" w:rsidR="00E75BCD" w:rsidRPr="00EE3AEB" w:rsidRDefault="00E75BCD" w:rsidP="00E75BCD">
      <w:pPr>
        <w:keepNext/>
        <w:keepLines/>
        <w:suppressAutoHyphens/>
        <w:autoSpaceDE w:val="0"/>
        <w:spacing w:after="0" w:line="240" w:lineRule="auto"/>
        <w:ind w:firstLine="567"/>
        <w:jc w:val="both"/>
        <w:rPr>
          <w:rFonts w:ascii="Times New Roman" w:eastAsia="Times New Roman" w:hAnsi="Times New Roman"/>
          <w:bCs/>
          <w:sz w:val="24"/>
          <w:szCs w:val="24"/>
          <w:lang w:eastAsia="ru-RU"/>
        </w:rPr>
      </w:pPr>
      <w:r w:rsidRPr="00EE3AEB">
        <w:rPr>
          <w:rFonts w:ascii="Times New Roman" w:eastAsia="Times New Roman" w:hAnsi="Times New Roman"/>
          <w:bCs/>
          <w:sz w:val="24"/>
          <w:szCs w:val="24"/>
          <w:lang w:eastAsia="ru-RU"/>
        </w:rPr>
        <w:t>В соответствии с п. 9.2.1.3 Положения о закупке товаров, работ и услуг определение и обоснование начальной (максимальной) цены договора настоящей закупки произведено на основании метода «Проектно-сметный метод». Разработана проектно-сметная документация на выполняемые работы. Для пересчета сметной стоимости выполняемых работ с базисного на текущий уровень цен (2 кв. 2026 г.) применены следующие индексы по соответствующим ценовым зонам Республики Саха (Якутия) согласно письмам Минстроя России.</w:t>
      </w:r>
    </w:p>
    <w:tbl>
      <w:tblPr>
        <w:tblStyle w:val="aff7"/>
        <w:tblW w:w="9214" w:type="dxa"/>
        <w:tblInd w:w="279" w:type="dxa"/>
        <w:tblLook w:val="04A0" w:firstRow="1" w:lastRow="0" w:firstColumn="1" w:lastColumn="0" w:noHBand="0" w:noVBand="1"/>
      </w:tblPr>
      <w:tblGrid>
        <w:gridCol w:w="1559"/>
        <w:gridCol w:w="7655"/>
      </w:tblGrid>
      <w:tr w:rsidR="00E75BCD" w:rsidRPr="00EE3AEB" w14:paraId="17E907A0" w14:textId="77777777" w:rsidTr="00B52D37">
        <w:tc>
          <w:tcPr>
            <w:tcW w:w="1559" w:type="dxa"/>
          </w:tcPr>
          <w:p w14:paraId="662C856C" w14:textId="77777777" w:rsidR="00E75BCD" w:rsidRPr="00EE3AEB" w:rsidRDefault="00E75BCD" w:rsidP="00B52D37">
            <w:pPr>
              <w:keepNext/>
              <w:keepLines/>
              <w:suppressAutoHyphens/>
              <w:autoSpaceDE w:val="0"/>
              <w:spacing w:after="0" w:line="240" w:lineRule="auto"/>
              <w:jc w:val="center"/>
              <w:rPr>
                <w:rFonts w:ascii="Times New Roman" w:eastAsia="Times New Roman" w:hAnsi="Times New Roman"/>
                <w:bCs/>
                <w:sz w:val="24"/>
                <w:szCs w:val="24"/>
                <w:lang w:eastAsia="ru-RU"/>
              </w:rPr>
            </w:pPr>
            <w:r w:rsidRPr="00EE3AEB">
              <w:rPr>
                <w:rFonts w:ascii="Times New Roman" w:eastAsia="Times New Roman" w:hAnsi="Times New Roman"/>
                <w:bCs/>
                <w:sz w:val="24"/>
                <w:szCs w:val="24"/>
                <w:lang w:eastAsia="ru-RU"/>
              </w:rPr>
              <w:t>№ Лота</w:t>
            </w:r>
          </w:p>
        </w:tc>
        <w:tc>
          <w:tcPr>
            <w:tcW w:w="7655" w:type="dxa"/>
          </w:tcPr>
          <w:p w14:paraId="55076636" w14:textId="77777777" w:rsidR="00E75BCD" w:rsidRPr="00EE3AEB" w:rsidRDefault="00E75BCD" w:rsidP="00B52D37">
            <w:pPr>
              <w:keepNext/>
              <w:keepLines/>
              <w:suppressAutoHyphens/>
              <w:autoSpaceDE w:val="0"/>
              <w:spacing w:after="0" w:line="240" w:lineRule="auto"/>
              <w:jc w:val="center"/>
              <w:rPr>
                <w:rFonts w:ascii="Times New Roman" w:eastAsia="Times New Roman" w:hAnsi="Times New Roman"/>
                <w:bCs/>
                <w:sz w:val="24"/>
                <w:szCs w:val="24"/>
                <w:lang w:eastAsia="ru-RU"/>
              </w:rPr>
            </w:pPr>
            <w:r w:rsidRPr="00EE3AEB">
              <w:rPr>
                <w:rFonts w:ascii="Times New Roman" w:eastAsia="Times New Roman" w:hAnsi="Times New Roman"/>
                <w:bCs/>
                <w:sz w:val="24"/>
                <w:szCs w:val="24"/>
                <w:lang w:eastAsia="ru-RU"/>
              </w:rPr>
              <w:t>Начальная максимальная цена договора, без НДС руб.</w:t>
            </w:r>
          </w:p>
        </w:tc>
      </w:tr>
      <w:tr w:rsidR="00E75BCD" w:rsidRPr="00EE3AEB" w14:paraId="463AC6FD" w14:textId="77777777" w:rsidTr="00B52D37">
        <w:tc>
          <w:tcPr>
            <w:tcW w:w="1559" w:type="dxa"/>
            <w:vAlign w:val="center"/>
          </w:tcPr>
          <w:p w14:paraId="61D64F14" w14:textId="77777777" w:rsidR="00E75BCD" w:rsidRPr="00EE3AEB" w:rsidRDefault="00E75BCD" w:rsidP="00B52D37">
            <w:pPr>
              <w:keepNext/>
              <w:keepLines/>
              <w:suppressAutoHyphens/>
              <w:autoSpaceDE w:val="0"/>
              <w:spacing w:after="0" w:line="240" w:lineRule="auto"/>
              <w:jc w:val="center"/>
              <w:rPr>
                <w:rFonts w:ascii="Times New Roman" w:eastAsia="Times New Roman" w:hAnsi="Times New Roman"/>
                <w:bCs/>
                <w:sz w:val="24"/>
                <w:szCs w:val="24"/>
                <w:lang w:eastAsia="ru-RU"/>
              </w:rPr>
            </w:pPr>
            <w:r w:rsidRPr="00EE3AEB">
              <w:rPr>
                <w:rFonts w:ascii="Times New Roman" w:eastAsia="Times New Roman" w:hAnsi="Times New Roman"/>
                <w:bCs/>
                <w:sz w:val="24"/>
                <w:szCs w:val="24"/>
                <w:lang w:eastAsia="ru-RU"/>
              </w:rPr>
              <w:t>1</w:t>
            </w:r>
          </w:p>
        </w:tc>
        <w:tc>
          <w:tcPr>
            <w:tcW w:w="7655" w:type="dxa"/>
          </w:tcPr>
          <w:p w14:paraId="75A496D1" w14:textId="77777777" w:rsidR="00E75BCD" w:rsidRPr="00EE3AEB" w:rsidRDefault="00E75BCD" w:rsidP="00B52D37">
            <w:pPr>
              <w:keepNext/>
              <w:keepLines/>
              <w:suppressAutoHyphens/>
              <w:autoSpaceDE w:val="0"/>
              <w:spacing w:after="0" w:line="240" w:lineRule="auto"/>
              <w:rPr>
                <w:rFonts w:ascii="Times New Roman" w:eastAsia="Times New Roman" w:hAnsi="Times New Roman"/>
                <w:bCs/>
                <w:sz w:val="24"/>
                <w:szCs w:val="24"/>
                <w:lang w:eastAsia="ru-RU"/>
              </w:rPr>
            </w:pPr>
            <w:r w:rsidRPr="00EE3AEB">
              <w:rPr>
                <w:rFonts w:ascii="Times New Roman" w:eastAsia="Times New Roman" w:hAnsi="Times New Roman"/>
                <w:b/>
                <w:bCs/>
                <w:sz w:val="24"/>
                <w:szCs w:val="24"/>
                <w:lang w:eastAsia="ru-RU"/>
              </w:rPr>
              <w:t>35 593 659,41</w:t>
            </w:r>
          </w:p>
        </w:tc>
      </w:tr>
    </w:tbl>
    <w:p w14:paraId="57F0A383" w14:textId="77777777" w:rsidR="00E75BCD" w:rsidRPr="00B02ACB" w:rsidRDefault="00E75BCD" w:rsidP="00E75BCD">
      <w:pPr>
        <w:keepNext/>
        <w:spacing w:after="0" w:line="240" w:lineRule="auto"/>
        <w:ind w:firstLine="709"/>
        <w:jc w:val="both"/>
        <w:rPr>
          <w:rFonts w:ascii="Times New Roman" w:eastAsia="Times New Roman" w:hAnsi="Times New Roman"/>
          <w:color w:val="000000"/>
          <w:sz w:val="24"/>
          <w:szCs w:val="24"/>
          <w:shd w:val="clear" w:color="auto" w:fill="FBFBFB"/>
          <w:lang w:eastAsia="ru-RU"/>
        </w:rPr>
      </w:pPr>
      <w:r w:rsidRPr="00DA6836">
        <w:rPr>
          <w:rFonts w:ascii="Times New Roman" w:hAnsi="Times New Roman"/>
          <w:sz w:val="24"/>
          <w:szCs w:val="24"/>
          <w:lang w:eastAsia="ru-RU"/>
        </w:rPr>
        <w:t xml:space="preserve">Цена договора должна включать </w:t>
      </w:r>
      <w:r w:rsidRPr="00DA6836">
        <w:rPr>
          <w:rFonts w:ascii="Times New Roman" w:hAnsi="Times New Roman"/>
          <w:bCs/>
          <w:sz w:val="24"/>
          <w:szCs w:val="24"/>
        </w:rPr>
        <w:t xml:space="preserve">в себя стоимость использования и привлечения оборудования (техники), необходимого для выполнения работ, стоимость всех выполняемых Подрядчиком работ, в том числе стоимость материалов и оборудований кроме давальческих, а также прочие работы и затраты, связанные с выполнением работ и параметрами, определенными техническим заданием Заказчика, в том числе сумму командировочных расходов, </w:t>
      </w:r>
      <w:r w:rsidRPr="00DA6836">
        <w:rPr>
          <w:rFonts w:ascii="Times New Roman" w:eastAsia="Times New Roman" w:hAnsi="Times New Roman"/>
          <w:sz w:val="24"/>
          <w:szCs w:val="24"/>
          <w:lang w:eastAsia="ru-RU"/>
        </w:rPr>
        <w:t>расходы по страхованию, уплате налогов кроме (НДС), сборов и других обязательных платежей,</w:t>
      </w:r>
      <w:r w:rsidRPr="00DA6836">
        <w:rPr>
          <w:rFonts w:ascii="Times New Roman" w:hAnsi="Times New Roman"/>
          <w:bCs/>
          <w:sz w:val="24"/>
          <w:szCs w:val="24"/>
        </w:rPr>
        <w:t xml:space="preserve"> страхование, уплату таможенных пошлин, других обязательных</w:t>
      </w:r>
      <w:r>
        <w:rPr>
          <w:rFonts w:ascii="Times New Roman" w:hAnsi="Times New Roman"/>
          <w:bCs/>
          <w:sz w:val="24"/>
          <w:szCs w:val="24"/>
        </w:rPr>
        <w:t xml:space="preserve"> </w:t>
      </w:r>
      <w:r w:rsidRPr="00DA6836">
        <w:rPr>
          <w:rFonts w:ascii="Times New Roman" w:hAnsi="Times New Roman"/>
          <w:bCs/>
          <w:sz w:val="24"/>
          <w:szCs w:val="24"/>
        </w:rPr>
        <w:lastRenderedPageBreak/>
        <w:t>платежей, установленных действующим законодательством Российской Федерации и связанных с исполнением обязательств по договору.</w:t>
      </w:r>
    </w:p>
    <w:p w14:paraId="45BDBCFE" w14:textId="77777777" w:rsidR="00E75BCD" w:rsidRPr="006F4745" w:rsidRDefault="00E75BCD" w:rsidP="00E75BCD">
      <w:pPr>
        <w:keepNext/>
        <w:keepLines/>
        <w:suppressAutoHyphens/>
        <w:autoSpaceDE w:val="0"/>
        <w:spacing w:after="0" w:line="240" w:lineRule="auto"/>
        <w:ind w:firstLine="567"/>
        <w:jc w:val="both"/>
        <w:rPr>
          <w:rFonts w:ascii="Times New Roman" w:hAnsi="Times New Roman"/>
          <w:sz w:val="24"/>
          <w:szCs w:val="24"/>
          <w:lang w:eastAsia="ru-RU"/>
        </w:rPr>
      </w:pPr>
      <w:r w:rsidRPr="006F4745">
        <w:rPr>
          <w:rFonts w:ascii="Times New Roman" w:hAnsi="Times New Roman"/>
          <w:sz w:val="24"/>
          <w:szCs w:val="24"/>
          <w:lang w:eastAsia="ru-RU"/>
        </w:rPr>
        <w:t xml:space="preserve">Участники, плательщики НДС, подают свои ценовые предложения без учета НДС, но в случае если будет принято решение заключить договор с таким Участником, то расчеты по договору будут производиться с учетом НДС. </w:t>
      </w:r>
    </w:p>
    <w:p w14:paraId="1B084567" w14:textId="77777777" w:rsidR="00E75BCD" w:rsidRDefault="00E75BCD" w:rsidP="00E75BCD">
      <w:pPr>
        <w:keepNext/>
        <w:keepLines/>
        <w:suppressAutoHyphens/>
        <w:spacing w:after="0" w:line="240" w:lineRule="auto"/>
        <w:ind w:firstLine="567"/>
        <w:jc w:val="both"/>
        <w:rPr>
          <w:rFonts w:ascii="Times New Roman" w:hAnsi="Times New Roman"/>
          <w:sz w:val="24"/>
          <w:szCs w:val="24"/>
          <w:lang w:eastAsia="ru-RU"/>
        </w:rPr>
      </w:pPr>
      <w:r w:rsidRPr="006F4745">
        <w:rPr>
          <w:rFonts w:ascii="Times New Roman" w:hAnsi="Times New Roman"/>
          <w:sz w:val="24"/>
          <w:szCs w:val="24"/>
          <w:lang w:eastAsia="ru-RU"/>
        </w:rPr>
        <w:t>Не учтенные затраты Участника, связанные с исполнением Договора, не включенные в стоимость Договора, указанную в Заявке Участника, не подлежат оплате Заказчиком</w:t>
      </w:r>
    </w:p>
    <w:p w14:paraId="275B2DD4" w14:textId="77777777" w:rsidR="00E75BCD" w:rsidRPr="003769FB" w:rsidRDefault="00E75BCD" w:rsidP="00E75BCD">
      <w:pPr>
        <w:keepNext/>
        <w:keepLines/>
        <w:suppressAutoHyphens/>
        <w:spacing w:after="0" w:line="240" w:lineRule="auto"/>
        <w:ind w:firstLine="567"/>
        <w:contextualSpacing/>
        <w:jc w:val="both"/>
        <w:rPr>
          <w:rFonts w:ascii="Times New Roman" w:eastAsia="Times New Roman" w:hAnsi="Times New Roman"/>
          <w:b/>
          <w:bCs/>
          <w:sz w:val="24"/>
          <w:szCs w:val="24"/>
          <w:lang w:eastAsia="ru-RU"/>
        </w:rPr>
      </w:pPr>
      <w:r w:rsidRPr="003769FB">
        <w:rPr>
          <w:rFonts w:ascii="Times New Roman" w:eastAsia="Times New Roman" w:hAnsi="Times New Roman"/>
          <w:b/>
          <w:bCs/>
          <w:sz w:val="24"/>
          <w:szCs w:val="24"/>
          <w:lang w:eastAsia="ru-RU"/>
        </w:rPr>
        <w:t xml:space="preserve">2.6. Форма, сроки и порядок оплаты работ: </w:t>
      </w:r>
    </w:p>
    <w:p w14:paraId="6FF9D456" w14:textId="77777777" w:rsidR="00E75BCD" w:rsidRPr="003769FB" w:rsidRDefault="00E75BCD" w:rsidP="00E75BCD">
      <w:pPr>
        <w:keepNext/>
        <w:keepLines/>
        <w:suppressAutoHyphens/>
        <w:autoSpaceDE w:val="0"/>
        <w:spacing w:after="0" w:line="240" w:lineRule="auto"/>
        <w:ind w:firstLine="567"/>
        <w:jc w:val="both"/>
        <w:rPr>
          <w:rFonts w:ascii="Times New Roman" w:hAnsi="Times New Roman"/>
          <w:sz w:val="24"/>
          <w:szCs w:val="24"/>
          <w:lang w:eastAsia="ru-RU"/>
        </w:rPr>
      </w:pPr>
      <w:r w:rsidRPr="003769FB">
        <w:rPr>
          <w:rFonts w:ascii="Times New Roman" w:hAnsi="Times New Roman"/>
          <w:sz w:val="24"/>
          <w:szCs w:val="24"/>
          <w:lang w:eastAsia="ru-RU"/>
        </w:rPr>
        <w:t>Безналичный расчет. Оплата по настоящему Договору производится в рублях РФ путем перечисления Заказчиком денежных средств на расчетный счет Подрядчика.</w:t>
      </w:r>
    </w:p>
    <w:p w14:paraId="5E53DB88" w14:textId="77777777" w:rsidR="00E75BCD" w:rsidRPr="003769FB" w:rsidRDefault="00E75BCD" w:rsidP="00E75BCD">
      <w:pPr>
        <w:keepNext/>
        <w:keepLines/>
        <w:suppressAutoHyphens/>
        <w:autoSpaceDE w:val="0"/>
        <w:spacing w:after="0" w:line="240" w:lineRule="auto"/>
        <w:ind w:firstLine="567"/>
        <w:jc w:val="both"/>
        <w:rPr>
          <w:rFonts w:ascii="Times New Roman" w:hAnsi="Times New Roman"/>
          <w:sz w:val="24"/>
          <w:szCs w:val="24"/>
          <w:lang w:eastAsia="ru-RU"/>
        </w:rPr>
      </w:pPr>
      <w:r w:rsidRPr="003769FB">
        <w:rPr>
          <w:rFonts w:ascii="Times New Roman" w:hAnsi="Times New Roman"/>
          <w:sz w:val="24"/>
          <w:szCs w:val="24"/>
          <w:lang w:eastAsia="ru-RU"/>
        </w:rPr>
        <w:t>Оплата за выполненные работы производятся в следующем порядке:</w:t>
      </w:r>
    </w:p>
    <w:p w14:paraId="5219C6A6" w14:textId="77777777" w:rsidR="00E75BCD" w:rsidRPr="003769FB" w:rsidRDefault="00E75BCD" w:rsidP="00E75BCD">
      <w:pPr>
        <w:keepNext/>
        <w:keepLines/>
        <w:suppressAutoHyphens/>
        <w:autoSpaceDE w:val="0"/>
        <w:spacing w:after="0" w:line="240" w:lineRule="auto"/>
        <w:ind w:firstLine="567"/>
        <w:jc w:val="both"/>
        <w:rPr>
          <w:rFonts w:ascii="Times New Roman" w:hAnsi="Times New Roman"/>
          <w:sz w:val="24"/>
          <w:szCs w:val="24"/>
          <w:lang w:eastAsia="ru-RU"/>
        </w:rPr>
      </w:pPr>
      <w:r w:rsidRPr="003769FB">
        <w:rPr>
          <w:rFonts w:ascii="Times New Roman" w:hAnsi="Times New Roman"/>
          <w:sz w:val="24"/>
          <w:szCs w:val="24"/>
          <w:lang w:eastAsia="ru-RU"/>
        </w:rPr>
        <w:t>Участник в течение 7 (семи) рабочих дней с момента заключения договора выставляет Заказчику счет на предварите</w:t>
      </w:r>
      <w:r>
        <w:rPr>
          <w:rFonts w:ascii="Times New Roman" w:hAnsi="Times New Roman"/>
          <w:sz w:val="24"/>
          <w:szCs w:val="24"/>
          <w:lang w:eastAsia="ru-RU"/>
        </w:rPr>
        <w:t>льную оплату (аванс) в размере 10% (десяти</w:t>
      </w:r>
      <w:r w:rsidRPr="003769FB">
        <w:rPr>
          <w:rFonts w:ascii="Times New Roman" w:hAnsi="Times New Roman"/>
          <w:sz w:val="24"/>
          <w:szCs w:val="24"/>
          <w:lang w:eastAsia="ru-RU"/>
        </w:rPr>
        <w:t>) процентов от общей договорной стоимости.</w:t>
      </w:r>
    </w:p>
    <w:p w14:paraId="41E6AAC4" w14:textId="77777777" w:rsidR="00E75BCD" w:rsidRPr="003769FB" w:rsidRDefault="00E75BCD" w:rsidP="00E75BCD">
      <w:pPr>
        <w:keepNext/>
        <w:keepLines/>
        <w:suppressAutoHyphens/>
        <w:autoSpaceDE w:val="0"/>
        <w:spacing w:after="0" w:line="240" w:lineRule="auto"/>
        <w:ind w:firstLine="567"/>
        <w:jc w:val="both"/>
        <w:rPr>
          <w:rFonts w:ascii="Times New Roman" w:hAnsi="Times New Roman"/>
          <w:sz w:val="24"/>
          <w:szCs w:val="24"/>
          <w:lang w:eastAsia="ru-RU"/>
        </w:rPr>
      </w:pPr>
      <w:r w:rsidRPr="003769FB">
        <w:rPr>
          <w:rFonts w:ascii="Times New Roman" w:hAnsi="Times New Roman"/>
          <w:sz w:val="24"/>
          <w:szCs w:val="24"/>
          <w:lang w:eastAsia="ru-RU"/>
        </w:rPr>
        <w:t>На основании выставленного Участником счета в течение 7 (семи) рабочих дней Заказчик производит предварите</w:t>
      </w:r>
      <w:r>
        <w:rPr>
          <w:rFonts w:ascii="Times New Roman" w:hAnsi="Times New Roman"/>
          <w:sz w:val="24"/>
          <w:szCs w:val="24"/>
          <w:lang w:eastAsia="ru-RU"/>
        </w:rPr>
        <w:t>льную оплату (аванс) в размере 10% (десяти</w:t>
      </w:r>
      <w:r w:rsidRPr="003769FB">
        <w:rPr>
          <w:rFonts w:ascii="Times New Roman" w:hAnsi="Times New Roman"/>
          <w:sz w:val="24"/>
          <w:szCs w:val="24"/>
          <w:lang w:eastAsia="ru-RU"/>
        </w:rPr>
        <w:t>) процентов от общей договорной стоимости.</w:t>
      </w:r>
    </w:p>
    <w:p w14:paraId="49320096" w14:textId="77777777" w:rsidR="00E75BCD" w:rsidRPr="002214A0" w:rsidRDefault="00E75BCD" w:rsidP="00E75BCD">
      <w:pPr>
        <w:keepNext/>
        <w:keepLines/>
        <w:suppressAutoHyphens/>
        <w:autoSpaceDE w:val="0"/>
        <w:spacing w:after="0" w:line="240" w:lineRule="auto"/>
        <w:ind w:firstLine="567"/>
        <w:jc w:val="both"/>
        <w:rPr>
          <w:rFonts w:ascii="Times New Roman" w:hAnsi="Times New Roman"/>
          <w:sz w:val="24"/>
          <w:szCs w:val="24"/>
          <w:lang w:eastAsia="ru-RU"/>
        </w:rPr>
      </w:pPr>
      <w:r w:rsidRPr="002214A0">
        <w:rPr>
          <w:rFonts w:ascii="Times New Roman" w:hAnsi="Times New Roman"/>
          <w:sz w:val="24"/>
          <w:szCs w:val="24"/>
          <w:lang w:eastAsia="ru-RU"/>
        </w:rPr>
        <w:t xml:space="preserve">- Оплата за выполненные работы производится Заказчиком поэтапно по факту выполнения работ </w:t>
      </w:r>
      <w:r w:rsidRPr="002214A0">
        <w:rPr>
          <w:rFonts w:ascii="Times New Roman" w:hAnsi="Times New Roman"/>
          <w:bCs/>
          <w:sz w:val="24"/>
          <w:szCs w:val="24"/>
          <w:lang w:eastAsia="ru-RU"/>
        </w:rPr>
        <w:t>и после получения положительного заключения сметной стоимости в ГАУ «Региональный центр Республики Саха (Якутия) по ценообразованию в строительстве»</w:t>
      </w:r>
      <w:r w:rsidRPr="002214A0">
        <w:rPr>
          <w:rFonts w:ascii="Times New Roman" w:hAnsi="Times New Roman"/>
          <w:sz w:val="24"/>
          <w:szCs w:val="24"/>
          <w:lang w:eastAsia="ru-RU"/>
        </w:rPr>
        <w:t xml:space="preserve"> в течение 7 (семи) рабочих дней, на основании подписанного Сторонами акта приемки выполненных работ в унифицированной форме КС-2, утвержденной Постановлением Госкомстата России от 11 ноября 1999 г. N 100 (далее – КС-2) и справки о стоимости выполненных работ и затрат в унифицированной форме КС-3 утвержденной Постановлением Госкомстата России от 11 ноября 1999 г. N 100 (далее – КС-3) при условии получения от Подрядчика оригиналов следующих документов: исполнительной документации, счета, счета-фактуры оформленных в соответствии с действующим законодательством Российской Федерации и Договора, а также расчета произведенных затрат. При этом стоимость материалов и прочего оборудования должна быть подтверждена счет-фактурами, счетами на оплату.</w:t>
      </w:r>
    </w:p>
    <w:p w14:paraId="1E4D5D1A" w14:textId="77777777" w:rsidR="00E75BCD" w:rsidRPr="00DA6836" w:rsidRDefault="00E75BCD" w:rsidP="00E75BCD">
      <w:pPr>
        <w:keepNext/>
        <w:keepLines/>
        <w:suppressAutoHyphens/>
        <w:spacing w:after="0" w:line="240" w:lineRule="auto"/>
        <w:ind w:firstLine="567"/>
        <w:contextualSpacing/>
        <w:jc w:val="both"/>
        <w:rPr>
          <w:rFonts w:ascii="Times New Roman" w:eastAsia="Times New Roman" w:hAnsi="Times New Roman"/>
          <w:bCs/>
          <w:sz w:val="24"/>
          <w:szCs w:val="24"/>
          <w:lang w:eastAsia="ru-RU"/>
        </w:rPr>
      </w:pPr>
      <w:r w:rsidRPr="003769FB">
        <w:rPr>
          <w:rFonts w:ascii="Times New Roman" w:eastAsia="Times New Roman" w:hAnsi="Times New Roman"/>
          <w:b/>
          <w:bCs/>
          <w:sz w:val="24"/>
          <w:szCs w:val="24"/>
          <w:lang w:eastAsia="ru-RU"/>
        </w:rPr>
        <w:t>2.7. Требования к качеству и объему выполненных работ:</w:t>
      </w:r>
      <w:r>
        <w:rPr>
          <w:rFonts w:ascii="Times New Roman" w:eastAsia="Times New Roman" w:hAnsi="Times New Roman"/>
          <w:bCs/>
          <w:sz w:val="24"/>
          <w:szCs w:val="24"/>
          <w:lang w:eastAsia="ru-RU"/>
        </w:rPr>
        <w:t xml:space="preserve"> </w:t>
      </w:r>
      <w:r w:rsidRPr="00DA6836">
        <w:rPr>
          <w:rFonts w:ascii="Times New Roman" w:eastAsia="Times New Roman" w:hAnsi="Times New Roman"/>
          <w:bCs/>
          <w:sz w:val="24"/>
          <w:szCs w:val="24"/>
          <w:lang w:eastAsia="ru-RU"/>
        </w:rPr>
        <w:t>Гарантийный срок нормальной эксплуатации объекта и входящих в него материалов и работ составляет 24 месяца с даты подписания сторонами Акта о приемке выполненных работ (форма КС-2) и справки о стоимости выполненных работ и затрат (форма КС-3). Гарантии качества распространяются на все конструктивные элементы и работы, выполненные Подрядчиком по Договору.</w:t>
      </w:r>
    </w:p>
    <w:p w14:paraId="18F9636C" w14:textId="77777777" w:rsidR="00E75BCD" w:rsidRPr="003769FB" w:rsidRDefault="00E75BCD" w:rsidP="00E75BCD">
      <w:pPr>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Подрядчик за свой счет устраняет недостатки выполненных работ, и возмещает ущерб, понесенный Заказчиком в процессе эксплуатации результатов работ, вызванный некачественно выполненными работами.</w:t>
      </w:r>
    </w:p>
    <w:p w14:paraId="3267E9D2" w14:textId="77777777" w:rsidR="00E75BCD" w:rsidRPr="003769FB" w:rsidRDefault="00E75BCD" w:rsidP="00E75BCD">
      <w:pPr>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b/>
          <w:sz w:val="24"/>
          <w:szCs w:val="24"/>
          <w:lang w:eastAsia="ru-RU"/>
        </w:rPr>
        <w:t xml:space="preserve">2.8. Гарантия качества на выполненные работы: </w:t>
      </w:r>
      <w:r w:rsidRPr="006F4745">
        <w:rPr>
          <w:rFonts w:ascii="Times New Roman" w:eastAsia="Times New Roman" w:hAnsi="Times New Roman"/>
          <w:bCs/>
          <w:sz w:val="24"/>
          <w:szCs w:val="24"/>
          <w:lang w:eastAsia="ru-RU"/>
        </w:rPr>
        <w:t xml:space="preserve">Гарантийный срок нормальной эксплуатации объекта и входящих в него материалов и работ должен составлять </w:t>
      </w:r>
      <w:r w:rsidRPr="00DA6836">
        <w:rPr>
          <w:rFonts w:ascii="Times New Roman" w:eastAsia="Times New Roman" w:hAnsi="Times New Roman"/>
          <w:bCs/>
          <w:sz w:val="24"/>
          <w:szCs w:val="24"/>
          <w:lang w:eastAsia="ru-RU"/>
        </w:rPr>
        <w:t>24 месяца</w:t>
      </w:r>
      <w:r>
        <w:rPr>
          <w:rFonts w:ascii="Times New Roman" w:eastAsia="Times New Roman" w:hAnsi="Times New Roman"/>
          <w:bCs/>
          <w:sz w:val="24"/>
          <w:szCs w:val="24"/>
          <w:lang w:eastAsia="ru-RU"/>
        </w:rPr>
        <w:t xml:space="preserve"> </w:t>
      </w:r>
      <w:r w:rsidRPr="006F4745">
        <w:rPr>
          <w:rFonts w:ascii="Times New Roman" w:eastAsia="Times New Roman" w:hAnsi="Times New Roman"/>
          <w:bCs/>
          <w:sz w:val="24"/>
          <w:szCs w:val="24"/>
          <w:lang w:eastAsia="ru-RU"/>
        </w:rPr>
        <w:t>с даты подписания сторонами Акта о приемке выполненных работ и справки о стоимости выполненных работ и затрат. Гарантии качества распространяются на все конструктивные элементы и работы, выполненные Подрядчиком по Договору.</w:t>
      </w:r>
    </w:p>
    <w:p w14:paraId="5781F0FC" w14:textId="77777777" w:rsidR="00E75BCD" w:rsidRPr="003769FB" w:rsidRDefault="00E75BCD" w:rsidP="00E75BCD">
      <w:pPr>
        <w:spacing w:after="0" w:line="240" w:lineRule="auto"/>
        <w:ind w:firstLine="567"/>
        <w:contextualSpacing/>
        <w:jc w:val="both"/>
        <w:rPr>
          <w:rFonts w:ascii="Times New Roman" w:eastAsia="Times New Roman" w:hAnsi="Times New Roman"/>
          <w:b/>
          <w:bCs/>
          <w:sz w:val="24"/>
          <w:szCs w:val="24"/>
          <w:lang w:eastAsia="ru-RU"/>
        </w:rPr>
      </w:pPr>
      <w:r w:rsidRPr="00393C80">
        <w:rPr>
          <w:rFonts w:ascii="Times New Roman" w:eastAsia="Times New Roman" w:hAnsi="Times New Roman"/>
          <w:b/>
          <w:bCs/>
          <w:sz w:val="24"/>
          <w:szCs w:val="24"/>
          <w:lang w:eastAsia="ru-RU"/>
        </w:rPr>
        <w:t>2.9. Обязательные требования к Участнику:</w:t>
      </w:r>
    </w:p>
    <w:p w14:paraId="2F06C944" w14:textId="77777777" w:rsidR="00E75BCD" w:rsidRPr="003769FB" w:rsidRDefault="00E75BCD" w:rsidP="00E75BCD">
      <w:pPr>
        <w:spacing w:after="0" w:line="240" w:lineRule="auto"/>
        <w:ind w:firstLine="567"/>
        <w:contextualSpacing/>
        <w:jc w:val="both"/>
        <w:rPr>
          <w:rFonts w:ascii="Times New Roman" w:hAnsi="Times New Roman"/>
          <w:sz w:val="24"/>
          <w:szCs w:val="24"/>
        </w:rPr>
      </w:pPr>
      <w:r>
        <w:rPr>
          <w:rFonts w:ascii="Times New Roman" w:hAnsi="Times New Roman"/>
          <w:b/>
          <w:sz w:val="24"/>
          <w:szCs w:val="24"/>
        </w:rPr>
        <w:t>2.9.1.</w:t>
      </w:r>
      <w:r w:rsidRPr="003769FB">
        <w:rPr>
          <w:rFonts w:ascii="Times New Roman" w:hAnsi="Times New Roman"/>
          <w:b/>
          <w:sz w:val="24"/>
          <w:szCs w:val="24"/>
        </w:rPr>
        <w:t xml:space="preserve">  </w:t>
      </w:r>
      <w:r w:rsidRPr="003769FB">
        <w:rPr>
          <w:rFonts w:ascii="Times New Roman" w:hAnsi="Times New Roman"/>
          <w:sz w:val="24"/>
          <w:szCs w:val="24"/>
        </w:rPr>
        <w:t>Участник должен являться членом саморегулируемой организации в области строительства, реконструкции, с правом выполнения строительства и реконструкции в отношении объектов особо опасных, технически сложных и уникальных объектов капитального строительства (кроме объектов использования атомной энергии). При этом уровень ответственности на одного члена саморегулируемой организации по обязательствам договоров строительного подряда, заключаемым с использованием конкурентных способов заключения договоров должен соответствовать предполагаемой цене договора согласно ст. 55.16 Градостроительного кодекса РФ.</w:t>
      </w:r>
    </w:p>
    <w:p w14:paraId="326407C0" w14:textId="77777777" w:rsidR="00E75BCD" w:rsidRPr="003769FB" w:rsidRDefault="00E75BCD" w:rsidP="00E75BCD">
      <w:pPr>
        <w:widowControl w:val="0"/>
        <w:autoSpaceDE w:val="0"/>
        <w:autoSpaceDN w:val="0"/>
        <w:adjustRightInd w:val="0"/>
        <w:spacing w:after="0" w:line="240" w:lineRule="auto"/>
        <w:ind w:firstLine="567"/>
        <w:contextualSpacing/>
        <w:mirrorIndents/>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2.9.2.</w:t>
      </w:r>
      <w:r w:rsidRPr="003769FB">
        <w:rPr>
          <w:rFonts w:ascii="Times New Roman" w:eastAsia="Times New Roman" w:hAnsi="Times New Roman"/>
          <w:sz w:val="24"/>
          <w:szCs w:val="24"/>
          <w:lang w:eastAsia="ru-RU"/>
        </w:rPr>
        <w:t xml:space="preserve"> Участник должен иметь не менее 3 единиц строительной техники, в собственности или ином законном основании на весь период действия договора:</w:t>
      </w:r>
    </w:p>
    <w:tbl>
      <w:tblPr>
        <w:tblStyle w:val="aff7"/>
        <w:tblW w:w="9634" w:type="dxa"/>
        <w:tblLayout w:type="fixed"/>
        <w:tblLook w:val="04A0" w:firstRow="1" w:lastRow="0" w:firstColumn="1" w:lastColumn="0" w:noHBand="0" w:noVBand="1"/>
      </w:tblPr>
      <w:tblGrid>
        <w:gridCol w:w="846"/>
        <w:gridCol w:w="4252"/>
        <w:gridCol w:w="1560"/>
        <w:gridCol w:w="2976"/>
      </w:tblGrid>
      <w:tr w:rsidR="00E75BCD" w:rsidRPr="003769FB" w14:paraId="71573E7E" w14:textId="77777777" w:rsidTr="00B52D37">
        <w:tc>
          <w:tcPr>
            <w:tcW w:w="846" w:type="dxa"/>
          </w:tcPr>
          <w:p w14:paraId="428A269E"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lastRenderedPageBreak/>
              <w:t>№ п/п</w:t>
            </w:r>
          </w:p>
        </w:tc>
        <w:tc>
          <w:tcPr>
            <w:tcW w:w="4252" w:type="dxa"/>
          </w:tcPr>
          <w:p w14:paraId="48F85B62"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Наименование</w:t>
            </w:r>
          </w:p>
        </w:tc>
        <w:tc>
          <w:tcPr>
            <w:tcW w:w="1560" w:type="dxa"/>
          </w:tcPr>
          <w:p w14:paraId="7AD68C39"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Количество, ед.</w:t>
            </w:r>
          </w:p>
        </w:tc>
        <w:tc>
          <w:tcPr>
            <w:tcW w:w="2976" w:type="dxa"/>
          </w:tcPr>
          <w:p w14:paraId="13CE6DCE"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Требования</w:t>
            </w:r>
          </w:p>
        </w:tc>
      </w:tr>
      <w:tr w:rsidR="00E75BCD" w:rsidRPr="003769FB" w14:paraId="7C195685" w14:textId="77777777" w:rsidTr="00B52D37">
        <w:trPr>
          <w:trHeight w:val="397"/>
        </w:trPr>
        <w:tc>
          <w:tcPr>
            <w:tcW w:w="846" w:type="dxa"/>
            <w:vAlign w:val="center"/>
          </w:tcPr>
          <w:p w14:paraId="3B054CA1" w14:textId="77777777" w:rsidR="00E75BCD" w:rsidRPr="003769FB" w:rsidRDefault="00E75BCD" w:rsidP="00B52D37">
            <w:pPr>
              <w:autoSpaceDE w:val="0"/>
              <w:autoSpaceDN w:val="0"/>
              <w:adjustRightInd w:val="0"/>
              <w:spacing w:after="0" w:line="240" w:lineRule="auto"/>
              <w:contextualSpacing/>
              <w:jc w:val="center"/>
              <w:rPr>
                <w:rFonts w:ascii="Times New Roman" w:eastAsia="TimesNewRomanPSMT" w:hAnsi="Times New Roman"/>
                <w:sz w:val="24"/>
                <w:szCs w:val="24"/>
                <w:lang w:eastAsia="ru-RU"/>
              </w:rPr>
            </w:pPr>
            <w:r w:rsidRPr="003769FB">
              <w:rPr>
                <w:rFonts w:ascii="Times New Roman" w:eastAsia="TimesNewRomanPSMT" w:hAnsi="Times New Roman"/>
                <w:sz w:val="24"/>
                <w:szCs w:val="24"/>
                <w:lang w:eastAsia="ru-RU"/>
              </w:rPr>
              <w:t>1</w:t>
            </w:r>
          </w:p>
        </w:tc>
        <w:tc>
          <w:tcPr>
            <w:tcW w:w="4252" w:type="dxa"/>
            <w:vAlign w:val="center"/>
          </w:tcPr>
          <w:p w14:paraId="555982D8" w14:textId="77777777" w:rsidR="00E75BCD" w:rsidRPr="003769FB" w:rsidRDefault="00E75BCD" w:rsidP="00B52D37">
            <w:pPr>
              <w:autoSpaceDE w:val="0"/>
              <w:autoSpaceDN w:val="0"/>
              <w:adjustRightInd w:val="0"/>
              <w:spacing w:after="0" w:line="240" w:lineRule="auto"/>
              <w:contextualSpacing/>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 xml:space="preserve">Краново-манипуляторная </w:t>
            </w:r>
            <w:r>
              <w:rPr>
                <w:rFonts w:ascii="Times New Roman" w:eastAsia="Times New Roman" w:hAnsi="Times New Roman"/>
                <w:sz w:val="24"/>
                <w:szCs w:val="24"/>
                <w:lang w:eastAsia="ru-RU"/>
              </w:rPr>
              <w:t>установка грузоподъемностью от 8</w:t>
            </w:r>
            <w:r w:rsidRPr="003769FB">
              <w:rPr>
                <w:rFonts w:ascii="Times New Roman" w:eastAsia="Times New Roman" w:hAnsi="Times New Roman"/>
                <w:sz w:val="24"/>
                <w:szCs w:val="24"/>
                <w:lang w:eastAsia="ru-RU"/>
              </w:rPr>
              <w:t xml:space="preserve"> тонн </w:t>
            </w:r>
          </w:p>
        </w:tc>
        <w:tc>
          <w:tcPr>
            <w:tcW w:w="1560" w:type="dxa"/>
            <w:vAlign w:val="center"/>
          </w:tcPr>
          <w:p w14:paraId="65FD87CF"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w:t>
            </w:r>
          </w:p>
        </w:tc>
        <w:tc>
          <w:tcPr>
            <w:tcW w:w="2976" w:type="dxa"/>
          </w:tcPr>
          <w:p w14:paraId="4A500D41" w14:textId="77777777" w:rsidR="00E75BCD" w:rsidRPr="003769FB" w:rsidRDefault="00E75BCD" w:rsidP="00B52D37">
            <w:pPr>
              <w:autoSpaceDE w:val="0"/>
              <w:autoSpaceDN w:val="0"/>
              <w:adjustRightInd w:val="0"/>
              <w:spacing w:after="0" w:line="240" w:lineRule="auto"/>
              <w:ind w:firstLine="1"/>
              <w:contextualSpacing/>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Иметь соответствующие документы о владении</w:t>
            </w:r>
          </w:p>
        </w:tc>
      </w:tr>
      <w:tr w:rsidR="00E75BCD" w:rsidRPr="003769FB" w14:paraId="54A685E9" w14:textId="77777777" w:rsidTr="00B52D37">
        <w:trPr>
          <w:trHeight w:val="397"/>
        </w:trPr>
        <w:tc>
          <w:tcPr>
            <w:tcW w:w="846" w:type="dxa"/>
            <w:vAlign w:val="center"/>
          </w:tcPr>
          <w:p w14:paraId="73191956" w14:textId="77777777" w:rsidR="00E75BCD" w:rsidRPr="003769FB" w:rsidRDefault="00E75BCD" w:rsidP="00B52D37">
            <w:pPr>
              <w:autoSpaceDE w:val="0"/>
              <w:autoSpaceDN w:val="0"/>
              <w:adjustRightInd w:val="0"/>
              <w:spacing w:after="0" w:line="240" w:lineRule="auto"/>
              <w:contextualSpacing/>
              <w:jc w:val="center"/>
              <w:rPr>
                <w:rFonts w:ascii="Times New Roman" w:eastAsia="TimesNewRomanPSMT" w:hAnsi="Times New Roman"/>
                <w:sz w:val="24"/>
                <w:szCs w:val="24"/>
                <w:lang w:eastAsia="ru-RU"/>
              </w:rPr>
            </w:pPr>
            <w:r w:rsidRPr="003769FB">
              <w:rPr>
                <w:rFonts w:ascii="Times New Roman" w:eastAsia="TimesNewRomanPSMT" w:hAnsi="Times New Roman"/>
                <w:sz w:val="24"/>
                <w:szCs w:val="24"/>
                <w:lang w:eastAsia="ru-RU"/>
              </w:rPr>
              <w:t>2</w:t>
            </w:r>
          </w:p>
        </w:tc>
        <w:tc>
          <w:tcPr>
            <w:tcW w:w="4252" w:type="dxa"/>
            <w:vAlign w:val="center"/>
          </w:tcPr>
          <w:p w14:paraId="24EDDD2C" w14:textId="77777777" w:rsidR="00E75BCD" w:rsidRPr="003769FB" w:rsidRDefault="00E75BCD" w:rsidP="00B52D37">
            <w:pPr>
              <w:autoSpaceDE w:val="0"/>
              <w:autoSpaceDN w:val="0"/>
              <w:adjustRightInd w:val="0"/>
              <w:spacing w:after="0" w:line="240" w:lineRule="auto"/>
              <w:contextualSpacing/>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Автокран грузоподъемностью от 16 тонн</w:t>
            </w:r>
          </w:p>
        </w:tc>
        <w:tc>
          <w:tcPr>
            <w:tcW w:w="1560" w:type="dxa"/>
            <w:vAlign w:val="center"/>
          </w:tcPr>
          <w:p w14:paraId="544AAE3C"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w:t>
            </w:r>
          </w:p>
        </w:tc>
        <w:tc>
          <w:tcPr>
            <w:tcW w:w="2976" w:type="dxa"/>
          </w:tcPr>
          <w:p w14:paraId="500B180D" w14:textId="77777777" w:rsidR="00E75BCD" w:rsidRPr="003769FB" w:rsidRDefault="00E75BCD" w:rsidP="00B52D37">
            <w:pPr>
              <w:autoSpaceDE w:val="0"/>
              <w:autoSpaceDN w:val="0"/>
              <w:adjustRightInd w:val="0"/>
              <w:spacing w:after="0" w:line="240" w:lineRule="auto"/>
              <w:ind w:firstLine="1"/>
              <w:contextualSpacing/>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Иметь соответствующие документы о владении</w:t>
            </w:r>
          </w:p>
        </w:tc>
      </w:tr>
      <w:tr w:rsidR="00E75BCD" w:rsidRPr="003769FB" w14:paraId="45EF22A2" w14:textId="77777777" w:rsidTr="00B52D37">
        <w:trPr>
          <w:trHeight w:val="397"/>
        </w:trPr>
        <w:tc>
          <w:tcPr>
            <w:tcW w:w="846" w:type="dxa"/>
            <w:vAlign w:val="center"/>
          </w:tcPr>
          <w:p w14:paraId="136C17A9" w14:textId="77777777" w:rsidR="00E75BCD" w:rsidRPr="003769FB" w:rsidRDefault="00E75BCD" w:rsidP="00B52D37">
            <w:pPr>
              <w:autoSpaceDE w:val="0"/>
              <w:autoSpaceDN w:val="0"/>
              <w:adjustRightInd w:val="0"/>
              <w:spacing w:after="0" w:line="240" w:lineRule="auto"/>
              <w:contextualSpacing/>
              <w:jc w:val="center"/>
              <w:rPr>
                <w:rFonts w:ascii="Times New Roman" w:eastAsia="TimesNewRomanPSMT" w:hAnsi="Times New Roman"/>
                <w:sz w:val="24"/>
                <w:szCs w:val="24"/>
                <w:lang w:eastAsia="ru-RU"/>
              </w:rPr>
            </w:pPr>
            <w:r w:rsidRPr="003769FB">
              <w:rPr>
                <w:rFonts w:ascii="Times New Roman" w:eastAsia="TimesNewRomanPSMT" w:hAnsi="Times New Roman"/>
                <w:sz w:val="24"/>
                <w:szCs w:val="24"/>
                <w:lang w:eastAsia="ru-RU"/>
              </w:rPr>
              <w:t>3</w:t>
            </w:r>
          </w:p>
        </w:tc>
        <w:tc>
          <w:tcPr>
            <w:tcW w:w="4252" w:type="dxa"/>
            <w:vAlign w:val="center"/>
          </w:tcPr>
          <w:p w14:paraId="34D463F8" w14:textId="77777777" w:rsidR="00E75BCD" w:rsidRPr="003769FB" w:rsidRDefault="00E75BCD" w:rsidP="00B52D37">
            <w:pPr>
              <w:autoSpaceDE w:val="0"/>
              <w:autoSpaceDN w:val="0"/>
              <w:adjustRightInd w:val="0"/>
              <w:spacing w:after="0" w:line="24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Погрузчик с объемом ковша 1.0</w:t>
            </w:r>
            <w:r w:rsidRPr="003769FB">
              <w:rPr>
                <w:rFonts w:ascii="Times New Roman" w:eastAsia="Times New Roman" w:hAnsi="Times New Roman"/>
                <w:sz w:val="24"/>
                <w:szCs w:val="24"/>
                <w:lang w:eastAsia="ru-RU"/>
              </w:rPr>
              <w:t xml:space="preserve"> м3 и более</w:t>
            </w:r>
          </w:p>
        </w:tc>
        <w:tc>
          <w:tcPr>
            <w:tcW w:w="1560" w:type="dxa"/>
            <w:vAlign w:val="center"/>
          </w:tcPr>
          <w:p w14:paraId="530BF610"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w:t>
            </w:r>
          </w:p>
        </w:tc>
        <w:tc>
          <w:tcPr>
            <w:tcW w:w="2976" w:type="dxa"/>
          </w:tcPr>
          <w:p w14:paraId="0CEB9CE8" w14:textId="77777777" w:rsidR="00E75BCD" w:rsidRPr="003769FB" w:rsidRDefault="00E75BCD" w:rsidP="00B52D37">
            <w:pPr>
              <w:autoSpaceDE w:val="0"/>
              <w:autoSpaceDN w:val="0"/>
              <w:adjustRightInd w:val="0"/>
              <w:spacing w:after="0" w:line="240" w:lineRule="auto"/>
              <w:ind w:firstLine="1"/>
              <w:contextualSpacing/>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Иметь соответствующие документы о владении</w:t>
            </w:r>
          </w:p>
        </w:tc>
      </w:tr>
      <w:tr w:rsidR="00E75BCD" w:rsidRPr="003769FB" w14:paraId="0F53144F" w14:textId="77777777" w:rsidTr="00B52D37">
        <w:trPr>
          <w:trHeight w:val="397"/>
        </w:trPr>
        <w:tc>
          <w:tcPr>
            <w:tcW w:w="846" w:type="dxa"/>
            <w:vAlign w:val="center"/>
          </w:tcPr>
          <w:p w14:paraId="02107D18" w14:textId="77777777" w:rsidR="00E75BCD" w:rsidRPr="003769FB" w:rsidRDefault="00E75BCD" w:rsidP="00B52D37">
            <w:pPr>
              <w:autoSpaceDE w:val="0"/>
              <w:autoSpaceDN w:val="0"/>
              <w:adjustRightInd w:val="0"/>
              <w:spacing w:after="0" w:line="240" w:lineRule="auto"/>
              <w:ind w:firstLine="567"/>
              <w:contextualSpacing/>
              <w:rPr>
                <w:rFonts w:ascii="Times New Roman" w:eastAsia="TimesNewRomanPSMT" w:hAnsi="Times New Roman"/>
                <w:sz w:val="24"/>
                <w:szCs w:val="24"/>
                <w:lang w:eastAsia="ru-RU"/>
              </w:rPr>
            </w:pPr>
          </w:p>
        </w:tc>
        <w:tc>
          <w:tcPr>
            <w:tcW w:w="4252" w:type="dxa"/>
            <w:vAlign w:val="center"/>
          </w:tcPr>
          <w:p w14:paraId="4D9BA5D5" w14:textId="77777777" w:rsidR="00E75BCD" w:rsidRPr="003769FB" w:rsidRDefault="00E75BCD" w:rsidP="00B52D37">
            <w:pPr>
              <w:autoSpaceDE w:val="0"/>
              <w:autoSpaceDN w:val="0"/>
              <w:adjustRightInd w:val="0"/>
              <w:spacing w:after="0" w:line="240" w:lineRule="auto"/>
              <w:contextualSpacing/>
              <w:rPr>
                <w:rFonts w:ascii="Times New Roman" w:eastAsia="TimesNewRomanPSMT" w:hAnsi="Times New Roman"/>
                <w:b/>
                <w:sz w:val="24"/>
                <w:szCs w:val="24"/>
                <w:lang w:eastAsia="ru-RU"/>
              </w:rPr>
            </w:pPr>
            <w:r w:rsidRPr="003769FB">
              <w:rPr>
                <w:rFonts w:ascii="Times New Roman" w:eastAsia="TimesNewRomanPSMT" w:hAnsi="Times New Roman"/>
                <w:b/>
                <w:sz w:val="24"/>
                <w:szCs w:val="24"/>
                <w:lang w:eastAsia="ru-RU"/>
              </w:rPr>
              <w:t>Итого:</w:t>
            </w:r>
          </w:p>
        </w:tc>
        <w:tc>
          <w:tcPr>
            <w:tcW w:w="1560" w:type="dxa"/>
            <w:vAlign w:val="center"/>
          </w:tcPr>
          <w:p w14:paraId="6735CB59" w14:textId="77777777" w:rsidR="00E75BCD" w:rsidRPr="003769FB" w:rsidRDefault="00E75BCD" w:rsidP="00B52D37">
            <w:pPr>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3</w:t>
            </w:r>
          </w:p>
        </w:tc>
        <w:tc>
          <w:tcPr>
            <w:tcW w:w="2976" w:type="dxa"/>
          </w:tcPr>
          <w:p w14:paraId="15C7068D" w14:textId="77777777" w:rsidR="00E75BCD" w:rsidRPr="003769FB" w:rsidRDefault="00E75BCD" w:rsidP="00B52D37">
            <w:pPr>
              <w:autoSpaceDE w:val="0"/>
              <w:autoSpaceDN w:val="0"/>
              <w:adjustRightInd w:val="0"/>
              <w:spacing w:after="0" w:line="240" w:lineRule="auto"/>
              <w:ind w:firstLine="567"/>
              <w:contextualSpacing/>
              <w:jc w:val="center"/>
              <w:rPr>
                <w:rFonts w:ascii="Times New Roman" w:eastAsia="Times New Roman" w:hAnsi="Times New Roman"/>
                <w:b/>
                <w:sz w:val="24"/>
                <w:szCs w:val="24"/>
                <w:lang w:eastAsia="ru-RU"/>
              </w:rPr>
            </w:pPr>
          </w:p>
        </w:tc>
      </w:tr>
    </w:tbl>
    <w:p w14:paraId="013EE050" w14:textId="77777777" w:rsidR="00E75BCD" w:rsidRPr="003769FB" w:rsidRDefault="00E75BCD" w:rsidP="00E75BCD">
      <w:pPr>
        <w:spacing w:after="0" w:line="240" w:lineRule="auto"/>
        <w:contextualSpacing/>
        <w:jc w:val="both"/>
        <w:rPr>
          <w:rFonts w:ascii="Times New Roman" w:hAnsi="Times New Roman"/>
          <w:sz w:val="24"/>
          <w:szCs w:val="24"/>
        </w:rPr>
      </w:pPr>
    </w:p>
    <w:p w14:paraId="217EC0C0" w14:textId="7B3D0D26" w:rsidR="00E75BCD" w:rsidRPr="00B26DC8" w:rsidRDefault="00E75BCD" w:rsidP="00B26DC8">
      <w:pPr>
        <w:spacing w:after="0" w:line="240" w:lineRule="auto"/>
        <w:ind w:firstLine="567"/>
        <w:contextualSpacing/>
        <w:jc w:val="both"/>
        <w:rPr>
          <w:rFonts w:ascii="Times New Roman" w:hAnsi="Times New Roman"/>
          <w:b/>
          <w:sz w:val="24"/>
          <w:szCs w:val="24"/>
        </w:rPr>
      </w:pPr>
      <w:r>
        <w:rPr>
          <w:rFonts w:ascii="Times New Roman" w:hAnsi="Times New Roman"/>
          <w:b/>
          <w:sz w:val="24"/>
          <w:szCs w:val="24"/>
        </w:rPr>
        <w:t>2.9.3.</w:t>
      </w:r>
      <w:r w:rsidRPr="003769FB">
        <w:rPr>
          <w:rFonts w:ascii="Times New Roman" w:hAnsi="Times New Roman"/>
          <w:sz w:val="24"/>
          <w:szCs w:val="24"/>
        </w:rPr>
        <w:t xml:space="preserve"> Участник </w:t>
      </w:r>
      <w:r>
        <w:rPr>
          <w:rFonts w:ascii="Times New Roman" w:hAnsi="Times New Roman"/>
          <w:sz w:val="24"/>
          <w:szCs w:val="24"/>
        </w:rPr>
        <w:t>должен иметь в штате не менее 7</w:t>
      </w:r>
      <w:r w:rsidRPr="003769FB">
        <w:rPr>
          <w:rFonts w:ascii="Times New Roman" w:hAnsi="Times New Roman"/>
          <w:sz w:val="24"/>
          <w:szCs w:val="24"/>
        </w:rPr>
        <w:t xml:space="preserve"> сотрудников или по договорам гражданско-правового характера, которые буду</w:t>
      </w:r>
      <w:r w:rsidR="00B26DC8">
        <w:rPr>
          <w:rFonts w:ascii="Times New Roman" w:hAnsi="Times New Roman"/>
          <w:sz w:val="24"/>
          <w:szCs w:val="24"/>
        </w:rPr>
        <w:t>т выполнять работы по договору:</w:t>
      </w:r>
    </w:p>
    <w:tbl>
      <w:tblPr>
        <w:tblStyle w:val="66"/>
        <w:tblW w:w="9776" w:type="dxa"/>
        <w:tblLayout w:type="fixed"/>
        <w:tblLook w:val="04A0" w:firstRow="1" w:lastRow="0" w:firstColumn="1" w:lastColumn="0" w:noHBand="0" w:noVBand="1"/>
      </w:tblPr>
      <w:tblGrid>
        <w:gridCol w:w="704"/>
        <w:gridCol w:w="2977"/>
        <w:gridCol w:w="1276"/>
        <w:gridCol w:w="2551"/>
        <w:gridCol w:w="2268"/>
      </w:tblGrid>
      <w:tr w:rsidR="00E75BCD" w:rsidRPr="003769FB" w14:paraId="0C2928F3" w14:textId="77777777" w:rsidTr="00B52D37">
        <w:tc>
          <w:tcPr>
            <w:tcW w:w="704" w:type="dxa"/>
          </w:tcPr>
          <w:p w14:paraId="16B54704" w14:textId="77777777" w:rsidR="00E75BCD" w:rsidRPr="003769FB" w:rsidRDefault="00E75BCD" w:rsidP="00B52D37">
            <w:pPr>
              <w:autoSpaceDE w:val="0"/>
              <w:autoSpaceDN w:val="0"/>
              <w:adjustRightInd w:val="0"/>
              <w:spacing w:after="0" w:line="240" w:lineRule="auto"/>
              <w:ind w:firstLine="22"/>
              <w:contextualSpacing/>
              <w:jc w:val="center"/>
              <w:rPr>
                <w:rFonts w:ascii="Times New Roman" w:hAnsi="Times New Roman"/>
                <w:b/>
                <w:sz w:val="24"/>
                <w:szCs w:val="24"/>
              </w:rPr>
            </w:pPr>
            <w:r w:rsidRPr="003769FB">
              <w:rPr>
                <w:rFonts w:ascii="Times New Roman" w:hAnsi="Times New Roman"/>
                <w:b/>
                <w:sz w:val="24"/>
                <w:szCs w:val="24"/>
              </w:rPr>
              <w:t>№ п/п</w:t>
            </w:r>
          </w:p>
        </w:tc>
        <w:tc>
          <w:tcPr>
            <w:tcW w:w="2977" w:type="dxa"/>
          </w:tcPr>
          <w:p w14:paraId="43721FF2"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b/>
                <w:sz w:val="24"/>
                <w:szCs w:val="24"/>
              </w:rPr>
            </w:pPr>
            <w:r w:rsidRPr="003769FB">
              <w:rPr>
                <w:rFonts w:ascii="Times New Roman" w:hAnsi="Times New Roman"/>
                <w:b/>
                <w:sz w:val="24"/>
                <w:szCs w:val="24"/>
              </w:rPr>
              <w:t>Должность сотрудника</w:t>
            </w:r>
          </w:p>
        </w:tc>
        <w:tc>
          <w:tcPr>
            <w:tcW w:w="1276" w:type="dxa"/>
          </w:tcPr>
          <w:p w14:paraId="0C40694C" w14:textId="77777777" w:rsidR="00E75BCD" w:rsidRPr="003769FB" w:rsidRDefault="00E75BCD" w:rsidP="00B52D37">
            <w:pPr>
              <w:autoSpaceDE w:val="0"/>
              <w:autoSpaceDN w:val="0"/>
              <w:adjustRightInd w:val="0"/>
              <w:spacing w:after="0" w:line="240" w:lineRule="auto"/>
              <w:contextualSpacing/>
              <w:jc w:val="center"/>
              <w:rPr>
                <w:rFonts w:ascii="Times New Roman" w:hAnsi="Times New Roman"/>
                <w:b/>
                <w:sz w:val="24"/>
                <w:szCs w:val="24"/>
              </w:rPr>
            </w:pPr>
            <w:r w:rsidRPr="003769FB">
              <w:rPr>
                <w:rFonts w:ascii="Times New Roman" w:hAnsi="Times New Roman"/>
                <w:b/>
                <w:sz w:val="24"/>
                <w:szCs w:val="24"/>
              </w:rPr>
              <w:t>Количество сотрудников</w:t>
            </w:r>
          </w:p>
        </w:tc>
        <w:tc>
          <w:tcPr>
            <w:tcW w:w="4819" w:type="dxa"/>
            <w:gridSpan w:val="2"/>
          </w:tcPr>
          <w:p w14:paraId="1E144F0B"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b/>
                <w:sz w:val="24"/>
                <w:szCs w:val="24"/>
              </w:rPr>
            </w:pPr>
            <w:r w:rsidRPr="003769FB">
              <w:rPr>
                <w:rFonts w:ascii="Times New Roman" w:hAnsi="Times New Roman"/>
                <w:b/>
                <w:sz w:val="24"/>
                <w:szCs w:val="24"/>
              </w:rPr>
              <w:t>Требования к сотрудникам</w:t>
            </w:r>
          </w:p>
        </w:tc>
      </w:tr>
      <w:tr w:rsidR="00E75BCD" w:rsidRPr="003769FB" w14:paraId="7B32A326" w14:textId="77777777" w:rsidTr="00B52D37">
        <w:trPr>
          <w:trHeight w:val="611"/>
        </w:trPr>
        <w:tc>
          <w:tcPr>
            <w:tcW w:w="704" w:type="dxa"/>
            <w:vAlign w:val="center"/>
          </w:tcPr>
          <w:p w14:paraId="22149E7D" w14:textId="77777777" w:rsidR="00E75BCD" w:rsidRPr="003769FB" w:rsidRDefault="00E75BCD" w:rsidP="00B52D37">
            <w:pPr>
              <w:autoSpaceDE w:val="0"/>
              <w:autoSpaceDN w:val="0"/>
              <w:adjustRightInd w:val="0"/>
              <w:spacing w:after="0" w:line="240" w:lineRule="auto"/>
              <w:ind w:firstLine="22"/>
              <w:contextualSpacing/>
              <w:jc w:val="center"/>
              <w:rPr>
                <w:rFonts w:ascii="Times New Roman" w:hAnsi="Times New Roman"/>
                <w:sz w:val="24"/>
                <w:szCs w:val="24"/>
              </w:rPr>
            </w:pPr>
            <w:r w:rsidRPr="003769FB">
              <w:rPr>
                <w:rFonts w:ascii="Times New Roman" w:hAnsi="Times New Roman"/>
                <w:sz w:val="24"/>
                <w:szCs w:val="24"/>
              </w:rPr>
              <w:t>1</w:t>
            </w:r>
          </w:p>
        </w:tc>
        <w:tc>
          <w:tcPr>
            <w:tcW w:w="2977" w:type="dxa"/>
            <w:shd w:val="clear" w:color="auto" w:fill="auto"/>
            <w:vAlign w:val="center"/>
          </w:tcPr>
          <w:p w14:paraId="0C10DB55" w14:textId="77777777" w:rsidR="00E75BCD" w:rsidRPr="00FD759B" w:rsidRDefault="00E75BCD" w:rsidP="00B52D37">
            <w:pPr>
              <w:autoSpaceDE w:val="0"/>
              <w:autoSpaceDN w:val="0"/>
              <w:adjustRightInd w:val="0"/>
              <w:spacing w:after="0" w:line="240" w:lineRule="auto"/>
              <w:contextualSpacing/>
              <w:jc w:val="both"/>
              <w:rPr>
                <w:rFonts w:ascii="Times New Roman" w:hAnsi="Times New Roman"/>
                <w:sz w:val="24"/>
                <w:szCs w:val="24"/>
              </w:rPr>
            </w:pPr>
            <w:r w:rsidRPr="00FD759B">
              <w:rPr>
                <w:rFonts w:ascii="Times New Roman" w:hAnsi="Times New Roman"/>
                <w:sz w:val="24"/>
                <w:szCs w:val="24"/>
              </w:rPr>
              <w:t>Инженерно-технический персонал (такими могут быть: директор, заместитель директора, главный инженер, начальник ПТО, инженер ПТО, начальник участка, прораб и т.п.)</w:t>
            </w:r>
          </w:p>
        </w:tc>
        <w:tc>
          <w:tcPr>
            <w:tcW w:w="1276" w:type="dxa"/>
            <w:shd w:val="clear" w:color="auto" w:fill="auto"/>
            <w:vAlign w:val="center"/>
          </w:tcPr>
          <w:p w14:paraId="7DBB0F03" w14:textId="77777777" w:rsidR="00E75BCD" w:rsidRPr="00FD759B" w:rsidRDefault="00E75BCD" w:rsidP="00B52D37">
            <w:pPr>
              <w:autoSpaceDE w:val="0"/>
              <w:autoSpaceDN w:val="0"/>
              <w:adjustRightInd w:val="0"/>
              <w:spacing w:after="0" w:line="240" w:lineRule="auto"/>
              <w:ind w:firstLine="34"/>
              <w:contextualSpacing/>
              <w:jc w:val="center"/>
              <w:rPr>
                <w:rFonts w:ascii="Times New Roman" w:hAnsi="Times New Roman"/>
                <w:sz w:val="24"/>
                <w:szCs w:val="24"/>
              </w:rPr>
            </w:pPr>
            <w:r w:rsidRPr="00FD759B">
              <w:rPr>
                <w:rFonts w:ascii="Times New Roman" w:hAnsi="Times New Roman"/>
                <w:sz w:val="24"/>
                <w:szCs w:val="24"/>
              </w:rPr>
              <w:t>1</w:t>
            </w:r>
          </w:p>
        </w:tc>
        <w:tc>
          <w:tcPr>
            <w:tcW w:w="2551" w:type="dxa"/>
          </w:tcPr>
          <w:p w14:paraId="0C3BDCB4" w14:textId="77777777" w:rsidR="00E75BCD" w:rsidRDefault="00E75BCD" w:rsidP="00B52D37">
            <w:pPr>
              <w:autoSpaceDE w:val="0"/>
              <w:autoSpaceDN w:val="0"/>
              <w:adjustRightInd w:val="0"/>
              <w:spacing w:after="0" w:line="240" w:lineRule="auto"/>
              <w:ind w:firstLine="34"/>
              <w:contextualSpacing/>
              <w:jc w:val="both"/>
              <w:rPr>
                <w:rFonts w:ascii="Times New Roman" w:eastAsia="Times New Roman" w:hAnsi="Times New Roman"/>
                <w:sz w:val="24"/>
                <w:szCs w:val="24"/>
              </w:rPr>
            </w:pPr>
            <w:r w:rsidRPr="003769FB">
              <w:rPr>
                <w:rFonts w:ascii="Times New Roman" w:eastAsia="Times New Roman" w:hAnsi="Times New Roman"/>
                <w:sz w:val="24"/>
                <w:szCs w:val="24"/>
              </w:rPr>
              <w:t>Иметь соответствующее высшее строительное образование</w:t>
            </w:r>
            <w:r>
              <w:rPr>
                <w:rFonts w:ascii="Times New Roman" w:eastAsia="Times New Roman" w:hAnsi="Times New Roman"/>
                <w:sz w:val="24"/>
                <w:szCs w:val="24"/>
              </w:rPr>
              <w:t>.</w:t>
            </w:r>
          </w:p>
          <w:p w14:paraId="6F8EAD8B" w14:textId="77777777" w:rsidR="00E75BCD" w:rsidRPr="00FA2B54" w:rsidRDefault="00E75BCD" w:rsidP="00B52D37">
            <w:pPr>
              <w:autoSpaceDE w:val="0"/>
              <w:autoSpaceDN w:val="0"/>
              <w:adjustRightInd w:val="0"/>
              <w:spacing w:after="0" w:line="240" w:lineRule="auto"/>
              <w:ind w:firstLine="34"/>
              <w:contextualSpacing/>
              <w:jc w:val="both"/>
              <w:rPr>
                <w:rFonts w:ascii="Times New Roman" w:eastAsia="Times New Roman" w:hAnsi="Times New Roman"/>
                <w:sz w:val="24"/>
                <w:szCs w:val="24"/>
              </w:rPr>
            </w:pPr>
          </w:p>
        </w:tc>
        <w:tc>
          <w:tcPr>
            <w:tcW w:w="2268" w:type="dxa"/>
          </w:tcPr>
          <w:p w14:paraId="4FA4AAA0"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Иметь трудовые взаимоотношения (дата и номер)</w:t>
            </w:r>
          </w:p>
        </w:tc>
      </w:tr>
      <w:tr w:rsidR="00E75BCD" w:rsidRPr="003769FB" w14:paraId="4E09BC5B" w14:textId="77777777" w:rsidTr="00B52D37">
        <w:trPr>
          <w:trHeight w:val="1688"/>
        </w:trPr>
        <w:tc>
          <w:tcPr>
            <w:tcW w:w="704" w:type="dxa"/>
            <w:vAlign w:val="center"/>
          </w:tcPr>
          <w:p w14:paraId="60A9DFA4" w14:textId="77777777" w:rsidR="00E75BCD" w:rsidRPr="003769FB" w:rsidRDefault="00E75BCD" w:rsidP="00B52D37">
            <w:pPr>
              <w:autoSpaceDE w:val="0"/>
              <w:autoSpaceDN w:val="0"/>
              <w:adjustRightInd w:val="0"/>
              <w:spacing w:after="0" w:line="240" w:lineRule="auto"/>
              <w:ind w:firstLine="22"/>
              <w:contextualSpacing/>
              <w:jc w:val="center"/>
              <w:rPr>
                <w:rFonts w:ascii="Times New Roman" w:hAnsi="Times New Roman"/>
                <w:sz w:val="24"/>
                <w:szCs w:val="24"/>
              </w:rPr>
            </w:pPr>
            <w:r>
              <w:rPr>
                <w:rFonts w:ascii="Times New Roman" w:hAnsi="Times New Roman"/>
                <w:sz w:val="24"/>
                <w:szCs w:val="24"/>
              </w:rPr>
              <w:t>2</w:t>
            </w:r>
          </w:p>
        </w:tc>
        <w:tc>
          <w:tcPr>
            <w:tcW w:w="2977" w:type="dxa"/>
            <w:shd w:val="clear" w:color="auto" w:fill="auto"/>
            <w:vAlign w:val="center"/>
          </w:tcPr>
          <w:p w14:paraId="6FF573B6"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sz w:val="24"/>
                <w:szCs w:val="24"/>
              </w:rPr>
            </w:pPr>
            <w:r w:rsidRPr="003769FB">
              <w:rPr>
                <w:rFonts w:ascii="Times New Roman" w:hAnsi="Times New Roman"/>
                <w:sz w:val="24"/>
                <w:szCs w:val="24"/>
              </w:rPr>
              <w:t>Сварщик</w:t>
            </w:r>
          </w:p>
        </w:tc>
        <w:tc>
          <w:tcPr>
            <w:tcW w:w="1276" w:type="dxa"/>
            <w:shd w:val="clear" w:color="auto" w:fill="auto"/>
            <w:vAlign w:val="center"/>
          </w:tcPr>
          <w:p w14:paraId="366504DB" w14:textId="77777777" w:rsidR="00E75BCD" w:rsidRPr="003769FB" w:rsidRDefault="00E75BCD" w:rsidP="00B52D37">
            <w:pPr>
              <w:autoSpaceDE w:val="0"/>
              <w:autoSpaceDN w:val="0"/>
              <w:adjustRightInd w:val="0"/>
              <w:spacing w:after="0" w:line="240" w:lineRule="auto"/>
              <w:ind w:firstLine="34"/>
              <w:contextualSpacing/>
              <w:jc w:val="center"/>
              <w:rPr>
                <w:rFonts w:ascii="Times New Roman" w:hAnsi="Times New Roman"/>
                <w:sz w:val="24"/>
                <w:szCs w:val="24"/>
              </w:rPr>
            </w:pPr>
            <w:r>
              <w:rPr>
                <w:rFonts w:ascii="Times New Roman" w:hAnsi="Times New Roman"/>
                <w:sz w:val="24"/>
                <w:szCs w:val="24"/>
              </w:rPr>
              <w:t>2</w:t>
            </w:r>
          </w:p>
        </w:tc>
        <w:tc>
          <w:tcPr>
            <w:tcW w:w="2551" w:type="dxa"/>
          </w:tcPr>
          <w:p w14:paraId="5C780339" w14:textId="77777777" w:rsidR="00E75BCD" w:rsidRPr="003769FB" w:rsidRDefault="00E75BCD" w:rsidP="00B52D37">
            <w:pPr>
              <w:autoSpaceDE w:val="0"/>
              <w:autoSpaceDN w:val="0"/>
              <w:adjustRightInd w:val="0"/>
              <w:spacing w:after="0" w:line="240" w:lineRule="auto"/>
              <w:ind w:firstLine="34"/>
              <w:contextualSpacing/>
              <w:jc w:val="both"/>
              <w:rPr>
                <w:rFonts w:ascii="Times New Roman" w:eastAsia="Times New Roman" w:hAnsi="Times New Roman"/>
                <w:sz w:val="24"/>
                <w:szCs w:val="24"/>
              </w:rPr>
            </w:pPr>
            <w:r w:rsidRPr="003769FB">
              <w:rPr>
                <w:rFonts w:ascii="Times New Roman" w:eastAsia="Times New Roman" w:hAnsi="Times New Roman"/>
                <w:sz w:val="24"/>
                <w:szCs w:val="24"/>
              </w:rPr>
              <w:t>Иметь документ о соответствующем образовании,</w:t>
            </w:r>
          </w:p>
          <w:p w14:paraId="03208E5B" w14:textId="77777777" w:rsidR="00E75BCD" w:rsidRPr="003769FB" w:rsidRDefault="00E75BCD" w:rsidP="00B52D37">
            <w:pPr>
              <w:autoSpaceDE w:val="0"/>
              <w:autoSpaceDN w:val="0"/>
              <w:adjustRightInd w:val="0"/>
              <w:spacing w:after="0" w:line="240" w:lineRule="auto"/>
              <w:ind w:firstLine="34"/>
              <w:contextualSpacing/>
              <w:jc w:val="both"/>
              <w:rPr>
                <w:rFonts w:ascii="Times New Roman" w:eastAsia="Times New Roman" w:hAnsi="Times New Roman"/>
                <w:sz w:val="24"/>
                <w:szCs w:val="24"/>
              </w:rPr>
            </w:pPr>
            <w:r w:rsidRPr="003769FB">
              <w:rPr>
                <w:rFonts w:ascii="Times New Roman" w:eastAsia="Times New Roman" w:hAnsi="Times New Roman"/>
                <w:sz w:val="24"/>
                <w:szCs w:val="24"/>
              </w:rPr>
              <w:t xml:space="preserve">Иметь </w:t>
            </w:r>
            <w:r>
              <w:rPr>
                <w:rFonts w:ascii="Times New Roman" w:eastAsia="Times New Roman" w:hAnsi="Times New Roman"/>
                <w:sz w:val="24"/>
                <w:szCs w:val="24"/>
              </w:rPr>
              <w:t xml:space="preserve">действующее </w:t>
            </w:r>
            <w:r w:rsidRPr="003769FB">
              <w:rPr>
                <w:rFonts w:ascii="Times New Roman" w:eastAsia="Times New Roman" w:hAnsi="Times New Roman"/>
                <w:sz w:val="24"/>
                <w:szCs w:val="24"/>
              </w:rPr>
              <w:t>Аттестационное удостоверение НАКС</w:t>
            </w:r>
            <w:r>
              <w:rPr>
                <w:rFonts w:ascii="Times New Roman" w:eastAsia="Times New Roman" w:hAnsi="Times New Roman"/>
                <w:sz w:val="24"/>
                <w:szCs w:val="24"/>
              </w:rPr>
              <w:t>.</w:t>
            </w:r>
          </w:p>
        </w:tc>
        <w:tc>
          <w:tcPr>
            <w:tcW w:w="2268" w:type="dxa"/>
          </w:tcPr>
          <w:p w14:paraId="1301FB13" w14:textId="77777777" w:rsidR="00E75BCD" w:rsidRPr="003769FB" w:rsidRDefault="00E75BCD" w:rsidP="00B52D37">
            <w:pPr>
              <w:spacing w:after="0" w:line="240" w:lineRule="auto"/>
              <w:jc w:val="both"/>
              <w:rPr>
                <w:rFonts w:ascii="Times New Roman" w:eastAsia="Times New Roman" w:hAnsi="Times New Roman"/>
                <w:sz w:val="24"/>
                <w:szCs w:val="24"/>
              </w:rPr>
            </w:pPr>
            <w:r w:rsidRPr="003769FB">
              <w:rPr>
                <w:rFonts w:ascii="Times New Roman" w:eastAsia="Times New Roman" w:hAnsi="Times New Roman"/>
                <w:sz w:val="24"/>
                <w:szCs w:val="24"/>
              </w:rPr>
              <w:t>Иметь трудовые взаимоотношения (дата и номер)</w:t>
            </w:r>
          </w:p>
        </w:tc>
      </w:tr>
      <w:tr w:rsidR="00E75BCD" w:rsidRPr="003769FB" w14:paraId="6B1A2300" w14:textId="77777777" w:rsidTr="00B52D37">
        <w:trPr>
          <w:trHeight w:val="611"/>
        </w:trPr>
        <w:tc>
          <w:tcPr>
            <w:tcW w:w="704" w:type="dxa"/>
            <w:vAlign w:val="center"/>
          </w:tcPr>
          <w:p w14:paraId="668BBF3B" w14:textId="77777777" w:rsidR="00E75BCD" w:rsidRPr="003769FB" w:rsidRDefault="00E75BCD" w:rsidP="00B52D37">
            <w:pPr>
              <w:autoSpaceDE w:val="0"/>
              <w:autoSpaceDN w:val="0"/>
              <w:adjustRightInd w:val="0"/>
              <w:spacing w:after="0" w:line="240" w:lineRule="auto"/>
              <w:ind w:firstLine="22"/>
              <w:contextualSpacing/>
              <w:jc w:val="center"/>
              <w:rPr>
                <w:rFonts w:ascii="Times New Roman" w:hAnsi="Times New Roman"/>
                <w:sz w:val="24"/>
                <w:szCs w:val="24"/>
              </w:rPr>
            </w:pPr>
            <w:r>
              <w:rPr>
                <w:rFonts w:ascii="Times New Roman" w:hAnsi="Times New Roman"/>
                <w:sz w:val="24"/>
                <w:szCs w:val="24"/>
              </w:rPr>
              <w:t>3</w:t>
            </w:r>
          </w:p>
        </w:tc>
        <w:tc>
          <w:tcPr>
            <w:tcW w:w="2977" w:type="dxa"/>
            <w:shd w:val="clear" w:color="auto" w:fill="auto"/>
            <w:vAlign w:val="center"/>
          </w:tcPr>
          <w:p w14:paraId="1A3421EA"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sz w:val="24"/>
                <w:szCs w:val="24"/>
              </w:rPr>
            </w:pPr>
            <w:r w:rsidRPr="00E6211A">
              <w:rPr>
                <w:rFonts w:ascii="Times New Roman" w:eastAsia="Times New Roman" w:hAnsi="Times New Roman"/>
                <w:sz w:val="24"/>
                <w:szCs w:val="24"/>
                <w:lang w:eastAsia="ru-RU"/>
              </w:rPr>
              <w:t>Слесарь и/или монтажник</w:t>
            </w:r>
            <w:r>
              <w:rPr>
                <w:rFonts w:ascii="Times New Roman" w:eastAsia="Times New Roman" w:hAnsi="Times New Roman"/>
                <w:sz w:val="24"/>
                <w:szCs w:val="24"/>
                <w:lang w:eastAsia="ru-RU"/>
              </w:rPr>
              <w:t xml:space="preserve"> (такими могут быть слесарь по ремонту технологических установок, монтажник стальных и железобетонных конструкций, слесарь-монтажник по монтажу металлоконструкций, слесарь по сборке металлоконструкций, слесарь-ремонтник)</w:t>
            </w:r>
          </w:p>
        </w:tc>
        <w:tc>
          <w:tcPr>
            <w:tcW w:w="1276" w:type="dxa"/>
            <w:shd w:val="clear" w:color="auto" w:fill="auto"/>
            <w:vAlign w:val="center"/>
          </w:tcPr>
          <w:p w14:paraId="5D05BB90" w14:textId="77777777" w:rsidR="00E75BCD" w:rsidRPr="003769FB" w:rsidRDefault="00E75BCD" w:rsidP="00B52D37">
            <w:pPr>
              <w:autoSpaceDE w:val="0"/>
              <w:autoSpaceDN w:val="0"/>
              <w:adjustRightInd w:val="0"/>
              <w:spacing w:after="0" w:line="240" w:lineRule="auto"/>
              <w:ind w:firstLine="34"/>
              <w:contextualSpacing/>
              <w:jc w:val="center"/>
              <w:rPr>
                <w:rFonts w:ascii="Times New Roman" w:hAnsi="Times New Roman"/>
                <w:sz w:val="24"/>
                <w:szCs w:val="24"/>
              </w:rPr>
            </w:pPr>
            <w:r>
              <w:rPr>
                <w:rFonts w:ascii="Times New Roman" w:hAnsi="Times New Roman"/>
                <w:sz w:val="24"/>
                <w:szCs w:val="24"/>
              </w:rPr>
              <w:t>2</w:t>
            </w:r>
          </w:p>
        </w:tc>
        <w:tc>
          <w:tcPr>
            <w:tcW w:w="2551" w:type="dxa"/>
          </w:tcPr>
          <w:p w14:paraId="3FF96DF0" w14:textId="77777777" w:rsidR="00E75BCD" w:rsidRPr="003769FB" w:rsidRDefault="00E75BCD" w:rsidP="00B52D37">
            <w:pPr>
              <w:autoSpaceDE w:val="0"/>
              <w:autoSpaceDN w:val="0"/>
              <w:adjustRightInd w:val="0"/>
              <w:spacing w:after="0" w:line="240" w:lineRule="auto"/>
              <w:ind w:firstLine="34"/>
              <w:contextualSpacing/>
              <w:jc w:val="both"/>
              <w:rPr>
                <w:rFonts w:ascii="Times New Roman" w:eastAsia="Times New Roman" w:hAnsi="Times New Roman"/>
                <w:sz w:val="24"/>
                <w:szCs w:val="24"/>
              </w:rPr>
            </w:pPr>
            <w:r w:rsidRPr="003769FB">
              <w:rPr>
                <w:rFonts w:ascii="Times New Roman" w:eastAsia="Times New Roman" w:hAnsi="Times New Roman"/>
                <w:sz w:val="24"/>
                <w:szCs w:val="24"/>
              </w:rPr>
              <w:t>Иметь соответствующее образование и/или квалификацию и/или удостоверение</w:t>
            </w:r>
          </w:p>
        </w:tc>
        <w:tc>
          <w:tcPr>
            <w:tcW w:w="2268" w:type="dxa"/>
          </w:tcPr>
          <w:p w14:paraId="5EFB55DF" w14:textId="77777777" w:rsidR="00E75BCD" w:rsidRPr="003769FB" w:rsidRDefault="00E75BCD" w:rsidP="00B52D37">
            <w:pPr>
              <w:spacing w:after="0" w:line="240" w:lineRule="auto"/>
              <w:jc w:val="both"/>
              <w:rPr>
                <w:rFonts w:ascii="Times New Roman" w:eastAsia="Times New Roman" w:hAnsi="Times New Roman"/>
                <w:sz w:val="24"/>
                <w:szCs w:val="24"/>
              </w:rPr>
            </w:pPr>
            <w:r w:rsidRPr="003769FB">
              <w:rPr>
                <w:rFonts w:ascii="Times New Roman" w:eastAsia="Times New Roman" w:hAnsi="Times New Roman"/>
                <w:sz w:val="24"/>
                <w:szCs w:val="24"/>
              </w:rPr>
              <w:t>Иметь трудовые взаимоотношения (дата и номер)</w:t>
            </w:r>
          </w:p>
        </w:tc>
      </w:tr>
      <w:tr w:rsidR="00E75BCD" w:rsidRPr="003769FB" w14:paraId="7D4F54A9" w14:textId="77777777" w:rsidTr="00B52D37">
        <w:trPr>
          <w:trHeight w:val="611"/>
        </w:trPr>
        <w:tc>
          <w:tcPr>
            <w:tcW w:w="704" w:type="dxa"/>
            <w:vAlign w:val="center"/>
          </w:tcPr>
          <w:p w14:paraId="64BDB2C8" w14:textId="77777777" w:rsidR="00E75BCD" w:rsidRPr="003769FB" w:rsidRDefault="00E75BCD" w:rsidP="00B52D37">
            <w:pPr>
              <w:autoSpaceDE w:val="0"/>
              <w:autoSpaceDN w:val="0"/>
              <w:adjustRightInd w:val="0"/>
              <w:spacing w:after="0" w:line="240" w:lineRule="auto"/>
              <w:ind w:firstLine="22"/>
              <w:contextualSpacing/>
              <w:jc w:val="center"/>
              <w:rPr>
                <w:rFonts w:ascii="Times New Roman" w:hAnsi="Times New Roman"/>
                <w:sz w:val="24"/>
                <w:szCs w:val="24"/>
              </w:rPr>
            </w:pPr>
            <w:r>
              <w:rPr>
                <w:rFonts w:ascii="Times New Roman" w:hAnsi="Times New Roman"/>
                <w:sz w:val="24"/>
                <w:szCs w:val="24"/>
              </w:rPr>
              <w:t>4</w:t>
            </w:r>
          </w:p>
        </w:tc>
        <w:tc>
          <w:tcPr>
            <w:tcW w:w="2977" w:type="dxa"/>
            <w:shd w:val="clear" w:color="auto" w:fill="auto"/>
            <w:vAlign w:val="center"/>
          </w:tcPr>
          <w:p w14:paraId="5C807F31"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sz w:val="24"/>
                <w:szCs w:val="24"/>
              </w:rPr>
            </w:pPr>
            <w:r w:rsidRPr="003769FB">
              <w:rPr>
                <w:rFonts w:ascii="Times New Roman" w:hAnsi="Times New Roman"/>
                <w:sz w:val="24"/>
                <w:szCs w:val="24"/>
              </w:rPr>
              <w:t>Разнорабочий</w:t>
            </w:r>
          </w:p>
        </w:tc>
        <w:tc>
          <w:tcPr>
            <w:tcW w:w="1276" w:type="dxa"/>
            <w:shd w:val="clear" w:color="auto" w:fill="auto"/>
            <w:vAlign w:val="center"/>
          </w:tcPr>
          <w:p w14:paraId="489C6127" w14:textId="77777777" w:rsidR="00E75BCD" w:rsidRPr="003769FB" w:rsidRDefault="00E75BCD" w:rsidP="00B52D37">
            <w:pPr>
              <w:autoSpaceDE w:val="0"/>
              <w:autoSpaceDN w:val="0"/>
              <w:adjustRightInd w:val="0"/>
              <w:spacing w:after="0" w:line="240" w:lineRule="auto"/>
              <w:ind w:firstLine="34"/>
              <w:contextualSpacing/>
              <w:jc w:val="center"/>
              <w:rPr>
                <w:rFonts w:ascii="Times New Roman" w:hAnsi="Times New Roman"/>
                <w:sz w:val="24"/>
                <w:szCs w:val="24"/>
              </w:rPr>
            </w:pPr>
            <w:r>
              <w:rPr>
                <w:rFonts w:ascii="Times New Roman" w:hAnsi="Times New Roman"/>
                <w:sz w:val="24"/>
                <w:szCs w:val="24"/>
              </w:rPr>
              <w:t>2</w:t>
            </w:r>
          </w:p>
        </w:tc>
        <w:tc>
          <w:tcPr>
            <w:tcW w:w="2551" w:type="dxa"/>
          </w:tcPr>
          <w:p w14:paraId="3247F3A7" w14:textId="77777777" w:rsidR="00E75BCD" w:rsidRPr="003769FB" w:rsidRDefault="00E75BCD" w:rsidP="00B52D37">
            <w:pPr>
              <w:autoSpaceDE w:val="0"/>
              <w:autoSpaceDN w:val="0"/>
              <w:adjustRightInd w:val="0"/>
              <w:spacing w:after="0" w:line="240" w:lineRule="auto"/>
              <w:ind w:firstLine="34"/>
              <w:contextualSpacing/>
              <w:jc w:val="both"/>
              <w:rPr>
                <w:rFonts w:ascii="Times New Roman" w:eastAsia="Times New Roman" w:hAnsi="Times New Roman"/>
                <w:sz w:val="24"/>
                <w:szCs w:val="24"/>
              </w:rPr>
            </w:pPr>
          </w:p>
        </w:tc>
        <w:tc>
          <w:tcPr>
            <w:tcW w:w="2268" w:type="dxa"/>
          </w:tcPr>
          <w:p w14:paraId="0D5B2962" w14:textId="77777777" w:rsidR="00E75BCD" w:rsidRPr="003769FB" w:rsidRDefault="00E75BCD" w:rsidP="00B52D37">
            <w:pPr>
              <w:spacing w:after="0" w:line="240" w:lineRule="auto"/>
              <w:jc w:val="both"/>
              <w:rPr>
                <w:rFonts w:ascii="Times New Roman" w:eastAsia="Times New Roman" w:hAnsi="Times New Roman"/>
                <w:sz w:val="24"/>
                <w:szCs w:val="24"/>
              </w:rPr>
            </w:pPr>
            <w:r w:rsidRPr="003769FB">
              <w:rPr>
                <w:rFonts w:ascii="Times New Roman" w:eastAsia="Times New Roman" w:hAnsi="Times New Roman"/>
                <w:sz w:val="24"/>
                <w:szCs w:val="24"/>
              </w:rPr>
              <w:t>Иметь трудовые взаимоотношения (дата и номер)</w:t>
            </w:r>
          </w:p>
        </w:tc>
      </w:tr>
      <w:tr w:rsidR="00E75BCD" w:rsidRPr="003769FB" w14:paraId="08651AE4" w14:textId="77777777" w:rsidTr="00B52D37">
        <w:tc>
          <w:tcPr>
            <w:tcW w:w="704" w:type="dxa"/>
          </w:tcPr>
          <w:p w14:paraId="676FE335" w14:textId="77777777" w:rsidR="00E75BCD" w:rsidRPr="003769FB" w:rsidRDefault="00E75BCD" w:rsidP="00B52D37">
            <w:pPr>
              <w:autoSpaceDE w:val="0"/>
              <w:autoSpaceDN w:val="0"/>
              <w:adjustRightInd w:val="0"/>
              <w:spacing w:after="0" w:line="240" w:lineRule="auto"/>
              <w:ind w:firstLine="22"/>
              <w:contextualSpacing/>
              <w:jc w:val="center"/>
              <w:rPr>
                <w:rFonts w:ascii="Times New Roman" w:hAnsi="Times New Roman"/>
                <w:sz w:val="24"/>
                <w:szCs w:val="24"/>
              </w:rPr>
            </w:pPr>
          </w:p>
        </w:tc>
        <w:tc>
          <w:tcPr>
            <w:tcW w:w="2977" w:type="dxa"/>
          </w:tcPr>
          <w:p w14:paraId="4A6C665C"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b/>
                <w:sz w:val="24"/>
                <w:szCs w:val="24"/>
              </w:rPr>
            </w:pPr>
            <w:r w:rsidRPr="003769FB">
              <w:rPr>
                <w:rFonts w:ascii="Times New Roman" w:hAnsi="Times New Roman"/>
                <w:b/>
                <w:sz w:val="24"/>
                <w:szCs w:val="24"/>
              </w:rPr>
              <w:t>Итого:</w:t>
            </w:r>
          </w:p>
        </w:tc>
        <w:tc>
          <w:tcPr>
            <w:tcW w:w="1276" w:type="dxa"/>
          </w:tcPr>
          <w:p w14:paraId="3B9FA5CC" w14:textId="77777777" w:rsidR="00E75BCD" w:rsidRPr="003769FB" w:rsidRDefault="00E75BCD" w:rsidP="00B52D37">
            <w:pPr>
              <w:autoSpaceDE w:val="0"/>
              <w:autoSpaceDN w:val="0"/>
              <w:adjustRightInd w:val="0"/>
              <w:spacing w:after="0" w:line="240" w:lineRule="auto"/>
              <w:contextualSpacing/>
              <w:jc w:val="center"/>
              <w:rPr>
                <w:rFonts w:ascii="Times New Roman" w:hAnsi="Times New Roman"/>
                <w:b/>
                <w:sz w:val="24"/>
                <w:szCs w:val="24"/>
              </w:rPr>
            </w:pPr>
            <w:r>
              <w:rPr>
                <w:rFonts w:ascii="Times New Roman" w:hAnsi="Times New Roman"/>
                <w:b/>
                <w:sz w:val="24"/>
                <w:szCs w:val="24"/>
              </w:rPr>
              <w:t>7</w:t>
            </w:r>
          </w:p>
        </w:tc>
        <w:tc>
          <w:tcPr>
            <w:tcW w:w="2551" w:type="dxa"/>
          </w:tcPr>
          <w:p w14:paraId="76A85CCC"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b/>
                <w:sz w:val="24"/>
                <w:szCs w:val="24"/>
              </w:rPr>
            </w:pPr>
          </w:p>
        </w:tc>
        <w:tc>
          <w:tcPr>
            <w:tcW w:w="2268" w:type="dxa"/>
          </w:tcPr>
          <w:p w14:paraId="33FCE835" w14:textId="77777777" w:rsidR="00E75BCD" w:rsidRPr="003769FB" w:rsidRDefault="00E75BCD" w:rsidP="00B52D37">
            <w:pPr>
              <w:autoSpaceDE w:val="0"/>
              <w:autoSpaceDN w:val="0"/>
              <w:adjustRightInd w:val="0"/>
              <w:spacing w:after="0" w:line="240" w:lineRule="auto"/>
              <w:contextualSpacing/>
              <w:jc w:val="both"/>
              <w:rPr>
                <w:rFonts w:ascii="Times New Roman" w:hAnsi="Times New Roman"/>
                <w:b/>
                <w:sz w:val="24"/>
                <w:szCs w:val="24"/>
              </w:rPr>
            </w:pPr>
          </w:p>
        </w:tc>
      </w:tr>
    </w:tbl>
    <w:p w14:paraId="0FCC475A" w14:textId="23618617" w:rsidR="00E75BCD" w:rsidRDefault="00E75BCD" w:rsidP="00E75BCD">
      <w:pPr>
        <w:spacing w:after="0" w:line="240" w:lineRule="auto"/>
        <w:ind w:firstLine="567"/>
        <w:contextualSpacing/>
        <w:jc w:val="both"/>
        <w:rPr>
          <w:rFonts w:ascii="Times New Roman" w:hAnsi="Times New Roman"/>
          <w:sz w:val="24"/>
          <w:szCs w:val="24"/>
        </w:rPr>
      </w:pPr>
      <w:r>
        <w:rPr>
          <w:rFonts w:ascii="Times New Roman" w:hAnsi="Times New Roman"/>
          <w:b/>
          <w:sz w:val="24"/>
          <w:szCs w:val="24"/>
        </w:rPr>
        <w:t>2.9.4.</w:t>
      </w:r>
      <w:r w:rsidRPr="003769FB">
        <w:rPr>
          <w:rFonts w:ascii="Times New Roman" w:hAnsi="Times New Roman"/>
          <w:sz w:val="24"/>
          <w:szCs w:val="24"/>
        </w:rPr>
        <w:t xml:space="preserve"> Участник должен иметь </w:t>
      </w:r>
      <w:r w:rsidRPr="003769FB">
        <w:rPr>
          <w:rFonts w:ascii="Times New Roman" w:hAnsi="Times New Roman"/>
          <w:b/>
          <w:sz w:val="24"/>
          <w:szCs w:val="24"/>
        </w:rPr>
        <w:t>опыт выполнения строительно-монтажных работ на опасных производственных объектах (строительство, реконструкция и</w:t>
      </w:r>
      <w:r>
        <w:rPr>
          <w:rFonts w:ascii="Times New Roman" w:hAnsi="Times New Roman"/>
          <w:b/>
          <w:sz w:val="24"/>
          <w:szCs w:val="24"/>
        </w:rPr>
        <w:t>ли</w:t>
      </w:r>
      <w:r w:rsidRPr="003769FB">
        <w:rPr>
          <w:rFonts w:ascii="Times New Roman" w:hAnsi="Times New Roman"/>
          <w:b/>
          <w:sz w:val="24"/>
          <w:szCs w:val="24"/>
        </w:rPr>
        <w:t xml:space="preserve"> капитальный ремонт)</w:t>
      </w:r>
      <w:r>
        <w:rPr>
          <w:rFonts w:ascii="Times New Roman" w:hAnsi="Times New Roman"/>
          <w:b/>
          <w:sz w:val="24"/>
          <w:szCs w:val="24"/>
        </w:rPr>
        <w:t>,</w:t>
      </w:r>
      <w:r w:rsidRPr="003769FB">
        <w:rPr>
          <w:rFonts w:ascii="Times New Roman" w:hAnsi="Times New Roman"/>
          <w:b/>
          <w:sz w:val="24"/>
          <w:szCs w:val="24"/>
        </w:rPr>
        <w:t xml:space="preserve"> </w:t>
      </w:r>
      <w:r w:rsidRPr="003769FB">
        <w:rPr>
          <w:rFonts w:ascii="Times New Roman" w:hAnsi="Times New Roman"/>
          <w:sz w:val="24"/>
          <w:szCs w:val="24"/>
        </w:rPr>
        <w:t>при этом оценка по критерию «Опыт выполнения строительно-монтажных работ</w:t>
      </w:r>
      <w:r w:rsidRPr="003769FB">
        <w:rPr>
          <w:rFonts w:ascii="Times New Roman" w:eastAsia="Times New Roman" w:hAnsi="Times New Roman"/>
          <w:sz w:val="24"/>
          <w:szCs w:val="24"/>
          <w:lang w:eastAsia="ru-RU"/>
        </w:rPr>
        <w:t xml:space="preserve"> </w:t>
      </w:r>
      <w:r w:rsidRPr="003769FB">
        <w:rPr>
          <w:rFonts w:ascii="Times New Roman" w:hAnsi="Times New Roman"/>
          <w:sz w:val="24"/>
          <w:szCs w:val="24"/>
        </w:rPr>
        <w:t>на опасных производственных объектах (строительство, реконструкция и</w:t>
      </w:r>
      <w:r>
        <w:rPr>
          <w:rFonts w:ascii="Times New Roman" w:hAnsi="Times New Roman"/>
          <w:sz w:val="24"/>
          <w:szCs w:val="24"/>
        </w:rPr>
        <w:t>ли</w:t>
      </w:r>
      <w:r w:rsidRPr="003769FB">
        <w:rPr>
          <w:rFonts w:ascii="Times New Roman" w:hAnsi="Times New Roman"/>
          <w:sz w:val="24"/>
          <w:szCs w:val="24"/>
        </w:rPr>
        <w:t xml:space="preserve"> капитальный ремонт)» будет производиться </w:t>
      </w:r>
      <w:r w:rsidRPr="003769FB">
        <w:rPr>
          <w:rFonts w:ascii="Times New Roman" w:hAnsi="Times New Roman"/>
          <w:bCs/>
          <w:sz w:val="24"/>
          <w:szCs w:val="24"/>
        </w:rPr>
        <w:t>на основании представленных документов</w:t>
      </w:r>
      <w:r w:rsidRPr="003769FB">
        <w:rPr>
          <w:rFonts w:ascii="Times New Roman" w:hAnsi="Times New Roman"/>
          <w:sz w:val="24"/>
          <w:szCs w:val="24"/>
        </w:rPr>
        <w:t xml:space="preserve"> за период 202</w:t>
      </w:r>
      <w:r w:rsidR="007920A4">
        <w:rPr>
          <w:rFonts w:ascii="Times New Roman" w:hAnsi="Times New Roman"/>
          <w:sz w:val="24"/>
          <w:szCs w:val="24"/>
        </w:rPr>
        <w:t>2</w:t>
      </w:r>
      <w:r w:rsidRPr="003769FB">
        <w:rPr>
          <w:rFonts w:ascii="Times New Roman" w:hAnsi="Times New Roman"/>
          <w:sz w:val="24"/>
          <w:szCs w:val="24"/>
        </w:rPr>
        <w:t>-2026 гг.</w:t>
      </w:r>
    </w:p>
    <w:p w14:paraId="007670C8" w14:textId="77777777" w:rsidR="009F757E" w:rsidRPr="009F757E" w:rsidRDefault="009F757E" w:rsidP="009F757E">
      <w:pPr>
        <w:spacing w:after="0" w:line="240" w:lineRule="auto"/>
        <w:rPr>
          <w:rFonts w:ascii="Times New Roman" w:hAnsi="Times New Roman"/>
          <w:b/>
          <w:bCs/>
        </w:rPr>
      </w:pPr>
      <w:r w:rsidRPr="009F757E">
        <w:rPr>
          <w:rFonts w:ascii="Times New Roman" w:hAnsi="Times New Roman"/>
          <w:b/>
          <w:bCs/>
          <w:sz w:val="24"/>
          <w:szCs w:val="24"/>
        </w:rPr>
        <w:lastRenderedPageBreak/>
        <w:t>3. Проект договора</w:t>
      </w:r>
      <w:r w:rsidRPr="009F757E">
        <w:rPr>
          <w:rFonts w:ascii="Times New Roman" w:hAnsi="Times New Roman"/>
          <w:b/>
          <w:bCs/>
        </w:rPr>
        <w:t xml:space="preserve"> </w:t>
      </w:r>
    </w:p>
    <w:p w14:paraId="7794CB5D" w14:textId="77777777" w:rsidR="00E75BCD" w:rsidRPr="003769FB" w:rsidRDefault="00E75BCD" w:rsidP="00E75BCD">
      <w:pPr>
        <w:spacing w:after="0" w:line="240" w:lineRule="auto"/>
        <w:jc w:val="center"/>
        <w:rPr>
          <w:rFonts w:ascii="Times New Roman" w:eastAsia="Times New Roman" w:hAnsi="Times New Roman"/>
          <w:b/>
          <w:bCs/>
          <w:sz w:val="24"/>
          <w:szCs w:val="24"/>
          <w:lang w:eastAsia="ru-RU"/>
        </w:rPr>
      </w:pPr>
      <w:r w:rsidRPr="003769FB">
        <w:rPr>
          <w:rFonts w:ascii="Times New Roman" w:eastAsia="Times New Roman" w:hAnsi="Times New Roman"/>
          <w:b/>
          <w:bCs/>
          <w:sz w:val="24"/>
          <w:szCs w:val="24"/>
          <w:lang w:eastAsia="ru-RU"/>
        </w:rPr>
        <w:t>Договор подряда №СНГС-</w:t>
      </w:r>
      <w:proofErr w:type="spellStart"/>
      <w:r w:rsidRPr="003769FB">
        <w:rPr>
          <w:rFonts w:ascii="Times New Roman" w:eastAsia="Times New Roman" w:hAnsi="Times New Roman"/>
          <w:b/>
          <w:bCs/>
          <w:sz w:val="24"/>
          <w:szCs w:val="24"/>
          <w:lang w:eastAsia="ru-RU"/>
        </w:rPr>
        <w:t>УКСиЗИО</w:t>
      </w:r>
      <w:proofErr w:type="spellEnd"/>
      <w:r w:rsidRPr="003769FB">
        <w:rPr>
          <w:rFonts w:ascii="Times New Roman" w:eastAsia="Times New Roman" w:hAnsi="Times New Roman"/>
          <w:b/>
          <w:bCs/>
          <w:sz w:val="24"/>
          <w:szCs w:val="24"/>
          <w:lang w:eastAsia="ru-RU"/>
        </w:rPr>
        <w:t>-______</w:t>
      </w:r>
    </w:p>
    <w:p w14:paraId="224AB462" w14:textId="77777777" w:rsidR="00E75BCD" w:rsidRPr="003769FB" w:rsidRDefault="00E75BCD" w:rsidP="00E75BCD">
      <w:pPr>
        <w:spacing w:after="0" w:line="240" w:lineRule="auto"/>
        <w:jc w:val="both"/>
        <w:rPr>
          <w:rFonts w:ascii="Times New Roman" w:eastAsia="Times New Roman" w:hAnsi="Times New Roman"/>
          <w:bCs/>
          <w:sz w:val="24"/>
          <w:szCs w:val="24"/>
          <w:lang w:eastAsia="ru-RU"/>
        </w:rPr>
      </w:pPr>
    </w:p>
    <w:p w14:paraId="26F6E859" w14:textId="77777777" w:rsidR="00E75BCD" w:rsidRPr="003769FB" w:rsidRDefault="00E75BCD" w:rsidP="00E75BCD">
      <w:pPr>
        <w:spacing w:after="0" w:line="240" w:lineRule="auto"/>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г. Якутск                                                                                                </w:t>
      </w:r>
      <w:proofErr w:type="gramStart"/>
      <w:r w:rsidRPr="003769FB">
        <w:rPr>
          <w:rFonts w:ascii="Times New Roman" w:eastAsia="Times New Roman" w:hAnsi="Times New Roman"/>
          <w:bCs/>
          <w:sz w:val="24"/>
          <w:szCs w:val="24"/>
          <w:lang w:eastAsia="ru-RU"/>
        </w:rPr>
        <w:t xml:space="preserve">   «</w:t>
      </w:r>
      <w:proofErr w:type="gramEnd"/>
      <w:r w:rsidRPr="003769FB">
        <w:rPr>
          <w:rFonts w:ascii="Times New Roman" w:eastAsia="Times New Roman" w:hAnsi="Times New Roman"/>
          <w:bCs/>
          <w:sz w:val="24"/>
          <w:szCs w:val="24"/>
          <w:lang w:eastAsia="ru-RU"/>
        </w:rPr>
        <w:t>___» ___________ 2026 г.</w:t>
      </w:r>
    </w:p>
    <w:p w14:paraId="693C6284" w14:textId="77777777" w:rsidR="00E75BCD" w:rsidRPr="003769FB" w:rsidRDefault="00E75BCD" w:rsidP="00E75BCD">
      <w:pPr>
        <w:spacing w:after="0" w:line="240" w:lineRule="auto"/>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   </w:t>
      </w:r>
    </w:p>
    <w:p w14:paraId="4C9C4708" w14:textId="77777777" w:rsidR="00E75BCD" w:rsidRPr="003769FB" w:rsidRDefault="00E75BCD" w:rsidP="00E75BCD">
      <w:pPr>
        <w:tabs>
          <w:tab w:val="left" w:pos="709"/>
        </w:tabs>
        <w:spacing w:after="0" w:line="240" w:lineRule="auto"/>
        <w:ind w:firstLine="567"/>
        <w:jc w:val="both"/>
        <w:rPr>
          <w:rFonts w:ascii="Times New Roman" w:eastAsia="Times New Roman" w:hAnsi="Times New Roman"/>
          <w:color w:val="000000"/>
          <w:sz w:val="24"/>
          <w:szCs w:val="24"/>
          <w:lang w:eastAsia="ru-RU"/>
        </w:rPr>
      </w:pPr>
      <w:r w:rsidRPr="003769FB">
        <w:rPr>
          <w:rFonts w:ascii="Times New Roman" w:eastAsia="Times New Roman" w:hAnsi="Times New Roman"/>
          <w:b/>
          <w:bCs/>
          <w:sz w:val="24"/>
          <w:szCs w:val="24"/>
          <w:lang w:eastAsia="ru-RU"/>
        </w:rPr>
        <w:t>АО «</w:t>
      </w:r>
      <w:proofErr w:type="spellStart"/>
      <w:r w:rsidRPr="003769FB">
        <w:rPr>
          <w:rFonts w:ascii="Times New Roman" w:eastAsia="Times New Roman" w:hAnsi="Times New Roman"/>
          <w:b/>
          <w:bCs/>
          <w:sz w:val="24"/>
          <w:szCs w:val="24"/>
          <w:lang w:eastAsia="ru-RU"/>
        </w:rPr>
        <w:t>Саханефтегазсбыт</w:t>
      </w:r>
      <w:proofErr w:type="spellEnd"/>
      <w:r w:rsidRPr="003769FB">
        <w:rPr>
          <w:rFonts w:ascii="Times New Roman" w:eastAsia="Times New Roman" w:hAnsi="Times New Roman"/>
          <w:b/>
          <w:bCs/>
          <w:sz w:val="24"/>
          <w:szCs w:val="24"/>
          <w:lang w:eastAsia="ru-RU"/>
        </w:rPr>
        <w:t>»</w:t>
      </w:r>
      <w:r w:rsidRPr="003769FB">
        <w:rPr>
          <w:rFonts w:ascii="Times New Roman" w:eastAsia="Times New Roman" w:hAnsi="Times New Roman"/>
          <w:bCs/>
          <w:sz w:val="24"/>
          <w:szCs w:val="24"/>
          <w:lang w:eastAsia="ru-RU"/>
        </w:rPr>
        <w:t xml:space="preserve">, именуемое в дальнейшем "Заказчик", в лице Генерального директора </w:t>
      </w:r>
      <w:r w:rsidRPr="003769FB">
        <w:rPr>
          <w:rFonts w:ascii="Times New Roman" w:eastAsia="Times New Roman" w:hAnsi="Times New Roman"/>
          <w:b/>
          <w:bCs/>
          <w:sz w:val="24"/>
          <w:szCs w:val="24"/>
          <w:lang w:eastAsia="ru-RU"/>
        </w:rPr>
        <w:t>Лебедева Виктора Николаевича</w:t>
      </w:r>
      <w:r w:rsidRPr="003769FB">
        <w:rPr>
          <w:rFonts w:ascii="Times New Roman" w:eastAsia="Times New Roman" w:hAnsi="Times New Roman"/>
          <w:bCs/>
          <w:sz w:val="24"/>
          <w:szCs w:val="24"/>
          <w:lang w:eastAsia="ru-RU"/>
        </w:rPr>
        <w:t>, действующего на основании Устава с одной стороны, и ____________, именуемое в дальнейшем «Подрядчик», в лице директора ________________, действующего на основании __</w:t>
      </w:r>
      <w:r>
        <w:rPr>
          <w:rFonts w:ascii="Times New Roman" w:eastAsia="Times New Roman" w:hAnsi="Times New Roman"/>
          <w:bCs/>
          <w:sz w:val="24"/>
          <w:szCs w:val="24"/>
          <w:lang w:eastAsia="ru-RU"/>
        </w:rPr>
        <w:t>_____, по запросу предложений</w:t>
      </w:r>
      <w:r w:rsidRPr="003769FB">
        <w:rPr>
          <w:rFonts w:ascii="Times New Roman" w:eastAsia="Times New Roman" w:hAnsi="Times New Roman"/>
          <w:bCs/>
          <w:sz w:val="24"/>
          <w:szCs w:val="24"/>
          <w:lang w:eastAsia="ru-RU"/>
        </w:rPr>
        <w:t xml:space="preserve"> в электронной форме на </w:t>
      </w:r>
      <w:r w:rsidRPr="003769FB">
        <w:rPr>
          <w:rFonts w:ascii="Times New Roman" w:eastAsia="Times New Roman" w:hAnsi="Times New Roman"/>
          <w:color w:val="000000"/>
          <w:sz w:val="24"/>
          <w:szCs w:val="24"/>
          <w:lang w:eastAsia="ru-RU"/>
        </w:rPr>
        <w:t xml:space="preserve">выполнение комплекса работ по объекту: </w:t>
      </w:r>
      <w:r w:rsidRPr="006035C2">
        <w:rPr>
          <w:rFonts w:ascii="Times New Roman" w:eastAsia="Times New Roman" w:hAnsi="Times New Roman"/>
          <w:color w:val="000000"/>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6035C2">
        <w:rPr>
          <w:rFonts w:ascii="Times New Roman" w:eastAsia="Times New Roman" w:hAnsi="Times New Roman"/>
          <w:color w:val="000000"/>
          <w:sz w:val="24"/>
          <w:szCs w:val="24"/>
          <w:lang w:val="en-US" w:eastAsia="ru-RU"/>
        </w:rPr>
        <w:t>II</w:t>
      </w:r>
      <w:r w:rsidRPr="006035C2">
        <w:rPr>
          <w:rFonts w:ascii="Times New Roman" w:eastAsia="Times New Roman" w:hAnsi="Times New Roman"/>
          <w:color w:val="000000"/>
          <w:sz w:val="24"/>
          <w:szCs w:val="24"/>
          <w:lang w:eastAsia="ru-RU"/>
        </w:rPr>
        <w:t xml:space="preserve"> класс опасности) Акционерного общества «</w:t>
      </w:r>
      <w:proofErr w:type="spellStart"/>
      <w:r w:rsidRPr="006035C2">
        <w:rPr>
          <w:rFonts w:ascii="Times New Roman" w:eastAsia="Times New Roman" w:hAnsi="Times New Roman"/>
          <w:color w:val="000000"/>
          <w:sz w:val="24"/>
          <w:szCs w:val="24"/>
          <w:lang w:eastAsia="ru-RU"/>
        </w:rPr>
        <w:t>Саханефтегазсбыт</w:t>
      </w:r>
      <w:proofErr w:type="spellEnd"/>
      <w:r w:rsidRPr="006035C2">
        <w:rPr>
          <w:rFonts w:ascii="Times New Roman" w:eastAsia="Times New Roman" w:hAnsi="Times New Roman"/>
          <w:color w:val="000000"/>
          <w:sz w:val="24"/>
          <w:szCs w:val="24"/>
          <w:lang w:eastAsia="ru-RU"/>
        </w:rPr>
        <w:t>»</w:t>
      </w:r>
      <w:r w:rsidRPr="00204C82">
        <w:rPr>
          <w:rFonts w:ascii="Times New Roman" w:eastAsia="Times New Roman" w:hAnsi="Times New Roman"/>
          <w:b/>
          <w:color w:val="000000"/>
          <w:sz w:val="24"/>
          <w:szCs w:val="24"/>
          <w:lang w:eastAsia="ru-RU"/>
        </w:rPr>
        <w:t xml:space="preserve"> </w:t>
      </w:r>
      <w:r w:rsidRPr="006035C2">
        <w:rPr>
          <w:rFonts w:ascii="Times New Roman" w:eastAsia="Times New Roman" w:hAnsi="Times New Roman"/>
          <w:color w:val="000000"/>
          <w:sz w:val="24"/>
          <w:szCs w:val="24"/>
          <w:lang w:eastAsia="ru-RU"/>
        </w:rPr>
        <w:t>(этап 3)</w:t>
      </w:r>
      <w:r w:rsidRPr="003769FB">
        <w:rPr>
          <w:rFonts w:ascii="Times New Roman" w:eastAsia="Times New Roman" w:hAnsi="Times New Roman"/>
          <w:b/>
          <w:color w:val="000000"/>
          <w:sz w:val="24"/>
          <w:szCs w:val="24"/>
          <w:lang w:eastAsia="ru-RU"/>
        </w:rPr>
        <w:t xml:space="preserve"> </w:t>
      </w:r>
      <w:r w:rsidRPr="003769FB">
        <w:rPr>
          <w:rFonts w:ascii="Times New Roman" w:eastAsia="Times New Roman" w:hAnsi="Times New Roman"/>
          <w:bCs/>
          <w:sz w:val="24"/>
          <w:szCs w:val="24"/>
          <w:lang w:eastAsia="ru-RU"/>
        </w:rPr>
        <w:t>заключили настоящий договор (далее – Договор) о нижеследующем</w:t>
      </w:r>
    </w:p>
    <w:p w14:paraId="225DD905"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ПРЕДМЕТ ДОГОВОРА</w:t>
      </w:r>
    </w:p>
    <w:p w14:paraId="055B69DD" w14:textId="77777777" w:rsidR="00E75BCD" w:rsidRPr="003769FB" w:rsidRDefault="00E75BCD" w:rsidP="00E75BCD">
      <w:pPr>
        <w:suppressAutoHyphens/>
        <w:autoSpaceDE w:val="0"/>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1.1. Заказчик поручает, а Подрядчик обязуется выполнить комплекс работ в предусмотренный Договором срок на объекте: </w:t>
      </w:r>
      <w:r w:rsidRPr="003769FB">
        <w:rPr>
          <w:rFonts w:ascii="Times New Roman" w:eastAsia="Times New Roman" w:hAnsi="Times New Roman"/>
          <w:b/>
          <w:bCs/>
          <w:sz w:val="24"/>
          <w:szCs w:val="24"/>
          <w:lang w:eastAsia="ru-RU"/>
        </w:rPr>
        <w:t>«</w:t>
      </w:r>
      <w:r w:rsidRPr="00204C82">
        <w:rPr>
          <w:rFonts w:ascii="Times New Roman" w:eastAsia="Times New Roman" w:hAnsi="Times New Roman"/>
          <w:b/>
          <w:bCs/>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204C82">
        <w:rPr>
          <w:rFonts w:ascii="Times New Roman" w:eastAsia="Times New Roman" w:hAnsi="Times New Roman"/>
          <w:b/>
          <w:bCs/>
          <w:sz w:val="24"/>
          <w:szCs w:val="24"/>
          <w:lang w:val="en-US" w:eastAsia="ru-RU"/>
        </w:rPr>
        <w:t>II</w:t>
      </w:r>
      <w:r w:rsidRPr="00204C82">
        <w:rPr>
          <w:rFonts w:ascii="Times New Roman" w:eastAsia="Times New Roman" w:hAnsi="Times New Roman"/>
          <w:b/>
          <w:bCs/>
          <w:sz w:val="24"/>
          <w:szCs w:val="24"/>
          <w:lang w:eastAsia="ru-RU"/>
        </w:rPr>
        <w:t xml:space="preserve"> класс опасности) Акционерного общества «</w:t>
      </w:r>
      <w:proofErr w:type="spellStart"/>
      <w:r w:rsidRPr="00204C82">
        <w:rPr>
          <w:rFonts w:ascii="Times New Roman" w:eastAsia="Times New Roman" w:hAnsi="Times New Roman"/>
          <w:b/>
          <w:bCs/>
          <w:sz w:val="24"/>
          <w:szCs w:val="24"/>
          <w:lang w:eastAsia="ru-RU"/>
        </w:rPr>
        <w:t>Саханефтегазсбыт</w:t>
      </w:r>
      <w:proofErr w:type="spellEnd"/>
      <w:r w:rsidRPr="00204C82">
        <w:rPr>
          <w:rFonts w:ascii="Times New Roman" w:eastAsia="Times New Roman" w:hAnsi="Times New Roman"/>
          <w:b/>
          <w:bCs/>
          <w:sz w:val="24"/>
          <w:szCs w:val="24"/>
          <w:lang w:eastAsia="ru-RU"/>
        </w:rPr>
        <w:t>» (этап 3)</w:t>
      </w:r>
      <w:r>
        <w:rPr>
          <w:rFonts w:ascii="Times New Roman" w:eastAsia="Times New Roman" w:hAnsi="Times New Roman"/>
          <w:b/>
          <w:bCs/>
          <w:sz w:val="24"/>
          <w:szCs w:val="24"/>
          <w:lang w:eastAsia="ru-RU"/>
        </w:rPr>
        <w:t>»</w:t>
      </w:r>
      <w:r w:rsidRPr="003769FB">
        <w:rPr>
          <w:rFonts w:ascii="Times New Roman" w:hAnsi="Times New Roman"/>
          <w:bCs/>
          <w:sz w:val="24"/>
          <w:szCs w:val="24"/>
        </w:rPr>
        <w:t xml:space="preserve"> </w:t>
      </w:r>
      <w:r w:rsidRPr="003769FB">
        <w:rPr>
          <w:rFonts w:ascii="Times New Roman" w:eastAsia="Times New Roman" w:hAnsi="Times New Roman"/>
          <w:bCs/>
          <w:sz w:val="24"/>
          <w:szCs w:val="24"/>
          <w:lang w:eastAsia="ru-RU"/>
        </w:rPr>
        <w:t>согласно Техническому заданию (Приложение №1 к настоящему Договору) являющихся неотъемлемой частью настоящего Договора, и передать результат работ Заказчику.</w:t>
      </w:r>
    </w:p>
    <w:p w14:paraId="1EF8FCFB" w14:textId="77777777" w:rsidR="00E75BCD" w:rsidRPr="003769FB" w:rsidRDefault="00E75BCD" w:rsidP="00E75BCD">
      <w:pPr>
        <w:tabs>
          <w:tab w:val="left" w:pos="709"/>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1.2. Виды </w:t>
      </w:r>
      <w:r w:rsidRPr="003769FB">
        <w:rPr>
          <w:rFonts w:ascii="Times New Roman" w:eastAsia="Times New Roman" w:hAnsi="Times New Roman"/>
          <w:bCs/>
          <w:sz w:val="24"/>
          <w:szCs w:val="24"/>
          <w:lang w:eastAsia="ru-RU"/>
        </w:rPr>
        <w:t xml:space="preserve">строительно-монтажных работ по объекту: </w:t>
      </w:r>
      <w:r w:rsidRPr="006035C2">
        <w:rPr>
          <w:rFonts w:ascii="Times New Roman" w:eastAsia="Times New Roman" w:hAnsi="Times New Roman"/>
          <w:color w:val="000000"/>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6035C2">
        <w:rPr>
          <w:rFonts w:ascii="Times New Roman" w:eastAsia="Times New Roman" w:hAnsi="Times New Roman"/>
          <w:color w:val="000000"/>
          <w:sz w:val="24"/>
          <w:szCs w:val="24"/>
          <w:lang w:val="en-US" w:eastAsia="ru-RU"/>
        </w:rPr>
        <w:t>II</w:t>
      </w:r>
      <w:r w:rsidRPr="006035C2">
        <w:rPr>
          <w:rFonts w:ascii="Times New Roman" w:eastAsia="Times New Roman" w:hAnsi="Times New Roman"/>
          <w:color w:val="000000"/>
          <w:sz w:val="24"/>
          <w:szCs w:val="24"/>
          <w:lang w:eastAsia="ru-RU"/>
        </w:rPr>
        <w:t xml:space="preserve"> класс опасности) Акционерного общества «</w:t>
      </w:r>
      <w:proofErr w:type="spellStart"/>
      <w:r w:rsidRPr="006035C2">
        <w:rPr>
          <w:rFonts w:ascii="Times New Roman" w:eastAsia="Times New Roman" w:hAnsi="Times New Roman"/>
          <w:color w:val="000000"/>
          <w:sz w:val="24"/>
          <w:szCs w:val="24"/>
          <w:lang w:eastAsia="ru-RU"/>
        </w:rPr>
        <w:t>Саханефтегазсбыт</w:t>
      </w:r>
      <w:proofErr w:type="spellEnd"/>
      <w:r w:rsidRPr="006035C2">
        <w:rPr>
          <w:rFonts w:ascii="Times New Roman" w:eastAsia="Times New Roman" w:hAnsi="Times New Roman"/>
          <w:color w:val="000000"/>
          <w:sz w:val="24"/>
          <w:szCs w:val="24"/>
          <w:lang w:eastAsia="ru-RU"/>
        </w:rPr>
        <w:t>» (этап 3)»</w:t>
      </w:r>
      <w:r w:rsidRPr="003769FB">
        <w:rPr>
          <w:rFonts w:ascii="Times New Roman" w:eastAsia="Times New Roman" w:hAnsi="Times New Roman"/>
          <w:bCs/>
          <w:sz w:val="24"/>
          <w:szCs w:val="24"/>
          <w:lang w:eastAsia="ru-RU"/>
        </w:rPr>
        <w:t>, выполняемые Подрядчиком, устанавливаются Техническим заданием (Приложение №1 к настоящему Договору)</w:t>
      </w:r>
      <w:r>
        <w:rPr>
          <w:rFonts w:ascii="Times New Roman" w:eastAsia="Times New Roman" w:hAnsi="Times New Roman"/>
          <w:bCs/>
          <w:sz w:val="24"/>
          <w:szCs w:val="24"/>
          <w:lang w:eastAsia="ru-RU"/>
        </w:rPr>
        <w:t>.</w:t>
      </w:r>
    </w:p>
    <w:p w14:paraId="510DFDC7" w14:textId="77777777" w:rsidR="00E75BCD" w:rsidRDefault="00E75BCD" w:rsidP="00E75BCD">
      <w:pPr>
        <w:spacing w:after="0" w:line="240" w:lineRule="auto"/>
        <w:ind w:firstLine="567"/>
        <w:contextualSpacing/>
        <w:jc w:val="both"/>
        <w:rPr>
          <w:rFonts w:ascii="Times New Roman" w:eastAsia="Times New Roman" w:hAnsi="Times New Roman"/>
          <w:sz w:val="24"/>
          <w:szCs w:val="24"/>
          <w:lang w:eastAsia="ru-RU"/>
        </w:rPr>
      </w:pPr>
      <w:r w:rsidRPr="003769FB">
        <w:rPr>
          <w:rFonts w:ascii="Times New Roman" w:eastAsia="Times New Roman" w:hAnsi="Times New Roman"/>
          <w:bCs/>
          <w:sz w:val="24"/>
          <w:szCs w:val="24"/>
          <w:lang w:eastAsia="ru-RU"/>
        </w:rPr>
        <w:t xml:space="preserve">1.3. </w:t>
      </w:r>
      <w:r w:rsidRPr="003769FB">
        <w:rPr>
          <w:rFonts w:ascii="Times New Roman" w:eastAsia="Arial" w:hAnsi="Times New Roman"/>
          <w:sz w:val="24"/>
          <w:szCs w:val="24"/>
          <w:lang w:eastAsia="ar-SA"/>
        </w:rPr>
        <w:t xml:space="preserve">Место выполнения работ: </w:t>
      </w:r>
      <w:r w:rsidRPr="00204C82">
        <w:rPr>
          <w:rFonts w:ascii="Times New Roman" w:eastAsia="Times New Roman" w:hAnsi="Times New Roman"/>
          <w:sz w:val="24"/>
          <w:szCs w:val="24"/>
          <w:lang w:eastAsia="ru-RU"/>
        </w:rPr>
        <w:t>Российская Феде</w:t>
      </w:r>
      <w:r>
        <w:rPr>
          <w:rFonts w:ascii="Times New Roman" w:eastAsia="Times New Roman" w:hAnsi="Times New Roman"/>
          <w:sz w:val="24"/>
          <w:szCs w:val="24"/>
          <w:lang w:eastAsia="ru-RU"/>
        </w:rPr>
        <w:t xml:space="preserve">рация, Республика Саха (Якутия), </w:t>
      </w:r>
      <w:r w:rsidRPr="00204C82">
        <w:rPr>
          <w:rFonts w:ascii="Times New Roman" w:eastAsia="Times New Roman" w:hAnsi="Times New Roman"/>
          <w:sz w:val="24"/>
          <w:szCs w:val="24"/>
          <w:lang w:eastAsia="ru-RU"/>
        </w:rPr>
        <w:t xml:space="preserve">п. </w:t>
      </w:r>
      <w:proofErr w:type="spellStart"/>
      <w:r w:rsidRPr="00204C82">
        <w:rPr>
          <w:rFonts w:ascii="Times New Roman" w:eastAsia="Times New Roman" w:hAnsi="Times New Roman"/>
          <w:sz w:val="24"/>
          <w:szCs w:val="24"/>
          <w:lang w:eastAsia="ru-RU"/>
        </w:rPr>
        <w:t>Жатай</w:t>
      </w:r>
      <w:proofErr w:type="spellEnd"/>
      <w:r w:rsidRPr="00204C82">
        <w:rPr>
          <w:rFonts w:ascii="Times New Roman" w:eastAsia="Times New Roman" w:hAnsi="Times New Roman"/>
          <w:sz w:val="24"/>
          <w:szCs w:val="24"/>
          <w:lang w:eastAsia="ru-RU"/>
        </w:rPr>
        <w:t xml:space="preserve">, ул. </w:t>
      </w:r>
      <w:proofErr w:type="spellStart"/>
      <w:r w:rsidRPr="00204C82">
        <w:rPr>
          <w:rFonts w:ascii="Times New Roman" w:eastAsia="Times New Roman" w:hAnsi="Times New Roman"/>
          <w:sz w:val="24"/>
          <w:szCs w:val="24"/>
          <w:lang w:eastAsia="ru-RU"/>
        </w:rPr>
        <w:t>Строда</w:t>
      </w:r>
      <w:proofErr w:type="spellEnd"/>
      <w:r w:rsidRPr="00204C82">
        <w:rPr>
          <w:rFonts w:ascii="Times New Roman" w:eastAsia="Times New Roman" w:hAnsi="Times New Roman"/>
          <w:sz w:val="24"/>
          <w:szCs w:val="24"/>
          <w:lang w:eastAsia="ru-RU"/>
        </w:rPr>
        <w:t xml:space="preserve"> 12/2, филиал «Якутская нефтебаза», АО «</w:t>
      </w:r>
      <w:proofErr w:type="spellStart"/>
      <w:r w:rsidRPr="00204C82">
        <w:rPr>
          <w:rFonts w:ascii="Times New Roman" w:eastAsia="Times New Roman" w:hAnsi="Times New Roman"/>
          <w:sz w:val="24"/>
          <w:szCs w:val="24"/>
          <w:lang w:eastAsia="ru-RU"/>
        </w:rPr>
        <w:t>Саханефтегазсбыт</w:t>
      </w:r>
      <w:proofErr w:type="spellEnd"/>
      <w:r w:rsidRPr="00204C82">
        <w:rPr>
          <w:rFonts w:ascii="Times New Roman" w:eastAsia="Times New Roman" w:hAnsi="Times New Roman"/>
          <w:sz w:val="24"/>
          <w:szCs w:val="24"/>
          <w:lang w:eastAsia="ru-RU"/>
        </w:rPr>
        <w:t>».</w:t>
      </w:r>
    </w:p>
    <w:p w14:paraId="20CD97E8" w14:textId="77777777" w:rsidR="00E75BCD" w:rsidRPr="003769FB" w:rsidRDefault="00E75BCD" w:rsidP="00E75BCD">
      <w:pPr>
        <w:spacing w:after="0" w:line="240" w:lineRule="auto"/>
        <w:ind w:firstLine="567"/>
        <w:contextualSpacing/>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1.4. Подрядчик заверяет Заказчика об отсутствии у него каких-либо препятствий или ограничений, не позволяющих выполнить работы по настоящему Договору.</w:t>
      </w:r>
    </w:p>
    <w:p w14:paraId="0A49663E"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СРОКИ ВЫПОЛНЕНИЯ РАБОТ</w:t>
      </w:r>
    </w:p>
    <w:p w14:paraId="0756CCA0" w14:textId="77777777" w:rsidR="007920A4" w:rsidRPr="007920A4" w:rsidRDefault="007920A4" w:rsidP="007920A4">
      <w:pPr>
        <w:suppressAutoHyphens/>
        <w:spacing w:after="0" w:line="240" w:lineRule="auto"/>
        <w:ind w:firstLine="567"/>
        <w:jc w:val="both"/>
        <w:rPr>
          <w:rFonts w:ascii="Times New Roman" w:hAnsi="Times New Roman"/>
          <w:sz w:val="24"/>
          <w:szCs w:val="24"/>
          <w:lang w:eastAsia="ar-SA"/>
        </w:rPr>
      </w:pPr>
      <w:r w:rsidRPr="007920A4">
        <w:rPr>
          <w:rFonts w:ascii="Times New Roman" w:eastAsia="Times New Roman" w:hAnsi="Times New Roman"/>
          <w:sz w:val="24"/>
          <w:szCs w:val="24"/>
          <w:lang w:eastAsia="ar-SA"/>
        </w:rPr>
        <w:t>2.1. Подрядчик производит выполнение работ в соответствии с графиком выполнения работ (Приложение №3</w:t>
      </w:r>
      <w:r w:rsidRPr="007920A4">
        <w:rPr>
          <w:rFonts w:ascii="Times New Roman" w:eastAsia="Times New Roman" w:hAnsi="Times New Roman"/>
          <w:bCs/>
          <w:sz w:val="24"/>
          <w:szCs w:val="24"/>
          <w:lang w:eastAsia="ru-RU"/>
        </w:rPr>
        <w:t xml:space="preserve"> к настоящему Договору</w:t>
      </w:r>
      <w:r w:rsidRPr="007920A4">
        <w:rPr>
          <w:rFonts w:ascii="Times New Roman" w:eastAsia="Times New Roman" w:hAnsi="Times New Roman"/>
          <w:sz w:val="24"/>
          <w:szCs w:val="24"/>
          <w:lang w:eastAsia="ar-SA"/>
        </w:rPr>
        <w:t>), являющимся неотъемлемой частью Договора.</w:t>
      </w:r>
    </w:p>
    <w:p w14:paraId="27F4B7D8" w14:textId="77777777" w:rsidR="007920A4" w:rsidRPr="00DB2D07" w:rsidRDefault="007920A4" w:rsidP="007920A4">
      <w:pPr>
        <w:suppressAutoHyphens/>
        <w:spacing w:after="0" w:line="240" w:lineRule="auto"/>
        <w:ind w:firstLine="567"/>
        <w:jc w:val="both"/>
        <w:rPr>
          <w:rFonts w:ascii="Times New Roman" w:hAnsi="Times New Roman"/>
          <w:sz w:val="24"/>
          <w:szCs w:val="24"/>
          <w:lang w:eastAsia="ar-SA"/>
        </w:rPr>
      </w:pPr>
      <w:r w:rsidRPr="00DB2D07">
        <w:rPr>
          <w:rFonts w:ascii="Times New Roman" w:hAnsi="Times New Roman"/>
          <w:sz w:val="24"/>
          <w:szCs w:val="24"/>
          <w:lang w:eastAsia="ar-SA"/>
        </w:rPr>
        <w:t>2.2. В рамках выполнения Договора Подрядчик обязуется соблюдать следующие промежуточные сроки выполнения работ:</w:t>
      </w:r>
    </w:p>
    <w:p w14:paraId="723DA944" w14:textId="77777777" w:rsidR="007920A4" w:rsidRPr="00DB2D07" w:rsidRDefault="007920A4" w:rsidP="007920A4">
      <w:pPr>
        <w:suppressAutoHyphens/>
        <w:spacing w:after="0" w:line="240" w:lineRule="auto"/>
        <w:ind w:firstLine="567"/>
        <w:jc w:val="both"/>
        <w:rPr>
          <w:rFonts w:ascii="Times New Roman" w:eastAsia="Times New Roman" w:hAnsi="Times New Roman"/>
          <w:sz w:val="24"/>
          <w:szCs w:val="24"/>
          <w:lang w:eastAsia="ar-SA"/>
        </w:rPr>
      </w:pPr>
      <w:r w:rsidRPr="00DB2D07">
        <w:rPr>
          <w:rFonts w:ascii="Times New Roman" w:eastAsia="Times New Roman" w:hAnsi="Times New Roman"/>
          <w:sz w:val="24"/>
          <w:szCs w:val="24"/>
          <w:lang w:eastAsia="ar-SA"/>
        </w:rPr>
        <w:t>2.2.1. Подготовка локально-сметного расчета –в срок до 30 (тридцати) рабочих дней с момента заключения настоящего Договора;</w:t>
      </w:r>
    </w:p>
    <w:p w14:paraId="429380B3" w14:textId="77777777" w:rsidR="007920A4" w:rsidRPr="00DB2D07" w:rsidRDefault="007920A4" w:rsidP="007920A4">
      <w:pPr>
        <w:suppressAutoHyphens/>
        <w:spacing w:after="0" w:line="240" w:lineRule="auto"/>
        <w:ind w:firstLine="567"/>
        <w:jc w:val="both"/>
        <w:rPr>
          <w:rFonts w:ascii="Times New Roman" w:eastAsia="Times New Roman" w:hAnsi="Times New Roman"/>
          <w:sz w:val="24"/>
          <w:szCs w:val="24"/>
          <w:lang w:eastAsia="ar-SA"/>
        </w:rPr>
      </w:pPr>
      <w:r w:rsidRPr="00DB2D07">
        <w:rPr>
          <w:rFonts w:ascii="Times New Roman" w:eastAsia="Times New Roman" w:hAnsi="Times New Roman"/>
          <w:sz w:val="24"/>
          <w:szCs w:val="24"/>
          <w:lang w:eastAsia="ar-SA"/>
        </w:rPr>
        <w:t>2.2.2. Прохождение и получение положительного заключения экспертизы в части достоверности определения сметной стоимости в ГАУ «РЦЦС РС (Я)» - в срок до 60 (шестидесяти) рабочих дней с момента заключения настоящего Договора;</w:t>
      </w:r>
    </w:p>
    <w:p w14:paraId="2FBD3B8E" w14:textId="77777777" w:rsidR="007920A4" w:rsidRPr="00DB2D07" w:rsidRDefault="007920A4" w:rsidP="007920A4">
      <w:pPr>
        <w:suppressAutoHyphens/>
        <w:spacing w:after="0" w:line="240" w:lineRule="auto"/>
        <w:ind w:firstLine="567"/>
        <w:jc w:val="both"/>
        <w:rPr>
          <w:rFonts w:ascii="Times New Roman" w:eastAsia="Times New Roman" w:hAnsi="Times New Roman"/>
          <w:sz w:val="24"/>
          <w:szCs w:val="24"/>
          <w:lang w:eastAsia="ar-SA"/>
        </w:rPr>
      </w:pPr>
      <w:r w:rsidRPr="00DB2D07">
        <w:rPr>
          <w:rFonts w:ascii="Times New Roman" w:eastAsia="Times New Roman" w:hAnsi="Times New Roman"/>
          <w:sz w:val="24"/>
          <w:szCs w:val="24"/>
          <w:lang w:eastAsia="ar-SA"/>
        </w:rPr>
        <w:t>2.2.3.</w:t>
      </w:r>
      <w:r w:rsidRPr="00DB2D07">
        <w:rPr>
          <w:rFonts w:ascii="Times New Roman" w:eastAsia="Times New Roman" w:hAnsi="Times New Roman"/>
          <w:b/>
          <w:sz w:val="24"/>
          <w:szCs w:val="24"/>
          <w:lang w:eastAsia="ar-SA"/>
        </w:rPr>
        <w:t xml:space="preserve"> </w:t>
      </w:r>
      <w:r w:rsidRPr="00DB2D07">
        <w:rPr>
          <w:rFonts w:ascii="Times New Roman" w:eastAsia="Times New Roman" w:hAnsi="Times New Roman"/>
          <w:sz w:val="24"/>
          <w:szCs w:val="24"/>
          <w:lang w:eastAsia="ar-SA"/>
        </w:rPr>
        <w:t>Проведение строительно-монтажных работ – в срок до 30.09.2027 г.</w:t>
      </w:r>
    </w:p>
    <w:p w14:paraId="49133412"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DB2D07">
        <w:rPr>
          <w:rFonts w:ascii="Times New Roman" w:eastAsia="Times New Roman" w:hAnsi="Times New Roman"/>
          <w:sz w:val="24"/>
          <w:szCs w:val="24"/>
          <w:lang w:eastAsia="ar-SA"/>
        </w:rPr>
        <w:t>2.3.</w:t>
      </w:r>
      <w:r w:rsidRPr="00DB2D07">
        <w:rPr>
          <w:rFonts w:ascii="Times New Roman" w:eastAsia="Times New Roman" w:hAnsi="Times New Roman"/>
          <w:sz w:val="24"/>
          <w:szCs w:val="24"/>
          <w:lang w:eastAsia="ar-SA"/>
        </w:rPr>
        <w:tab/>
        <w:t>Подрядчик вправе досрочно выполнить работы (отдельные</w:t>
      </w:r>
      <w:r w:rsidRPr="003769FB">
        <w:rPr>
          <w:rFonts w:ascii="Times New Roman" w:eastAsia="Times New Roman" w:hAnsi="Times New Roman"/>
          <w:sz w:val="24"/>
          <w:szCs w:val="24"/>
          <w:lang w:eastAsia="ar-SA"/>
        </w:rPr>
        <w:t xml:space="preserve"> этапы работ), по соглашению сторон, при этом Подрядчик обязан за 15 календарных дней уведомить Заказчика. Оплата выполненных работ осуществляется Заказч</w:t>
      </w:r>
      <w:r>
        <w:rPr>
          <w:rFonts w:ascii="Times New Roman" w:eastAsia="Times New Roman" w:hAnsi="Times New Roman"/>
          <w:sz w:val="24"/>
          <w:szCs w:val="24"/>
          <w:lang w:eastAsia="ar-SA"/>
        </w:rPr>
        <w:t>иком в соответствии с разделом 3</w:t>
      </w:r>
      <w:r w:rsidRPr="003769FB">
        <w:rPr>
          <w:rFonts w:ascii="Times New Roman" w:eastAsia="Times New Roman" w:hAnsi="Times New Roman"/>
          <w:sz w:val="24"/>
          <w:szCs w:val="24"/>
          <w:lang w:eastAsia="ar-SA"/>
        </w:rPr>
        <w:t xml:space="preserve"> Договора. Исключением для данного пункта Договора является, в случае если Подрядчик с согласия Заказчика завершил выполнение работ в более короткий срок, чем предусмотрено Договором.</w:t>
      </w:r>
    </w:p>
    <w:p w14:paraId="00C17062"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2.4.</w:t>
      </w:r>
      <w:r w:rsidRPr="003769FB">
        <w:rPr>
          <w:rFonts w:ascii="Times New Roman" w:eastAsia="Times New Roman" w:hAnsi="Times New Roman"/>
          <w:sz w:val="24"/>
          <w:szCs w:val="24"/>
          <w:lang w:eastAsia="ar-SA"/>
        </w:rPr>
        <w:tab/>
        <w:t>Окончание срока действия настоящего Договора не влечет прекращение неисполненных обязательств сторон, в том числе гарантийных обязательств Подрядчика.</w:t>
      </w:r>
    </w:p>
    <w:p w14:paraId="18010AEA"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2.5.</w:t>
      </w:r>
      <w:r w:rsidRPr="003769FB">
        <w:rPr>
          <w:rFonts w:ascii="Times New Roman" w:eastAsia="Times New Roman" w:hAnsi="Times New Roman"/>
          <w:sz w:val="24"/>
          <w:szCs w:val="24"/>
          <w:lang w:eastAsia="ar-SA"/>
        </w:rPr>
        <w:tab/>
        <w:t>Сроки начала и окончания работ по Договору могут быть изменены в порядке, установленном законодательством Российской Федерации и настоящим Договором.</w:t>
      </w:r>
    </w:p>
    <w:p w14:paraId="7B0C6608"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2.6.</w:t>
      </w:r>
      <w:r w:rsidRPr="003769FB">
        <w:rPr>
          <w:rFonts w:ascii="Times New Roman" w:eastAsia="Times New Roman" w:hAnsi="Times New Roman"/>
          <w:sz w:val="24"/>
          <w:szCs w:val="24"/>
          <w:lang w:eastAsia="ar-SA"/>
        </w:rPr>
        <w:tab/>
        <w:t xml:space="preserve">Подрядчик несет ответственность, установленную разделом 8 Договора, за нарушение как начального, промежуточного так и конечного сроков выполнения работ. </w:t>
      </w:r>
    </w:p>
    <w:p w14:paraId="25B34100"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lastRenderedPageBreak/>
        <w:t>2.7.</w:t>
      </w:r>
      <w:r w:rsidRPr="003769FB">
        <w:rPr>
          <w:rFonts w:ascii="Times New Roman" w:eastAsia="Times New Roman" w:hAnsi="Times New Roman"/>
          <w:sz w:val="24"/>
          <w:szCs w:val="24"/>
          <w:lang w:eastAsia="ar-SA"/>
        </w:rPr>
        <w:tab/>
        <w:t xml:space="preserve">Стороны установили, что начальные и промежуточные сроки выполнения работ по Договору являются существенными условиями и любое их нарушение более чем на 5 (пять) календарных дней влечет невозможность своевременного окончания работ по Договору. </w:t>
      </w:r>
    </w:p>
    <w:p w14:paraId="68D15113"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2.8.</w:t>
      </w:r>
      <w:r w:rsidRPr="003769FB">
        <w:rPr>
          <w:rFonts w:ascii="Times New Roman" w:eastAsia="Times New Roman" w:hAnsi="Times New Roman"/>
          <w:sz w:val="24"/>
          <w:szCs w:val="24"/>
          <w:lang w:eastAsia="ar-SA"/>
        </w:rPr>
        <w:tab/>
        <w:t xml:space="preserve">Стороны установили, что моментом завершения выполнения работ по Договору считать дату подписания Акта приемки-сдачи выполненных работ </w:t>
      </w:r>
      <w:r>
        <w:rPr>
          <w:rFonts w:ascii="Times New Roman" w:eastAsia="Times New Roman" w:hAnsi="Times New Roman"/>
          <w:sz w:val="24"/>
          <w:szCs w:val="24"/>
          <w:lang w:eastAsia="ar-SA"/>
        </w:rPr>
        <w:t>(Приложение №5</w:t>
      </w:r>
      <w:r w:rsidRPr="007D0EE6">
        <w:rPr>
          <w:rFonts w:ascii="Times New Roman" w:eastAsia="Times New Roman" w:hAnsi="Times New Roman"/>
          <w:sz w:val="24"/>
          <w:szCs w:val="24"/>
          <w:lang w:eastAsia="ar-SA"/>
        </w:rPr>
        <w:t xml:space="preserve"> </w:t>
      </w:r>
      <w:r w:rsidRPr="007D0EE6">
        <w:rPr>
          <w:rFonts w:ascii="Times New Roman" w:eastAsia="Times New Roman" w:hAnsi="Times New Roman"/>
          <w:bCs/>
          <w:sz w:val="24"/>
          <w:szCs w:val="24"/>
          <w:lang w:eastAsia="ru-RU"/>
        </w:rPr>
        <w:t>к настоящему Договору</w:t>
      </w:r>
      <w:r w:rsidRPr="007D0EE6">
        <w:rPr>
          <w:rFonts w:ascii="Times New Roman" w:eastAsia="Times New Roman" w:hAnsi="Times New Roman"/>
          <w:sz w:val="24"/>
          <w:szCs w:val="24"/>
          <w:lang w:eastAsia="ar-SA"/>
        </w:rPr>
        <w:t>).</w:t>
      </w:r>
    </w:p>
    <w:p w14:paraId="412028F5"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hAnsi="Times New Roman"/>
          <w:b/>
          <w:bCs/>
          <w:sz w:val="26"/>
          <w:szCs w:val="26"/>
        </w:rPr>
      </w:pPr>
      <w:r w:rsidRPr="003769FB">
        <w:rPr>
          <w:rFonts w:ascii="Times New Roman" w:hAnsi="Times New Roman"/>
          <w:b/>
          <w:bCs/>
          <w:sz w:val="26"/>
          <w:szCs w:val="26"/>
        </w:rPr>
        <w:t>СТОИМОСТЬ РАБОТ</w:t>
      </w:r>
    </w:p>
    <w:p w14:paraId="09D01DCB" w14:textId="77777777" w:rsidR="00E75BCD" w:rsidRPr="003769FB" w:rsidRDefault="00E75BCD" w:rsidP="00E75BCD">
      <w:pPr>
        <w:suppressAutoHyphens/>
        <w:autoSpaceDE w:val="0"/>
        <w:spacing w:after="0" w:line="240" w:lineRule="auto"/>
        <w:ind w:firstLine="567"/>
        <w:jc w:val="both"/>
        <w:rPr>
          <w:rFonts w:ascii="Times New Roman" w:eastAsia="Arial" w:hAnsi="Times New Roman"/>
          <w:sz w:val="24"/>
          <w:szCs w:val="24"/>
        </w:rPr>
      </w:pPr>
      <w:r w:rsidRPr="003769FB">
        <w:rPr>
          <w:rFonts w:ascii="Times New Roman" w:hAnsi="Times New Roman"/>
          <w:sz w:val="24"/>
          <w:szCs w:val="24"/>
        </w:rPr>
        <w:t>3.1. Общая с</w:t>
      </w:r>
      <w:r w:rsidRPr="003769FB">
        <w:rPr>
          <w:rFonts w:ascii="Times New Roman" w:eastAsia="Arial" w:hAnsi="Times New Roman"/>
          <w:sz w:val="24"/>
          <w:szCs w:val="24"/>
        </w:rPr>
        <w:t xml:space="preserve">тоимость работ по настоящему Договору составляет _____________________ (____________________) руб. с/без НДС. </w:t>
      </w:r>
    </w:p>
    <w:p w14:paraId="10139F9C" w14:textId="77777777" w:rsidR="00E75BCD" w:rsidRPr="003769FB" w:rsidRDefault="00E75BCD" w:rsidP="00E75BCD">
      <w:pPr>
        <w:keepNext/>
        <w:spacing w:after="0" w:line="240" w:lineRule="auto"/>
        <w:ind w:firstLine="567"/>
        <w:jc w:val="both"/>
        <w:rPr>
          <w:rFonts w:ascii="Times New Roman" w:eastAsia="Times New Roman" w:hAnsi="Times New Roman"/>
          <w:color w:val="000000"/>
          <w:sz w:val="24"/>
          <w:szCs w:val="24"/>
          <w:shd w:val="clear" w:color="auto" w:fill="FBFBFB"/>
          <w:lang w:eastAsia="ru-RU"/>
        </w:rPr>
      </w:pPr>
      <w:r w:rsidRPr="003769FB">
        <w:rPr>
          <w:rFonts w:ascii="Times New Roman" w:eastAsia="Arial" w:hAnsi="Times New Roman"/>
          <w:sz w:val="24"/>
          <w:szCs w:val="24"/>
          <w:lang w:eastAsia="ar-SA"/>
        </w:rPr>
        <w:t xml:space="preserve">3.2. </w:t>
      </w:r>
      <w:r w:rsidRPr="003769FB">
        <w:rPr>
          <w:rFonts w:ascii="Times New Roman" w:hAnsi="Times New Roman"/>
          <w:bCs/>
          <w:sz w:val="24"/>
          <w:szCs w:val="24"/>
        </w:rPr>
        <w:t xml:space="preserve">Цена договора </w:t>
      </w:r>
      <w:r w:rsidRPr="00DA6836">
        <w:rPr>
          <w:rFonts w:ascii="Times New Roman" w:hAnsi="Times New Roman"/>
          <w:bCs/>
          <w:sz w:val="24"/>
          <w:szCs w:val="24"/>
        </w:rPr>
        <w:t>включает в себя</w:t>
      </w:r>
      <w:r>
        <w:rPr>
          <w:rFonts w:ascii="Times New Roman" w:hAnsi="Times New Roman"/>
          <w:bCs/>
          <w:sz w:val="24"/>
          <w:szCs w:val="24"/>
        </w:rPr>
        <w:t xml:space="preserve"> </w:t>
      </w:r>
      <w:r w:rsidRPr="003769FB">
        <w:rPr>
          <w:rFonts w:ascii="Times New Roman" w:hAnsi="Times New Roman"/>
          <w:bCs/>
          <w:sz w:val="24"/>
          <w:szCs w:val="24"/>
        </w:rPr>
        <w:t xml:space="preserve">в себя стоимость использования и привлечения оборудования (техники), необходимого для выполнения работ, стоимость всех выполняемых Подрядчиком работ, в том числе стоимость материалов и оборудований кроме давальческих, а также прочие работы и затраты, связанные с выполнением работ и параметрами, определенными техническим заданием Заказчика, в том числе сумму командировочных расходов, </w:t>
      </w:r>
      <w:r w:rsidRPr="003769FB">
        <w:rPr>
          <w:rFonts w:ascii="Times New Roman" w:eastAsia="Times New Roman" w:hAnsi="Times New Roman"/>
          <w:sz w:val="24"/>
          <w:szCs w:val="24"/>
          <w:lang w:eastAsia="ru-RU"/>
        </w:rPr>
        <w:t>расходы по страхованию, уплате налогов, сборов и других обязательных платежей,</w:t>
      </w:r>
      <w:r w:rsidRPr="003769FB">
        <w:rPr>
          <w:rFonts w:ascii="Times New Roman" w:hAnsi="Times New Roman"/>
          <w:bCs/>
          <w:sz w:val="24"/>
          <w:szCs w:val="24"/>
        </w:rPr>
        <w:t xml:space="preserve"> страхование, уплату таможенных пошлин,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5BDED340" w14:textId="77777777" w:rsidR="00E75BCD" w:rsidRPr="003769FB" w:rsidRDefault="00E75BCD" w:rsidP="00E75BCD">
      <w:pPr>
        <w:keepNext/>
        <w:spacing w:after="0" w:line="240" w:lineRule="auto"/>
        <w:ind w:firstLine="567"/>
        <w:jc w:val="both"/>
        <w:rPr>
          <w:rFonts w:ascii="Times New Roman" w:eastAsia="Arial" w:hAnsi="Times New Roman"/>
          <w:sz w:val="24"/>
          <w:szCs w:val="24"/>
          <w:lang w:eastAsia="ar-SA"/>
        </w:rPr>
      </w:pPr>
      <w:r w:rsidRPr="003769FB">
        <w:rPr>
          <w:rFonts w:ascii="Times New Roman" w:eastAsia="Times New Roman" w:hAnsi="Times New Roman"/>
          <w:color w:val="000000"/>
          <w:sz w:val="24"/>
          <w:szCs w:val="24"/>
          <w:shd w:val="clear" w:color="auto" w:fill="FBFBFB"/>
          <w:lang w:eastAsia="ru-RU"/>
        </w:rPr>
        <w:t xml:space="preserve">3.3. </w:t>
      </w:r>
      <w:r w:rsidRPr="003769FB">
        <w:rPr>
          <w:rFonts w:ascii="Times New Roman" w:eastAsia="Arial" w:hAnsi="Times New Roman"/>
          <w:sz w:val="24"/>
          <w:szCs w:val="24"/>
          <w:lang w:eastAsia="ar-SA"/>
        </w:rPr>
        <w:t xml:space="preserve">Неучтенные затраты Подрядчика, не включенные в цену Договора, указанной в п. 3.1. настоящего Договора, к оплате Заказчиком не принимаются. </w:t>
      </w:r>
    </w:p>
    <w:p w14:paraId="0E5B2534" w14:textId="77777777" w:rsidR="00E75BCD" w:rsidRPr="003769FB" w:rsidRDefault="00E75BCD" w:rsidP="00E75BCD">
      <w:pPr>
        <w:keepNext/>
        <w:spacing w:after="0" w:line="240" w:lineRule="auto"/>
        <w:ind w:firstLine="567"/>
        <w:jc w:val="both"/>
        <w:rPr>
          <w:rFonts w:ascii="Times New Roman" w:eastAsia="Times New Roman" w:hAnsi="Times New Roman"/>
          <w:bCs/>
          <w:sz w:val="24"/>
          <w:szCs w:val="24"/>
          <w:lang w:eastAsia="ru-RU"/>
        </w:rPr>
      </w:pPr>
      <w:r w:rsidRPr="003769FB">
        <w:rPr>
          <w:rFonts w:ascii="Times New Roman" w:eastAsia="Arial" w:hAnsi="Times New Roman"/>
          <w:sz w:val="24"/>
          <w:szCs w:val="24"/>
          <w:lang w:eastAsia="ar-SA"/>
        </w:rPr>
        <w:t xml:space="preserve">3.4. </w:t>
      </w:r>
      <w:r w:rsidRPr="003769FB">
        <w:rPr>
          <w:rFonts w:ascii="Times New Roman" w:eastAsia="Times New Roman" w:hAnsi="Times New Roman"/>
          <w:bCs/>
          <w:sz w:val="24"/>
          <w:szCs w:val="24"/>
          <w:lang w:eastAsia="ru-RU"/>
        </w:rPr>
        <w:t>Если в ходе выполнения работ возникнет необходимость выполнения дополнительных работ, то Заказчик вправе поручить их выполнение Подрядчику. Цена таких работ, а также сроки их выполнения согласовываются Сторонами дополнительно и оформляются подписанием дополнительного соглашения к настоящему Договору. Работы, не предусмотренные Договором, оплате не подлежат.</w:t>
      </w:r>
    </w:p>
    <w:p w14:paraId="59AF0565"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 xml:space="preserve">3.5. Цена договора является фиксированной и предельной стоимости выполняемых работ. После экспертизы в части проверки достоверности определения сметной стоимости заключается дополнительное соглашение с распределением затрат. </w:t>
      </w:r>
    </w:p>
    <w:p w14:paraId="2A6ED4CD" w14:textId="21340E6D" w:rsidR="00E75BCD" w:rsidRPr="003769FB" w:rsidRDefault="00E75BCD" w:rsidP="00E75BCD">
      <w:pPr>
        <w:keepNext/>
        <w:spacing w:after="0" w:line="240" w:lineRule="auto"/>
        <w:ind w:firstLine="567"/>
        <w:jc w:val="both"/>
        <w:rPr>
          <w:rFonts w:ascii="Times New Roman" w:eastAsia="Times New Roman" w:hAnsi="Times New Roman"/>
          <w:color w:val="000000"/>
          <w:sz w:val="24"/>
          <w:szCs w:val="24"/>
          <w:shd w:val="clear" w:color="auto" w:fill="FBFBFB"/>
          <w:lang w:eastAsia="ru-RU"/>
        </w:rPr>
      </w:pPr>
      <w:r w:rsidRPr="003769FB">
        <w:rPr>
          <w:rFonts w:ascii="Times New Roman" w:eastAsia="Times New Roman" w:hAnsi="Times New Roman"/>
          <w:bCs/>
          <w:sz w:val="24"/>
          <w:szCs w:val="24"/>
          <w:lang w:eastAsia="ru-RU"/>
        </w:rPr>
        <w:t>3.</w:t>
      </w:r>
      <w:r w:rsidR="00DB2D07">
        <w:rPr>
          <w:rFonts w:ascii="Times New Roman" w:eastAsia="Times New Roman" w:hAnsi="Times New Roman"/>
          <w:bCs/>
          <w:sz w:val="24"/>
          <w:szCs w:val="24"/>
          <w:lang w:eastAsia="ru-RU"/>
        </w:rPr>
        <w:t>6</w:t>
      </w:r>
      <w:r w:rsidRPr="003769FB">
        <w:rPr>
          <w:rFonts w:ascii="Times New Roman" w:eastAsia="Times New Roman" w:hAnsi="Times New Roman"/>
          <w:bCs/>
          <w:sz w:val="24"/>
          <w:szCs w:val="24"/>
          <w:lang w:eastAsia="ru-RU"/>
        </w:rPr>
        <w:t>. Подрядчик обязан приступить к выполнению дополнительных работ, не предусмотренных Договором, только после подписания дополнительного соглашения, которое определяет объем, сроки выполнения, цену дополнительных работ и иные существенные условия.</w:t>
      </w:r>
    </w:p>
    <w:p w14:paraId="78E67F88" w14:textId="3976E76C" w:rsidR="00E75BCD" w:rsidRPr="003769FB" w:rsidRDefault="00E75BCD" w:rsidP="00E75BCD">
      <w:pPr>
        <w:suppressAutoHyphens/>
        <w:autoSpaceDE w:val="0"/>
        <w:spacing w:after="0" w:line="240" w:lineRule="auto"/>
        <w:ind w:firstLine="567"/>
        <w:jc w:val="both"/>
        <w:rPr>
          <w:rFonts w:ascii="Times New Roman" w:eastAsia="Arial" w:hAnsi="Times New Roman"/>
          <w:sz w:val="24"/>
          <w:szCs w:val="24"/>
          <w:lang w:eastAsia="ar-SA"/>
        </w:rPr>
      </w:pPr>
      <w:r w:rsidRPr="003769FB">
        <w:rPr>
          <w:rFonts w:ascii="Times New Roman" w:eastAsia="Arial" w:hAnsi="Times New Roman"/>
          <w:sz w:val="24"/>
          <w:szCs w:val="24"/>
          <w:lang w:eastAsia="ar-SA"/>
        </w:rPr>
        <w:t>3.</w:t>
      </w:r>
      <w:r w:rsidR="00DB2D07">
        <w:rPr>
          <w:rFonts w:ascii="Times New Roman" w:eastAsia="Arial" w:hAnsi="Times New Roman"/>
          <w:sz w:val="24"/>
          <w:szCs w:val="24"/>
          <w:lang w:eastAsia="ar-SA"/>
        </w:rPr>
        <w:t>7</w:t>
      </w:r>
      <w:r w:rsidRPr="003769FB">
        <w:rPr>
          <w:rFonts w:ascii="Times New Roman" w:eastAsia="Arial" w:hAnsi="Times New Roman"/>
          <w:sz w:val="24"/>
          <w:szCs w:val="24"/>
          <w:lang w:eastAsia="ar-SA"/>
        </w:rPr>
        <w:t>. Цена Договора, указанная в п. 3.1. настоящего Договора, является твердой, фиксированной и установленной на весь срок выполнения работ.</w:t>
      </w:r>
    </w:p>
    <w:p w14:paraId="3DB7740D" w14:textId="05901ACB" w:rsidR="00E75BCD" w:rsidRPr="003769FB" w:rsidRDefault="00E75BCD" w:rsidP="00E75BCD">
      <w:pPr>
        <w:suppressAutoHyphens/>
        <w:autoSpaceDE w:val="0"/>
        <w:spacing w:after="0" w:line="240" w:lineRule="auto"/>
        <w:ind w:firstLine="567"/>
        <w:jc w:val="both"/>
        <w:rPr>
          <w:rFonts w:ascii="Times New Roman" w:eastAsia="Arial" w:hAnsi="Times New Roman"/>
          <w:sz w:val="24"/>
          <w:szCs w:val="24"/>
          <w:lang w:eastAsia="ar-SA"/>
        </w:rPr>
      </w:pPr>
      <w:r w:rsidRPr="003769FB">
        <w:rPr>
          <w:rFonts w:ascii="Times New Roman" w:eastAsia="Arial" w:hAnsi="Times New Roman"/>
          <w:sz w:val="24"/>
          <w:szCs w:val="24"/>
          <w:lang w:eastAsia="ar-SA"/>
        </w:rPr>
        <w:t>3.</w:t>
      </w:r>
      <w:r w:rsidR="00DB2D07">
        <w:rPr>
          <w:rFonts w:ascii="Times New Roman" w:eastAsia="Arial" w:hAnsi="Times New Roman"/>
          <w:sz w:val="24"/>
          <w:szCs w:val="24"/>
          <w:lang w:eastAsia="ar-SA"/>
        </w:rPr>
        <w:t>8</w:t>
      </w:r>
      <w:r w:rsidRPr="003769FB">
        <w:rPr>
          <w:rFonts w:ascii="Times New Roman" w:eastAsia="Arial" w:hAnsi="Times New Roman"/>
          <w:sz w:val="24"/>
          <w:szCs w:val="24"/>
          <w:lang w:eastAsia="ar-SA"/>
        </w:rPr>
        <w:t>. Заказчик производит расчет в следующем порядке:</w:t>
      </w:r>
    </w:p>
    <w:p w14:paraId="41EBE313" w14:textId="77777777" w:rsidR="00E75BCD" w:rsidRPr="006035C2" w:rsidRDefault="00E75BCD" w:rsidP="00E75BCD">
      <w:pPr>
        <w:suppressAutoHyphens/>
        <w:autoSpaceDE w:val="0"/>
        <w:spacing w:after="0" w:line="240" w:lineRule="auto"/>
        <w:ind w:firstLine="567"/>
        <w:jc w:val="both"/>
        <w:rPr>
          <w:rFonts w:ascii="Times New Roman" w:eastAsia="Arial" w:hAnsi="Times New Roman"/>
          <w:bCs/>
          <w:sz w:val="24"/>
          <w:szCs w:val="24"/>
          <w:lang w:eastAsia="ar-SA"/>
        </w:rPr>
      </w:pPr>
      <w:r w:rsidRPr="006035C2">
        <w:rPr>
          <w:rFonts w:ascii="Times New Roman" w:eastAsia="Arial" w:hAnsi="Times New Roman"/>
          <w:bCs/>
          <w:sz w:val="24"/>
          <w:szCs w:val="24"/>
          <w:lang w:eastAsia="ar-SA"/>
        </w:rPr>
        <w:t>Безналичный расчет. Оплата по настоящему Договору производится в рублях РФ путем перечисления Заказчиком денежных средств на расчетный счет Подрядчика.</w:t>
      </w:r>
    </w:p>
    <w:p w14:paraId="11732D44" w14:textId="77777777" w:rsidR="00E75BCD" w:rsidRPr="006035C2" w:rsidRDefault="00E75BCD" w:rsidP="00E75BCD">
      <w:pPr>
        <w:suppressAutoHyphens/>
        <w:autoSpaceDE w:val="0"/>
        <w:spacing w:after="0" w:line="240" w:lineRule="auto"/>
        <w:ind w:firstLine="567"/>
        <w:jc w:val="both"/>
        <w:rPr>
          <w:rFonts w:ascii="Times New Roman" w:eastAsia="Arial" w:hAnsi="Times New Roman"/>
          <w:bCs/>
          <w:sz w:val="24"/>
          <w:szCs w:val="24"/>
          <w:lang w:eastAsia="ar-SA"/>
        </w:rPr>
      </w:pPr>
      <w:r w:rsidRPr="006035C2">
        <w:rPr>
          <w:rFonts w:ascii="Times New Roman" w:eastAsia="Arial" w:hAnsi="Times New Roman"/>
          <w:bCs/>
          <w:sz w:val="24"/>
          <w:szCs w:val="24"/>
          <w:lang w:eastAsia="ar-SA"/>
        </w:rPr>
        <w:t>Оплата за выполненные работы производятся в следующем порядке:</w:t>
      </w:r>
    </w:p>
    <w:p w14:paraId="0A9C499F" w14:textId="77777777" w:rsidR="00E75BCD" w:rsidRPr="006035C2" w:rsidRDefault="00E75BCD" w:rsidP="00E75BCD">
      <w:pPr>
        <w:suppressAutoHyphens/>
        <w:autoSpaceDE w:val="0"/>
        <w:spacing w:after="0" w:line="240" w:lineRule="auto"/>
        <w:ind w:firstLine="567"/>
        <w:jc w:val="both"/>
        <w:rPr>
          <w:rFonts w:ascii="Times New Roman" w:eastAsia="Arial" w:hAnsi="Times New Roman"/>
          <w:bCs/>
          <w:sz w:val="24"/>
          <w:szCs w:val="24"/>
          <w:lang w:eastAsia="ar-SA"/>
        </w:rPr>
      </w:pPr>
      <w:r w:rsidRPr="006035C2">
        <w:rPr>
          <w:rFonts w:ascii="Times New Roman" w:eastAsia="Arial" w:hAnsi="Times New Roman"/>
          <w:bCs/>
          <w:sz w:val="24"/>
          <w:szCs w:val="24"/>
          <w:lang w:eastAsia="ar-SA"/>
        </w:rPr>
        <w:t>Участник в течение 7 (семи) рабочих дней с момента заключения договора выставляет Заказчику счет на предварительную оплату (аванс) в размере 10% (десяти) процентов от общей договорной стоимости.</w:t>
      </w:r>
    </w:p>
    <w:p w14:paraId="28C109EB" w14:textId="77777777" w:rsidR="00E75BCD" w:rsidRPr="006035C2" w:rsidRDefault="00E75BCD" w:rsidP="00E75BCD">
      <w:pPr>
        <w:suppressAutoHyphens/>
        <w:autoSpaceDE w:val="0"/>
        <w:spacing w:after="0" w:line="240" w:lineRule="auto"/>
        <w:ind w:firstLine="567"/>
        <w:jc w:val="both"/>
        <w:rPr>
          <w:rFonts w:ascii="Times New Roman" w:eastAsia="Arial" w:hAnsi="Times New Roman"/>
          <w:bCs/>
          <w:sz w:val="24"/>
          <w:szCs w:val="24"/>
          <w:lang w:eastAsia="ar-SA"/>
        </w:rPr>
      </w:pPr>
      <w:r w:rsidRPr="006035C2">
        <w:rPr>
          <w:rFonts w:ascii="Times New Roman" w:eastAsia="Arial" w:hAnsi="Times New Roman"/>
          <w:bCs/>
          <w:sz w:val="24"/>
          <w:szCs w:val="24"/>
          <w:lang w:eastAsia="ar-SA"/>
        </w:rPr>
        <w:t>На основании выставленного Участником счета в течение 7 (семи) рабочих дней Заказчик производит предварительную оплату (аванс) в размере 10% (десяти) процентов от общей договорной стоимости.</w:t>
      </w:r>
    </w:p>
    <w:p w14:paraId="10A635D8" w14:textId="77777777" w:rsidR="00E75BCD" w:rsidRPr="006035C2" w:rsidRDefault="00E75BCD" w:rsidP="00E75BCD">
      <w:pPr>
        <w:suppressAutoHyphens/>
        <w:autoSpaceDE w:val="0"/>
        <w:spacing w:after="0" w:line="240" w:lineRule="auto"/>
        <w:ind w:firstLine="567"/>
        <w:jc w:val="both"/>
        <w:rPr>
          <w:rFonts w:ascii="Times New Roman" w:eastAsia="Arial" w:hAnsi="Times New Roman"/>
          <w:bCs/>
          <w:sz w:val="24"/>
          <w:szCs w:val="24"/>
          <w:lang w:eastAsia="ar-SA"/>
        </w:rPr>
      </w:pPr>
      <w:r w:rsidRPr="006035C2">
        <w:rPr>
          <w:rFonts w:ascii="Times New Roman" w:eastAsia="Arial" w:hAnsi="Times New Roman"/>
          <w:bCs/>
          <w:sz w:val="24"/>
          <w:szCs w:val="24"/>
          <w:lang w:eastAsia="ar-SA"/>
        </w:rPr>
        <w:t xml:space="preserve">- Оплата за выполненные работы производится Заказчиком поэтапно по факту выполнения работ и после получения положительного заключения сметной стоимости в ГАУ «Региональный центр Республики Саха (Якутия) по ценообразованию в строительстве» в течение 7 (семи) рабочих дней, на основании подписанного Сторонами акта приемки выполненных работ в унифицированной форме КС-2, утвержденной Постановлением Госкомстата России от 11 ноября 1999 г. N 100 (далее – КС-2) и справки о стоимости выполненных работ и затрат в унифицированной форме КС-3 утвержденной Постановлением Госкомстата России от 11 ноября 1999 г. N 100 (далее – КС-3) при условии получения от Подрядчика оригиналов следующих документов: исполнительной документации, счета, счета-фактуры оформленных в соответствии с действующим законодательством Российской </w:t>
      </w:r>
      <w:r w:rsidRPr="006035C2">
        <w:rPr>
          <w:rFonts w:ascii="Times New Roman" w:eastAsia="Arial" w:hAnsi="Times New Roman"/>
          <w:bCs/>
          <w:sz w:val="24"/>
          <w:szCs w:val="24"/>
          <w:lang w:eastAsia="ar-SA"/>
        </w:rPr>
        <w:lastRenderedPageBreak/>
        <w:t>Федерации и Договора, а также расчета произведенных затрат. При этом стоимость материалов и прочего оборудования должна быть подтверждена счет-фактурами, счетами на оплату.</w:t>
      </w:r>
    </w:p>
    <w:p w14:paraId="536C5F28" w14:textId="199731A8" w:rsidR="00E75BCD" w:rsidRPr="003769FB" w:rsidRDefault="00E75BCD" w:rsidP="00E75BCD">
      <w:pPr>
        <w:spacing w:after="0" w:line="240" w:lineRule="auto"/>
        <w:ind w:firstLine="567"/>
        <w:jc w:val="both"/>
        <w:rPr>
          <w:rFonts w:ascii="Times New Roman" w:eastAsia="Times New Roman" w:hAnsi="Times New Roman"/>
          <w:bCs/>
          <w:sz w:val="24"/>
          <w:szCs w:val="24"/>
          <w:lang w:eastAsia="ar-SA"/>
        </w:rPr>
      </w:pPr>
      <w:r w:rsidRPr="003769FB">
        <w:rPr>
          <w:rFonts w:ascii="Times New Roman" w:eastAsia="Times New Roman" w:hAnsi="Times New Roman"/>
          <w:bCs/>
          <w:sz w:val="24"/>
          <w:szCs w:val="24"/>
          <w:lang w:eastAsia="ar-SA"/>
        </w:rPr>
        <w:t>3.</w:t>
      </w:r>
      <w:r w:rsidR="00DB2D07">
        <w:rPr>
          <w:rFonts w:ascii="Times New Roman" w:eastAsia="Times New Roman" w:hAnsi="Times New Roman"/>
          <w:bCs/>
          <w:sz w:val="24"/>
          <w:szCs w:val="24"/>
          <w:lang w:eastAsia="ar-SA"/>
        </w:rPr>
        <w:t>9</w:t>
      </w:r>
      <w:r w:rsidRPr="003769FB">
        <w:rPr>
          <w:rFonts w:ascii="Times New Roman" w:eastAsia="Times New Roman" w:hAnsi="Times New Roman"/>
          <w:bCs/>
          <w:sz w:val="24"/>
          <w:szCs w:val="24"/>
          <w:lang w:eastAsia="ar-SA"/>
        </w:rPr>
        <w:t>. Надлежаще оформленным считается счет, выставленный отдельно к настоящему Договору (указание иных сумм, по иному Договору не допускается), с указанием в нем полного корректного наименования Сторон, ИНН, ОГРН Сторон, банковских реквизитов Сторон, наименования настоящего Договора, его номера и даты, реквизитов соответствующего акта сдачи-приемки работ, вида работ, за который производится оплата, их цены с НДС (при наличии), указания на аванс (если счет выставляется на аванс) и при наличии иных реквизитов, установленных действующим законодательством Российской Федерации.</w:t>
      </w:r>
    </w:p>
    <w:p w14:paraId="7F8B6A81" w14:textId="5DA05EEA" w:rsidR="00E75BCD" w:rsidRPr="003769FB" w:rsidRDefault="00E75BCD" w:rsidP="00E75BCD">
      <w:pPr>
        <w:widowControl w:val="0"/>
        <w:autoSpaceDE w:val="0"/>
        <w:autoSpaceDN w:val="0"/>
        <w:spacing w:after="0" w:line="240" w:lineRule="auto"/>
        <w:ind w:firstLine="567"/>
        <w:jc w:val="both"/>
        <w:rPr>
          <w:rFonts w:ascii="Times New Roman" w:eastAsia="Times New Roman" w:hAnsi="Times New Roman"/>
          <w:bCs/>
          <w:sz w:val="24"/>
          <w:szCs w:val="24"/>
          <w:lang w:eastAsia="ar-SA"/>
        </w:rPr>
      </w:pPr>
      <w:r w:rsidRPr="003769FB">
        <w:rPr>
          <w:rFonts w:ascii="Times New Roman" w:eastAsia="Times New Roman" w:hAnsi="Times New Roman"/>
          <w:bCs/>
          <w:sz w:val="24"/>
          <w:szCs w:val="24"/>
          <w:lang w:eastAsia="ar-SA"/>
        </w:rPr>
        <w:t>3.1</w:t>
      </w:r>
      <w:r w:rsidR="00DB2D07">
        <w:rPr>
          <w:rFonts w:ascii="Times New Roman" w:eastAsia="Times New Roman" w:hAnsi="Times New Roman"/>
          <w:bCs/>
          <w:sz w:val="24"/>
          <w:szCs w:val="24"/>
          <w:lang w:eastAsia="ar-SA"/>
        </w:rPr>
        <w:t>0</w:t>
      </w:r>
      <w:r w:rsidRPr="003769FB">
        <w:rPr>
          <w:rFonts w:ascii="Times New Roman" w:eastAsia="Times New Roman" w:hAnsi="Times New Roman"/>
          <w:bCs/>
          <w:sz w:val="24"/>
          <w:szCs w:val="24"/>
          <w:lang w:eastAsia="ar-SA"/>
        </w:rPr>
        <w:t>. Стороны согласовали, что Заказчик вправе без применения к нему каких-либо мер ответственности не оплачивать работы по Договору до предоставления Подрядчиком Заказчику оригиналов до</w:t>
      </w:r>
      <w:r>
        <w:rPr>
          <w:rFonts w:ascii="Times New Roman" w:eastAsia="Times New Roman" w:hAnsi="Times New Roman"/>
          <w:bCs/>
          <w:sz w:val="24"/>
          <w:szCs w:val="24"/>
          <w:lang w:eastAsia="ar-SA"/>
        </w:rPr>
        <w:t xml:space="preserve">кументов, предусмотренных п. </w:t>
      </w:r>
      <w:r w:rsidRPr="006035C2">
        <w:rPr>
          <w:rFonts w:ascii="Times New Roman" w:eastAsia="Times New Roman" w:hAnsi="Times New Roman"/>
          <w:bCs/>
          <w:sz w:val="24"/>
          <w:szCs w:val="24"/>
          <w:lang w:eastAsia="ar-SA"/>
        </w:rPr>
        <w:t>3.9</w:t>
      </w:r>
      <w:r w:rsidRPr="003769FB">
        <w:rPr>
          <w:rFonts w:ascii="Times New Roman" w:eastAsia="Times New Roman" w:hAnsi="Times New Roman"/>
          <w:bCs/>
          <w:sz w:val="24"/>
          <w:szCs w:val="24"/>
          <w:lang w:eastAsia="ar-SA"/>
        </w:rPr>
        <w:t xml:space="preserve"> настоящего Договора.</w:t>
      </w:r>
    </w:p>
    <w:p w14:paraId="2281C310" w14:textId="23B51A17" w:rsidR="00E75BCD" w:rsidRPr="003769FB" w:rsidRDefault="00E75BCD" w:rsidP="00E75BCD">
      <w:pPr>
        <w:tabs>
          <w:tab w:val="left" w:pos="1276"/>
        </w:tabs>
        <w:spacing w:after="0" w:line="240" w:lineRule="auto"/>
        <w:ind w:firstLine="567"/>
        <w:jc w:val="both"/>
        <w:rPr>
          <w:rFonts w:ascii="Times New Roman" w:eastAsia="Times New Roman" w:hAnsi="Times New Roman"/>
          <w:bCs/>
          <w:sz w:val="24"/>
          <w:szCs w:val="24"/>
          <w:lang w:eastAsia="ar-SA"/>
        </w:rPr>
      </w:pPr>
      <w:r w:rsidRPr="003769FB">
        <w:rPr>
          <w:rFonts w:ascii="Times New Roman" w:eastAsia="Times New Roman" w:hAnsi="Times New Roman"/>
          <w:bCs/>
          <w:sz w:val="24"/>
          <w:szCs w:val="24"/>
          <w:lang w:eastAsia="ar-SA"/>
        </w:rPr>
        <w:t>3.1</w:t>
      </w:r>
      <w:r w:rsidR="00DB2D07">
        <w:rPr>
          <w:rFonts w:ascii="Times New Roman" w:eastAsia="Times New Roman" w:hAnsi="Times New Roman"/>
          <w:bCs/>
          <w:sz w:val="24"/>
          <w:szCs w:val="24"/>
          <w:lang w:eastAsia="ar-SA"/>
        </w:rPr>
        <w:t>1</w:t>
      </w:r>
      <w:r w:rsidRPr="003769FB">
        <w:rPr>
          <w:rFonts w:ascii="Times New Roman" w:eastAsia="Times New Roman" w:hAnsi="Times New Roman"/>
          <w:bCs/>
          <w:sz w:val="24"/>
          <w:szCs w:val="24"/>
          <w:lang w:eastAsia="ar-SA"/>
        </w:rPr>
        <w:t xml:space="preserve">. Устранение недостатков работ входит в цену работ по Договору и дополнительной оплате не подлежит, если такие недостатки вызваны ненадлежащим исполнением Подрядчиком своих обязанностей. </w:t>
      </w:r>
    </w:p>
    <w:p w14:paraId="6724FB60" w14:textId="7CD3EB0B" w:rsidR="00E75BCD" w:rsidRPr="003769FB" w:rsidRDefault="00E75BCD" w:rsidP="00E75BCD">
      <w:pPr>
        <w:tabs>
          <w:tab w:val="left" w:pos="1276"/>
        </w:tabs>
        <w:spacing w:after="0" w:line="240" w:lineRule="auto"/>
        <w:ind w:firstLine="567"/>
        <w:jc w:val="both"/>
        <w:rPr>
          <w:rFonts w:ascii="Times New Roman" w:eastAsia="Times New Roman" w:hAnsi="Times New Roman"/>
          <w:bCs/>
          <w:sz w:val="24"/>
          <w:szCs w:val="24"/>
          <w:lang w:eastAsia="ar-SA"/>
        </w:rPr>
      </w:pPr>
      <w:r w:rsidRPr="003769FB">
        <w:rPr>
          <w:rFonts w:ascii="Times New Roman" w:eastAsia="Times New Roman" w:hAnsi="Times New Roman"/>
          <w:bCs/>
          <w:sz w:val="24"/>
          <w:szCs w:val="24"/>
          <w:lang w:eastAsia="ar-SA"/>
        </w:rPr>
        <w:t>3.1</w:t>
      </w:r>
      <w:r w:rsidR="00DB2D07">
        <w:rPr>
          <w:rFonts w:ascii="Times New Roman" w:eastAsia="Times New Roman" w:hAnsi="Times New Roman"/>
          <w:bCs/>
          <w:sz w:val="24"/>
          <w:szCs w:val="24"/>
          <w:lang w:eastAsia="ar-SA"/>
        </w:rPr>
        <w:t>2</w:t>
      </w:r>
      <w:r w:rsidRPr="003769FB">
        <w:rPr>
          <w:rFonts w:ascii="Times New Roman" w:eastAsia="Times New Roman" w:hAnsi="Times New Roman"/>
          <w:bCs/>
          <w:sz w:val="24"/>
          <w:szCs w:val="24"/>
          <w:lang w:eastAsia="ar-SA"/>
        </w:rPr>
        <w:t>. 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работы не является коммерческим кредитом для Заказчика, проценты за пользование денежными средствами не начисляются.</w:t>
      </w:r>
    </w:p>
    <w:p w14:paraId="10CC856B" w14:textId="65AE6123" w:rsidR="00E75BCD" w:rsidRPr="003769FB" w:rsidRDefault="00E75BCD" w:rsidP="00E75BCD">
      <w:pPr>
        <w:suppressAutoHyphens/>
        <w:autoSpaceDE w:val="0"/>
        <w:spacing w:after="0" w:line="240" w:lineRule="auto"/>
        <w:ind w:firstLine="567"/>
        <w:jc w:val="both"/>
        <w:rPr>
          <w:rFonts w:ascii="Times New Roman" w:eastAsia="Arial" w:hAnsi="Times New Roman"/>
          <w:sz w:val="24"/>
          <w:szCs w:val="24"/>
          <w:lang w:eastAsia="ar-SA"/>
        </w:rPr>
      </w:pPr>
      <w:r w:rsidRPr="003769FB">
        <w:rPr>
          <w:rFonts w:ascii="Times New Roman" w:eastAsia="Arial" w:hAnsi="Times New Roman"/>
          <w:sz w:val="24"/>
          <w:szCs w:val="24"/>
          <w:lang w:eastAsia="ar-SA"/>
        </w:rPr>
        <w:t>3.1</w:t>
      </w:r>
      <w:r w:rsidR="00DB2D07">
        <w:rPr>
          <w:rFonts w:ascii="Times New Roman" w:eastAsia="Arial" w:hAnsi="Times New Roman"/>
          <w:sz w:val="24"/>
          <w:szCs w:val="24"/>
          <w:lang w:eastAsia="ar-SA"/>
        </w:rPr>
        <w:t>3</w:t>
      </w:r>
      <w:r w:rsidRPr="003769FB">
        <w:rPr>
          <w:rFonts w:ascii="Times New Roman" w:eastAsia="Arial" w:hAnsi="Times New Roman"/>
          <w:sz w:val="24"/>
          <w:szCs w:val="24"/>
          <w:lang w:eastAsia="ar-SA"/>
        </w:rPr>
        <w:t>. Заказчик оплачивает работу Подрядчику путем перечисления денежных средств с расчетного счета Заказчика на расчетный счет Подрядчика.</w:t>
      </w:r>
    </w:p>
    <w:p w14:paraId="112710CC" w14:textId="168EEEF0" w:rsidR="00E75BCD" w:rsidRPr="003769FB" w:rsidRDefault="00E75BCD" w:rsidP="00E75BCD">
      <w:pPr>
        <w:widowControl w:val="0"/>
        <w:autoSpaceDE w:val="0"/>
        <w:autoSpaceDN w:val="0"/>
        <w:spacing w:after="0" w:line="240" w:lineRule="auto"/>
        <w:ind w:firstLine="567"/>
        <w:jc w:val="both"/>
        <w:rPr>
          <w:rFonts w:ascii="Times New Roman" w:hAnsi="Times New Roman"/>
          <w:noProof/>
          <w:sz w:val="24"/>
          <w:szCs w:val="24"/>
        </w:rPr>
      </w:pPr>
      <w:r w:rsidRPr="003769FB">
        <w:rPr>
          <w:rFonts w:ascii="Times New Roman" w:hAnsi="Times New Roman"/>
          <w:noProof/>
          <w:sz w:val="24"/>
          <w:szCs w:val="24"/>
        </w:rPr>
        <w:t>3.1</w:t>
      </w:r>
      <w:r w:rsidR="00DB2D07">
        <w:rPr>
          <w:rFonts w:ascii="Times New Roman" w:hAnsi="Times New Roman"/>
          <w:noProof/>
          <w:sz w:val="24"/>
          <w:szCs w:val="24"/>
        </w:rPr>
        <w:t>4</w:t>
      </w:r>
      <w:r w:rsidRPr="003769FB">
        <w:rPr>
          <w:rFonts w:ascii="Times New Roman" w:hAnsi="Times New Roman"/>
          <w:noProof/>
          <w:sz w:val="24"/>
          <w:szCs w:val="24"/>
        </w:rPr>
        <w:t>. Датой оплаты считается дата списания денежных средств с расчетного счета Заказчика.</w:t>
      </w:r>
    </w:p>
    <w:p w14:paraId="22BC1B0F" w14:textId="0304AB2D" w:rsidR="00E75BCD" w:rsidRPr="003769FB" w:rsidRDefault="00E75BCD" w:rsidP="00E75BCD">
      <w:pPr>
        <w:spacing w:after="0" w:line="240" w:lineRule="auto"/>
        <w:ind w:firstLine="567"/>
        <w:jc w:val="both"/>
        <w:rPr>
          <w:rFonts w:ascii="Times New Roman" w:hAnsi="Times New Roman"/>
          <w:b/>
          <w:sz w:val="24"/>
          <w:szCs w:val="24"/>
        </w:rPr>
      </w:pPr>
      <w:r w:rsidRPr="003769FB">
        <w:rPr>
          <w:rFonts w:ascii="Times New Roman" w:hAnsi="Times New Roman"/>
          <w:sz w:val="24"/>
          <w:szCs w:val="24"/>
        </w:rPr>
        <w:t>3.1</w:t>
      </w:r>
      <w:r w:rsidR="00DB2D07">
        <w:rPr>
          <w:rFonts w:ascii="Times New Roman" w:hAnsi="Times New Roman"/>
          <w:sz w:val="24"/>
          <w:szCs w:val="24"/>
        </w:rPr>
        <w:t>5</w:t>
      </w:r>
      <w:r w:rsidRPr="003769FB">
        <w:rPr>
          <w:rFonts w:ascii="Times New Roman" w:hAnsi="Times New Roman"/>
          <w:sz w:val="24"/>
          <w:szCs w:val="24"/>
        </w:rPr>
        <w:t>. В случае возникновения разногласий по стоимости выполненных работ, при проверке КС-2 Заказчиком, Заказчик вправе назначить экспертизу проверки актов о приемке выполненных работ (формы КС-2) для определения окончательной цены выполненных работ. Заказчик обязан письменно уведомить Подрядчика о возникновении разногласий до назначения экспертизы.</w:t>
      </w:r>
      <w:r w:rsidRPr="003769FB">
        <w:rPr>
          <w:rFonts w:ascii="Times New Roman" w:hAnsi="Times New Roman"/>
          <w:b/>
          <w:sz w:val="24"/>
          <w:szCs w:val="24"/>
        </w:rPr>
        <w:t xml:space="preserve">  </w:t>
      </w:r>
    </w:p>
    <w:p w14:paraId="2566C3BA" w14:textId="77777777" w:rsidR="00E75BCD" w:rsidRPr="00CA56AD"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ПОРЯДОК ПРИЕМКИ РАБОТ</w:t>
      </w:r>
    </w:p>
    <w:p w14:paraId="726F6FAA" w14:textId="77777777" w:rsidR="00E75BCD" w:rsidRPr="005B6297" w:rsidRDefault="00E75BCD" w:rsidP="00E75BCD">
      <w:pPr>
        <w:tabs>
          <w:tab w:val="left" w:pos="0"/>
          <w:tab w:val="left" w:pos="1134"/>
        </w:tabs>
        <w:suppressAutoHyphens/>
        <w:spacing w:after="0" w:line="240" w:lineRule="auto"/>
        <w:ind w:firstLine="567"/>
        <w:jc w:val="both"/>
        <w:rPr>
          <w:rFonts w:ascii="Times New Roman" w:hAnsi="Times New Roman"/>
          <w:sz w:val="24"/>
        </w:rPr>
      </w:pPr>
      <w:r>
        <w:rPr>
          <w:rFonts w:ascii="Times New Roman" w:hAnsi="Times New Roman"/>
          <w:sz w:val="24"/>
        </w:rPr>
        <w:t>4.1</w:t>
      </w:r>
      <w:r w:rsidRPr="005B6297">
        <w:rPr>
          <w:rFonts w:ascii="Times New Roman" w:hAnsi="Times New Roman"/>
          <w:sz w:val="24"/>
        </w:rPr>
        <w:t>.</w:t>
      </w:r>
      <w:r w:rsidRPr="005B6297">
        <w:rPr>
          <w:rFonts w:ascii="Times New Roman" w:hAnsi="Times New Roman"/>
          <w:sz w:val="24"/>
        </w:rPr>
        <w:tab/>
        <w:t>В случае если Сметой Договора предусмотрены средства на непредвиденные работы и затраты, их оплата производится по фактически понесённым Подрядчиком затратам. Затраты на непредвиденные работы и затраты включаются в состав актов приёмки выполненных работ с приложением подтверждающих документов.</w:t>
      </w:r>
    </w:p>
    <w:p w14:paraId="381BB655" w14:textId="77777777" w:rsidR="00E75BCD" w:rsidRPr="005B6297" w:rsidRDefault="00E75BCD" w:rsidP="00E75BCD">
      <w:pPr>
        <w:tabs>
          <w:tab w:val="left" w:pos="0"/>
          <w:tab w:val="left" w:pos="1134"/>
        </w:tabs>
        <w:suppressAutoHyphens/>
        <w:spacing w:after="0" w:line="240" w:lineRule="auto"/>
        <w:ind w:firstLine="567"/>
        <w:jc w:val="both"/>
        <w:rPr>
          <w:rFonts w:ascii="Times New Roman" w:hAnsi="Times New Roman"/>
          <w:sz w:val="24"/>
        </w:rPr>
      </w:pPr>
      <w:r>
        <w:rPr>
          <w:rFonts w:ascii="Times New Roman" w:hAnsi="Times New Roman"/>
          <w:sz w:val="24"/>
        </w:rPr>
        <w:t>4.2</w:t>
      </w:r>
      <w:r w:rsidRPr="005B6297">
        <w:rPr>
          <w:rFonts w:ascii="Times New Roman" w:hAnsi="Times New Roman"/>
          <w:sz w:val="24"/>
        </w:rPr>
        <w:t>.</w:t>
      </w:r>
      <w:r w:rsidRPr="005B6297">
        <w:rPr>
          <w:rFonts w:ascii="Times New Roman" w:hAnsi="Times New Roman"/>
          <w:sz w:val="24"/>
        </w:rPr>
        <w:tab/>
        <w:t>При возникновении непредвиденных работ Подрядчик обязан своевременно вносить соответствующие изменения в проект производства работ.</w:t>
      </w:r>
    </w:p>
    <w:p w14:paraId="1A2EB22C" w14:textId="77777777" w:rsidR="00E75BCD" w:rsidRDefault="00E75BCD" w:rsidP="00E75BCD">
      <w:pPr>
        <w:tabs>
          <w:tab w:val="left" w:pos="0"/>
          <w:tab w:val="left" w:pos="1134"/>
        </w:tabs>
        <w:suppressAutoHyphens/>
        <w:spacing w:after="0" w:line="240" w:lineRule="auto"/>
        <w:ind w:firstLine="567"/>
        <w:jc w:val="both"/>
        <w:rPr>
          <w:rFonts w:ascii="Times New Roman" w:hAnsi="Times New Roman"/>
          <w:sz w:val="24"/>
        </w:rPr>
      </w:pPr>
      <w:r>
        <w:rPr>
          <w:rFonts w:ascii="Times New Roman" w:hAnsi="Times New Roman"/>
          <w:sz w:val="24"/>
        </w:rPr>
        <w:t>4.3</w:t>
      </w:r>
      <w:r w:rsidRPr="005B6297">
        <w:rPr>
          <w:rFonts w:ascii="Times New Roman" w:hAnsi="Times New Roman"/>
          <w:sz w:val="24"/>
        </w:rPr>
        <w:t>.</w:t>
      </w:r>
      <w:r w:rsidRPr="005B6297">
        <w:rPr>
          <w:rFonts w:ascii="Times New Roman" w:hAnsi="Times New Roman"/>
          <w:sz w:val="24"/>
        </w:rPr>
        <w:tab/>
        <w:t>В случае, если Сметой Договора предусмотрено возмещение дополнительных затрат при выполнении строительно-монтажных работ в зимнее время, обусловленные рядом факторов, связанных с воздействием отрицательной температуры воздуха, возмещение затрат производится по конструкциям и видам работ при производстве работ только в зимнее время, на основании записей, произведенных в общем журнале работ.</w:t>
      </w:r>
    </w:p>
    <w:p w14:paraId="0C760CEB" w14:textId="77777777" w:rsidR="00E75BCD" w:rsidRPr="000D30A8" w:rsidRDefault="00E75BCD" w:rsidP="00E75BCD">
      <w:pPr>
        <w:tabs>
          <w:tab w:val="left" w:pos="0"/>
          <w:tab w:val="left" w:pos="1134"/>
        </w:tabs>
        <w:suppressAutoHyphens/>
        <w:spacing w:after="0" w:line="240" w:lineRule="auto"/>
        <w:ind w:firstLine="567"/>
        <w:jc w:val="both"/>
        <w:rPr>
          <w:rFonts w:ascii="Times New Roman" w:hAnsi="Times New Roman"/>
          <w:sz w:val="24"/>
        </w:rPr>
      </w:pPr>
      <w:r>
        <w:rPr>
          <w:rFonts w:ascii="Times New Roman" w:hAnsi="Times New Roman"/>
          <w:sz w:val="24"/>
        </w:rPr>
        <w:t xml:space="preserve">4.4. Приемка </w:t>
      </w:r>
      <w:r w:rsidRPr="001B3807">
        <w:rPr>
          <w:rFonts w:ascii="Times New Roman" w:hAnsi="Times New Roman"/>
          <w:sz w:val="24"/>
        </w:rPr>
        <w:t xml:space="preserve">выполненных работ, предусмотренных </w:t>
      </w:r>
      <w:r>
        <w:rPr>
          <w:rFonts w:ascii="Times New Roman" w:hAnsi="Times New Roman"/>
          <w:sz w:val="24"/>
        </w:rPr>
        <w:t>3</w:t>
      </w:r>
      <w:r w:rsidRPr="001B3807">
        <w:rPr>
          <w:rFonts w:ascii="Times New Roman" w:hAnsi="Times New Roman"/>
          <w:sz w:val="24"/>
        </w:rPr>
        <w:t xml:space="preserve"> этапом, осуществляется на основании первичных учетных документов, подтверждающих их выполнение, составленных после завершения комплексов (видов) работ на основании сметы Договора, графика выполнения работ, наличия положитель</w:t>
      </w:r>
      <w:r>
        <w:rPr>
          <w:rFonts w:ascii="Times New Roman" w:hAnsi="Times New Roman"/>
          <w:sz w:val="24"/>
        </w:rPr>
        <w:t>ных заключений 2-го этапа,</w:t>
      </w:r>
      <w:r w:rsidRPr="001B3807">
        <w:rPr>
          <w:rFonts w:ascii="Times New Roman" w:hAnsi="Times New Roman"/>
          <w:sz w:val="24"/>
        </w:rPr>
        <w:t xml:space="preserve"> условиям Договора в соответствии с Гражданским кодексом Российской Федерации.</w:t>
      </w:r>
    </w:p>
    <w:p w14:paraId="27DA3910" w14:textId="6267EEAA" w:rsidR="00E75BCD" w:rsidRPr="00DB2D07" w:rsidRDefault="00DB2D07" w:rsidP="00E75BCD">
      <w:pPr>
        <w:spacing w:after="60" w:line="240" w:lineRule="auto"/>
        <w:contextualSpacing/>
        <w:jc w:val="both"/>
        <w:outlineLvl w:val="1"/>
        <w:rPr>
          <w:rFonts w:ascii="Times New Roman" w:eastAsia="Times New Roman" w:hAnsi="Times New Roman"/>
          <w:sz w:val="26"/>
          <w:szCs w:val="24"/>
        </w:rPr>
      </w:pPr>
      <w:r>
        <w:rPr>
          <w:rFonts w:ascii="Times New Roman" w:eastAsia="Times New Roman" w:hAnsi="Times New Roman"/>
          <w:sz w:val="26"/>
          <w:szCs w:val="24"/>
        </w:rPr>
        <w:t xml:space="preserve">         </w:t>
      </w:r>
      <w:r w:rsidR="00E75BCD" w:rsidRPr="00DB2D07">
        <w:rPr>
          <w:rFonts w:ascii="Times New Roman" w:eastAsia="Times New Roman" w:hAnsi="Times New Roman"/>
          <w:sz w:val="26"/>
          <w:szCs w:val="24"/>
        </w:rPr>
        <w:t>4.</w:t>
      </w:r>
      <w:r>
        <w:rPr>
          <w:rFonts w:ascii="Times New Roman" w:eastAsia="Times New Roman" w:hAnsi="Times New Roman"/>
          <w:sz w:val="26"/>
          <w:szCs w:val="24"/>
        </w:rPr>
        <w:t>5</w:t>
      </w:r>
      <w:r w:rsidR="00E75BCD" w:rsidRPr="00DB2D07">
        <w:rPr>
          <w:rFonts w:ascii="Times New Roman" w:eastAsia="Times New Roman" w:hAnsi="Times New Roman"/>
          <w:sz w:val="26"/>
          <w:szCs w:val="24"/>
        </w:rPr>
        <w:t>. ПОРЯДОК СДАЧИ-ПРИЕМКИ ВЫПОЛНЕННЫХ РАБОТ, ПРЕДУСМОТРЕННЫХ 1 ЭТАПОМ (ПОДГОТОВКА СМЕТНОЙ ДОКУМЕНТАЦИИ)</w:t>
      </w:r>
    </w:p>
    <w:p w14:paraId="79CBDC4C" w14:textId="3B5825BC"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4.</w:t>
      </w:r>
      <w:r w:rsidR="00DB2D07">
        <w:rPr>
          <w:rFonts w:ascii="Times New Roman" w:eastAsia="Times New Roman" w:hAnsi="Times New Roman"/>
          <w:bCs/>
          <w:sz w:val="24"/>
          <w:szCs w:val="24"/>
          <w:lang w:eastAsia="ru-RU"/>
        </w:rPr>
        <w:t>5</w:t>
      </w:r>
      <w:r w:rsidRPr="003769FB">
        <w:rPr>
          <w:rFonts w:ascii="Times New Roman" w:eastAsia="Times New Roman" w:hAnsi="Times New Roman"/>
          <w:bCs/>
          <w:sz w:val="24"/>
          <w:szCs w:val="24"/>
          <w:lang w:eastAsia="ru-RU"/>
        </w:rPr>
        <w:t>.1.</w:t>
      </w:r>
      <w:r w:rsidRPr="003769FB">
        <w:rPr>
          <w:rFonts w:ascii="Times New Roman" w:eastAsia="Times New Roman" w:hAnsi="Times New Roman"/>
          <w:bCs/>
          <w:sz w:val="24"/>
          <w:szCs w:val="24"/>
          <w:lang w:eastAsia="ru-RU"/>
        </w:rPr>
        <w:tab/>
        <w:t>Приемка работ осуществляется комиссией, создаваемой Заказчиком.</w:t>
      </w:r>
    </w:p>
    <w:p w14:paraId="1CCF4660" w14:textId="544CA371" w:rsidR="00E75BCD" w:rsidRPr="003769FB" w:rsidRDefault="00E75BCD" w:rsidP="00E75BCD">
      <w:pPr>
        <w:tabs>
          <w:tab w:val="left" w:pos="1134"/>
        </w:tabs>
        <w:spacing w:after="0" w:line="240" w:lineRule="auto"/>
        <w:ind w:firstLine="567"/>
        <w:jc w:val="both"/>
        <w:rPr>
          <w:rFonts w:ascii="Times New Roman" w:hAnsi="Times New Roman"/>
          <w:sz w:val="24"/>
          <w:szCs w:val="24"/>
        </w:rPr>
      </w:pPr>
      <w:r w:rsidRPr="003769FB">
        <w:rPr>
          <w:rFonts w:ascii="Times New Roman" w:eastAsia="Times New Roman" w:hAnsi="Times New Roman"/>
          <w:bCs/>
          <w:sz w:val="24"/>
          <w:szCs w:val="24"/>
          <w:lang w:eastAsia="ru-RU"/>
        </w:rPr>
        <w:t>4.</w:t>
      </w:r>
      <w:r w:rsidR="00DB2D07">
        <w:rPr>
          <w:rFonts w:ascii="Times New Roman" w:eastAsia="Times New Roman" w:hAnsi="Times New Roman"/>
          <w:bCs/>
          <w:sz w:val="24"/>
          <w:szCs w:val="24"/>
          <w:lang w:eastAsia="ru-RU"/>
        </w:rPr>
        <w:t>5</w:t>
      </w:r>
      <w:r w:rsidRPr="003769FB">
        <w:rPr>
          <w:rFonts w:ascii="Times New Roman" w:eastAsia="Times New Roman" w:hAnsi="Times New Roman"/>
          <w:bCs/>
          <w:sz w:val="24"/>
          <w:szCs w:val="24"/>
          <w:lang w:eastAsia="ru-RU"/>
        </w:rPr>
        <w:t>.2.</w:t>
      </w:r>
      <w:r w:rsidRPr="003769FB">
        <w:rPr>
          <w:rFonts w:ascii="Times New Roman" w:eastAsia="Times New Roman" w:hAnsi="Times New Roman"/>
          <w:bCs/>
          <w:sz w:val="24"/>
          <w:szCs w:val="24"/>
          <w:lang w:eastAsia="ru-RU"/>
        </w:rPr>
        <w:tab/>
      </w:r>
      <w:r w:rsidRPr="003769FB">
        <w:rPr>
          <w:rFonts w:ascii="Times New Roman" w:hAnsi="Times New Roman"/>
          <w:sz w:val="24"/>
          <w:szCs w:val="24"/>
        </w:rPr>
        <w:t>Передача Результата работ оформляется сопроводительными документами Подрядчика.</w:t>
      </w:r>
    </w:p>
    <w:p w14:paraId="56CB809A" w14:textId="3A0157CF" w:rsidR="00E75BCD" w:rsidRPr="003769FB" w:rsidRDefault="00E75BCD" w:rsidP="00E75BCD">
      <w:pPr>
        <w:tabs>
          <w:tab w:val="left" w:pos="1134"/>
        </w:tabs>
        <w:spacing w:after="0" w:line="240" w:lineRule="auto"/>
        <w:ind w:firstLine="567"/>
        <w:jc w:val="both"/>
        <w:rPr>
          <w:rFonts w:ascii="Times New Roman" w:hAnsi="Times New Roman"/>
          <w:sz w:val="24"/>
          <w:szCs w:val="24"/>
        </w:rPr>
      </w:pPr>
      <w:r w:rsidRPr="003769FB">
        <w:rPr>
          <w:rFonts w:ascii="Times New Roman" w:hAnsi="Times New Roman"/>
          <w:sz w:val="24"/>
          <w:szCs w:val="24"/>
        </w:rPr>
        <w:lastRenderedPageBreak/>
        <w:t>4.</w:t>
      </w:r>
      <w:r w:rsidR="00DB2D07">
        <w:rPr>
          <w:rFonts w:ascii="Times New Roman" w:hAnsi="Times New Roman"/>
          <w:sz w:val="24"/>
          <w:szCs w:val="24"/>
        </w:rPr>
        <w:t>5</w:t>
      </w:r>
      <w:r w:rsidRPr="003769FB">
        <w:rPr>
          <w:rFonts w:ascii="Times New Roman" w:hAnsi="Times New Roman"/>
          <w:sz w:val="24"/>
          <w:szCs w:val="24"/>
        </w:rPr>
        <w:t>.3.</w:t>
      </w:r>
      <w:r w:rsidRPr="003769FB">
        <w:rPr>
          <w:rFonts w:ascii="Times New Roman" w:hAnsi="Times New Roman"/>
          <w:sz w:val="24"/>
          <w:szCs w:val="24"/>
        </w:rPr>
        <w:tab/>
        <w:t>Датой получения Результата работы считается дата вручения, указанная в заказном почтовом уведомлении (при отправке почтой) или дата подписания Заказчиком накладной (при доставке нарочно).</w:t>
      </w:r>
    </w:p>
    <w:p w14:paraId="581188D5" w14:textId="389E4F54" w:rsidR="00E75BCD" w:rsidRPr="003769FB" w:rsidRDefault="00E75BCD" w:rsidP="00E75BCD">
      <w:pPr>
        <w:tabs>
          <w:tab w:val="left" w:pos="1134"/>
        </w:tabs>
        <w:spacing w:after="0" w:line="240" w:lineRule="auto"/>
        <w:ind w:firstLine="567"/>
        <w:jc w:val="both"/>
        <w:rPr>
          <w:rFonts w:ascii="Times New Roman" w:hAnsi="Times New Roman"/>
          <w:sz w:val="24"/>
          <w:szCs w:val="24"/>
        </w:rPr>
      </w:pPr>
      <w:r w:rsidRPr="003769FB">
        <w:rPr>
          <w:rFonts w:ascii="Times New Roman" w:hAnsi="Times New Roman"/>
          <w:sz w:val="24"/>
          <w:szCs w:val="24"/>
        </w:rPr>
        <w:t>4.</w:t>
      </w:r>
      <w:r w:rsidR="00DB2D07">
        <w:rPr>
          <w:rFonts w:ascii="Times New Roman" w:hAnsi="Times New Roman"/>
          <w:sz w:val="24"/>
          <w:szCs w:val="24"/>
        </w:rPr>
        <w:t>5</w:t>
      </w:r>
      <w:r w:rsidRPr="003769FB">
        <w:rPr>
          <w:rFonts w:ascii="Times New Roman" w:hAnsi="Times New Roman"/>
          <w:sz w:val="24"/>
          <w:szCs w:val="24"/>
        </w:rPr>
        <w:t>.4.</w:t>
      </w:r>
      <w:r w:rsidRPr="003769FB">
        <w:rPr>
          <w:rFonts w:ascii="Times New Roman" w:hAnsi="Times New Roman"/>
          <w:sz w:val="24"/>
          <w:szCs w:val="24"/>
        </w:rPr>
        <w:tab/>
      </w:r>
      <w:r w:rsidRPr="003769FB">
        <w:rPr>
          <w:rFonts w:ascii="Times New Roman" w:eastAsia="Times New Roman" w:hAnsi="Times New Roman"/>
          <w:bCs/>
          <w:sz w:val="24"/>
          <w:szCs w:val="24"/>
          <w:lang w:eastAsia="ru-RU"/>
        </w:rPr>
        <w:t xml:space="preserve">Подрядчик передает Заказчику три экземпляра Акта сдачи-приемки </w:t>
      </w:r>
      <w:r>
        <w:rPr>
          <w:rFonts w:ascii="Times New Roman" w:eastAsia="Times New Roman" w:hAnsi="Times New Roman"/>
          <w:bCs/>
          <w:sz w:val="24"/>
          <w:szCs w:val="24"/>
          <w:lang w:eastAsia="ru-RU"/>
        </w:rPr>
        <w:t xml:space="preserve">сметной </w:t>
      </w:r>
      <w:r w:rsidRPr="003769FB">
        <w:rPr>
          <w:rFonts w:ascii="Times New Roman" w:eastAsia="Times New Roman" w:hAnsi="Times New Roman"/>
          <w:bCs/>
          <w:sz w:val="24"/>
          <w:szCs w:val="24"/>
          <w:lang w:eastAsia="ru-RU"/>
        </w:rPr>
        <w:t xml:space="preserve">документации </w:t>
      </w:r>
      <w:r>
        <w:rPr>
          <w:rFonts w:ascii="Times New Roman" w:eastAsia="Times New Roman" w:hAnsi="Times New Roman"/>
          <w:bCs/>
          <w:sz w:val="24"/>
          <w:szCs w:val="24"/>
          <w:lang w:eastAsia="ru-RU"/>
        </w:rPr>
        <w:t>(приложение №6</w:t>
      </w:r>
      <w:r w:rsidRPr="007D0EE6">
        <w:rPr>
          <w:rFonts w:ascii="Times New Roman" w:eastAsia="Times New Roman" w:hAnsi="Times New Roman"/>
          <w:bCs/>
          <w:sz w:val="24"/>
          <w:szCs w:val="24"/>
          <w:lang w:eastAsia="ru-RU"/>
        </w:rPr>
        <w:t xml:space="preserve"> к настоящему Договору).</w:t>
      </w:r>
    </w:p>
    <w:p w14:paraId="33BB3B01" w14:textId="7FDF087E"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w:t>
      </w:r>
      <w:r w:rsidR="00DB2D07">
        <w:rPr>
          <w:rFonts w:ascii="Times New Roman" w:eastAsia="Times New Roman" w:hAnsi="Times New Roman"/>
          <w:bCs/>
          <w:sz w:val="24"/>
          <w:szCs w:val="24"/>
          <w:lang w:eastAsia="ru-RU"/>
        </w:rPr>
        <w:t>5</w:t>
      </w:r>
      <w:r>
        <w:rPr>
          <w:rFonts w:ascii="Times New Roman" w:eastAsia="Times New Roman" w:hAnsi="Times New Roman"/>
          <w:bCs/>
          <w:sz w:val="24"/>
          <w:szCs w:val="24"/>
          <w:lang w:eastAsia="ru-RU"/>
        </w:rPr>
        <w:t>.5</w:t>
      </w: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Основанием для отказа в приемке результата выполненных работ является несоответствие технической документации требованиям действующего законодательства и нормативных документов РФ и РС(Я), государственным стандартам, а также требованиям и указаниям заказчика.</w:t>
      </w:r>
    </w:p>
    <w:p w14:paraId="30D37739" w14:textId="39EFD999"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w:t>
      </w:r>
      <w:r w:rsidR="00DB2D07">
        <w:rPr>
          <w:rFonts w:ascii="Times New Roman" w:eastAsia="Times New Roman" w:hAnsi="Times New Roman"/>
          <w:bCs/>
          <w:sz w:val="24"/>
          <w:szCs w:val="24"/>
          <w:lang w:eastAsia="ru-RU"/>
        </w:rPr>
        <w:t>5</w:t>
      </w:r>
      <w:r>
        <w:rPr>
          <w:rFonts w:ascii="Times New Roman" w:eastAsia="Times New Roman" w:hAnsi="Times New Roman"/>
          <w:bCs/>
          <w:sz w:val="24"/>
          <w:szCs w:val="24"/>
          <w:lang w:eastAsia="ru-RU"/>
        </w:rPr>
        <w:t>.6</w:t>
      </w: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Если в процессе выполненных работ выяснится неизбежность получения отрицательного результата или нецелесообразность дальнейшего выполненных работ, Подрядчик обязан приостановить их оказание, поставив об этом в известность Заказчика немедленно.</w:t>
      </w:r>
    </w:p>
    <w:p w14:paraId="3B9181BA" w14:textId="3C74E0B2"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4.</w:t>
      </w:r>
      <w:r w:rsidR="00DB2D07">
        <w:rPr>
          <w:rFonts w:ascii="Times New Roman" w:eastAsia="Times New Roman" w:hAnsi="Times New Roman"/>
          <w:bCs/>
          <w:sz w:val="24"/>
          <w:szCs w:val="24"/>
          <w:lang w:eastAsia="ru-RU"/>
        </w:rPr>
        <w:t>5</w:t>
      </w:r>
      <w:r w:rsidRPr="003769FB">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7</w:t>
      </w: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Вопрос о целесообразности продолжения выполнения работ решается сторонами в течение 10 (десяти) рабочих дней с момента получения Заказчиком уведомления о приостановлении выполнения работ.</w:t>
      </w:r>
    </w:p>
    <w:p w14:paraId="582A8300" w14:textId="3433BAB0" w:rsidR="00E75BCD" w:rsidRPr="003769FB" w:rsidRDefault="00E75BCD" w:rsidP="00E75BCD">
      <w:pPr>
        <w:shd w:val="clear" w:color="auto" w:fill="FFFFFF"/>
        <w:tabs>
          <w:tab w:val="left" w:pos="1134"/>
        </w:tabs>
        <w:spacing w:after="0" w:line="240" w:lineRule="auto"/>
        <w:ind w:firstLine="567"/>
        <w:jc w:val="both"/>
        <w:rPr>
          <w:rFonts w:ascii="Times New Roman" w:hAnsi="Times New Roman"/>
          <w:sz w:val="24"/>
          <w:szCs w:val="24"/>
        </w:rPr>
      </w:pPr>
      <w:r>
        <w:rPr>
          <w:rFonts w:ascii="Times New Roman" w:hAnsi="Times New Roman"/>
          <w:sz w:val="24"/>
          <w:szCs w:val="24"/>
        </w:rPr>
        <w:t>4.</w:t>
      </w:r>
      <w:r w:rsidR="00DB2D07">
        <w:rPr>
          <w:rFonts w:ascii="Times New Roman" w:hAnsi="Times New Roman"/>
          <w:sz w:val="24"/>
          <w:szCs w:val="24"/>
        </w:rPr>
        <w:t>5</w:t>
      </w:r>
      <w:r>
        <w:rPr>
          <w:rFonts w:ascii="Times New Roman" w:hAnsi="Times New Roman"/>
          <w:sz w:val="24"/>
          <w:szCs w:val="24"/>
        </w:rPr>
        <w:t>.8</w:t>
      </w:r>
      <w:r w:rsidRPr="003769FB">
        <w:rPr>
          <w:rFonts w:ascii="Times New Roman" w:hAnsi="Times New Roman"/>
          <w:sz w:val="24"/>
          <w:szCs w:val="24"/>
        </w:rPr>
        <w:t>. При обнаружении не качественно выполненных работ, Подрядчик обязан, своими силами и без увеличения стоимости работ в согласованные с Заказчиком сроки, исправить указанные работы до обеспечения их надлежащего качества.</w:t>
      </w:r>
    </w:p>
    <w:p w14:paraId="71F08D4F" w14:textId="3BF7F82D" w:rsidR="00E75BCD" w:rsidRPr="003769FB" w:rsidRDefault="00E75BCD" w:rsidP="00E75BCD">
      <w:pPr>
        <w:shd w:val="clear" w:color="auto" w:fill="FFFFFF"/>
        <w:tabs>
          <w:tab w:val="left" w:pos="1134"/>
        </w:tabs>
        <w:spacing w:after="0" w:line="240" w:lineRule="auto"/>
        <w:ind w:firstLine="567"/>
        <w:jc w:val="both"/>
        <w:rPr>
          <w:rFonts w:ascii="Times New Roman" w:hAnsi="Times New Roman"/>
          <w:sz w:val="24"/>
          <w:szCs w:val="24"/>
        </w:rPr>
      </w:pPr>
      <w:r>
        <w:rPr>
          <w:rFonts w:ascii="Times New Roman" w:hAnsi="Times New Roman"/>
          <w:sz w:val="24"/>
          <w:szCs w:val="24"/>
        </w:rPr>
        <w:t>4.</w:t>
      </w:r>
      <w:r w:rsidR="00DB2D07">
        <w:rPr>
          <w:rFonts w:ascii="Times New Roman" w:hAnsi="Times New Roman"/>
          <w:sz w:val="24"/>
          <w:szCs w:val="24"/>
        </w:rPr>
        <w:t>5</w:t>
      </w:r>
      <w:r>
        <w:rPr>
          <w:rFonts w:ascii="Times New Roman" w:hAnsi="Times New Roman"/>
          <w:sz w:val="24"/>
          <w:szCs w:val="24"/>
        </w:rPr>
        <w:t>.9</w:t>
      </w:r>
      <w:r w:rsidRPr="003769FB">
        <w:rPr>
          <w:rFonts w:ascii="Times New Roman" w:hAnsi="Times New Roman"/>
          <w:sz w:val="24"/>
          <w:szCs w:val="24"/>
        </w:rPr>
        <w:t>. Заказчик оставляет за собой право на привлечение другой организации для исправления некачественно выполненных работ, при этом затраты Заказчика компенсируются Подрядчиком.</w:t>
      </w:r>
    </w:p>
    <w:p w14:paraId="346A08A2" w14:textId="77777777" w:rsidR="00E75BCD" w:rsidRPr="003769FB" w:rsidRDefault="00E75BCD" w:rsidP="00E75BCD">
      <w:pPr>
        <w:spacing w:after="60" w:line="240" w:lineRule="auto"/>
        <w:contextualSpacing/>
        <w:jc w:val="both"/>
        <w:outlineLvl w:val="1"/>
        <w:rPr>
          <w:rFonts w:ascii="Times New Roman" w:eastAsia="Times New Roman" w:hAnsi="Times New Roman"/>
          <w:b/>
          <w:sz w:val="26"/>
          <w:szCs w:val="24"/>
        </w:rPr>
      </w:pPr>
      <w:r>
        <w:rPr>
          <w:rFonts w:ascii="Times New Roman" w:eastAsia="Times New Roman" w:hAnsi="Times New Roman"/>
          <w:b/>
          <w:sz w:val="26"/>
          <w:szCs w:val="24"/>
        </w:rPr>
        <w:t>4.2</w:t>
      </w:r>
      <w:r w:rsidRPr="003769FB">
        <w:rPr>
          <w:rFonts w:ascii="Times New Roman" w:eastAsia="Times New Roman" w:hAnsi="Times New Roman"/>
          <w:b/>
          <w:sz w:val="26"/>
          <w:szCs w:val="24"/>
        </w:rPr>
        <w:t>.</w:t>
      </w:r>
      <w:r w:rsidRPr="003769FB">
        <w:rPr>
          <w:rFonts w:ascii="Times New Roman" w:eastAsia="Times New Roman" w:hAnsi="Times New Roman"/>
          <w:b/>
          <w:sz w:val="26"/>
          <w:szCs w:val="24"/>
        </w:rPr>
        <w:tab/>
        <w:t>ПОРЯДОК ПРИЕМКИ ВЫПО</w:t>
      </w:r>
      <w:r>
        <w:rPr>
          <w:rFonts w:ascii="Times New Roman" w:eastAsia="Times New Roman" w:hAnsi="Times New Roman"/>
          <w:b/>
          <w:sz w:val="26"/>
          <w:szCs w:val="24"/>
        </w:rPr>
        <w:t>ЛНЕННЫХ РАБОТ, ПРЕДУСМОТРЕННЫХ 2</w:t>
      </w:r>
      <w:r w:rsidRPr="003769FB">
        <w:rPr>
          <w:rFonts w:ascii="Times New Roman" w:eastAsia="Times New Roman" w:hAnsi="Times New Roman"/>
          <w:b/>
          <w:sz w:val="26"/>
          <w:szCs w:val="24"/>
        </w:rPr>
        <w:t xml:space="preserve"> ЭТАПОМ (</w:t>
      </w:r>
      <w:r w:rsidRPr="00E72818">
        <w:rPr>
          <w:rFonts w:ascii="Times New Roman" w:eastAsia="Times New Roman" w:hAnsi="Times New Roman"/>
          <w:b/>
          <w:bCs/>
          <w:sz w:val="26"/>
          <w:szCs w:val="24"/>
        </w:rPr>
        <w:t>ОПРЕДЕЛЕНИЕ ДОСТОВЕРНОСТИ СМЕТНОЙ СТОИМОСТИ</w:t>
      </w:r>
      <w:r w:rsidRPr="003769FB">
        <w:rPr>
          <w:rFonts w:ascii="Times New Roman" w:eastAsia="Times New Roman" w:hAnsi="Times New Roman"/>
          <w:b/>
          <w:sz w:val="26"/>
          <w:szCs w:val="24"/>
        </w:rPr>
        <w:t>)</w:t>
      </w:r>
    </w:p>
    <w:p w14:paraId="62DA0F48" w14:textId="77777777" w:rsidR="00E75BCD" w:rsidRDefault="00E75BCD" w:rsidP="00E75BCD">
      <w:pPr>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4.2</w:t>
      </w:r>
      <w:r w:rsidRPr="003769FB">
        <w:rPr>
          <w:rFonts w:ascii="Times New Roman" w:eastAsia="Times New Roman" w:hAnsi="Times New Roman"/>
          <w:bCs/>
          <w:sz w:val="24"/>
          <w:szCs w:val="24"/>
          <w:lang w:eastAsia="ru-RU"/>
        </w:rPr>
        <w:t>.1.</w:t>
      </w:r>
      <w:r w:rsidRPr="003769FB">
        <w:rPr>
          <w:rFonts w:ascii="Times New Roman" w:eastAsia="Times New Roman" w:hAnsi="Times New Roman"/>
          <w:bCs/>
          <w:sz w:val="24"/>
          <w:szCs w:val="24"/>
          <w:lang w:eastAsia="ru-RU"/>
        </w:rPr>
        <w:tab/>
      </w:r>
      <w:r w:rsidRPr="00016EA2">
        <w:rPr>
          <w:rFonts w:ascii="Times New Roman" w:eastAsia="Times New Roman" w:hAnsi="Times New Roman"/>
          <w:bCs/>
          <w:sz w:val="24"/>
          <w:szCs w:val="24"/>
          <w:lang w:eastAsia="ru-RU"/>
        </w:rPr>
        <w:t>Подрядчик передаёт Заказчику положительное заключение экспертизы сметной документации по Акту приёма-передачи положительного заключения экспертизы сметной документации (приложение № 7 к настоящему Договору). Акт подписывается сторонами в течение 5 рабочих дней с момента пред</w:t>
      </w:r>
      <w:r>
        <w:rPr>
          <w:rFonts w:ascii="Times New Roman" w:eastAsia="Times New Roman" w:hAnsi="Times New Roman"/>
          <w:bCs/>
          <w:sz w:val="24"/>
          <w:szCs w:val="24"/>
          <w:lang w:eastAsia="ru-RU"/>
        </w:rPr>
        <w:t>ъявления заключения Подрядчиком.</w:t>
      </w:r>
    </w:p>
    <w:p w14:paraId="62893497"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4.2</w:t>
      </w:r>
      <w:r w:rsidRPr="003769FB">
        <w:rPr>
          <w:rFonts w:ascii="Times New Roman" w:eastAsia="Times New Roman" w:hAnsi="Times New Roman"/>
          <w:bCs/>
          <w:sz w:val="24"/>
          <w:szCs w:val="24"/>
          <w:lang w:eastAsia="ru-RU"/>
        </w:rPr>
        <w:t>.2.</w:t>
      </w:r>
      <w:r w:rsidRPr="003769FB">
        <w:rPr>
          <w:rFonts w:ascii="Times New Roman" w:eastAsia="Times New Roman" w:hAnsi="Times New Roman"/>
          <w:bCs/>
          <w:sz w:val="24"/>
          <w:szCs w:val="24"/>
          <w:lang w:eastAsia="ru-RU"/>
        </w:rPr>
        <w:tab/>
        <w:t>Исключительные права на разработанную сметную документацию принадлежат Заказчику с момента подписания сторонами Акта приема-передачи положительного заключения экспертизы сметной документации (</w:t>
      </w:r>
      <w:r>
        <w:rPr>
          <w:rFonts w:ascii="Times New Roman" w:eastAsia="Times New Roman" w:hAnsi="Times New Roman"/>
          <w:bCs/>
          <w:sz w:val="24"/>
          <w:szCs w:val="24"/>
          <w:lang w:eastAsia="ru-RU"/>
        </w:rPr>
        <w:t>приложение № 7</w:t>
      </w:r>
      <w:r w:rsidRPr="007D0EE6">
        <w:rPr>
          <w:rFonts w:ascii="Times New Roman" w:eastAsia="Times New Roman" w:hAnsi="Times New Roman"/>
          <w:bCs/>
          <w:sz w:val="24"/>
          <w:szCs w:val="24"/>
          <w:lang w:eastAsia="ru-RU"/>
        </w:rPr>
        <w:t xml:space="preserve"> к настоящему Договору).</w:t>
      </w:r>
    </w:p>
    <w:p w14:paraId="44B3733A" w14:textId="77777777" w:rsidR="00E75BCD" w:rsidRPr="003769FB" w:rsidRDefault="00E75BCD" w:rsidP="00E75BCD">
      <w:pPr>
        <w:spacing w:after="60" w:line="240" w:lineRule="auto"/>
        <w:contextualSpacing/>
        <w:jc w:val="both"/>
        <w:outlineLvl w:val="1"/>
        <w:rPr>
          <w:rFonts w:ascii="Times New Roman" w:eastAsia="Times New Roman" w:hAnsi="Times New Roman"/>
          <w:b/>
          <w:sz w:val="26"/>
          <w:szCs w:val="24"/>
        </w:rPr>
      </w:pPr>
      <w:r w:rsidRPr="003769FB">
        <w:rPr>
          <w:rFonts w:ascii="Times New Roman" w:eastAsia="Times New Roman" w:hAnsi="Times New Roman"/>
          <w:b/>
          <w:sz w:val="26"/>
          <w:szCs w:val="24"/>
        </w:rPr>
        <w:t>4</w:t>
      </w:r>
      <w:r>
        <w:rPr>
          <w:rFonts w:ascii="Times New Roman" w:eastAsia="Times New Roman" w:hAnsi="Times New Roman"/>
          <w:b/>
          <w:sz w:val="26"/>
          <w:szCs w:val="24"/>
        </w:rPr>
        <w:t>.3</w:t>
      </w:r>
      <w:r w:rsidRPr="003769FB">
        <w:rPr>
          <w:rFonts w:ascii="Times New Roman" w:eastAsia="Times New Roman" w:hAnsi="Times New Roman"/>
          <w:b/>
          <w:sz w:val="26"/>
          <w:szCs w:val="24"/>
        </w:rPr>
        <w:t>.</w:t>
      </w:r>
      <w:r w:rsidRPr="003769FB">
        <w:rPr>
          <w:rFonts w:ascii="Times New Roman" w:eastAsia="Times New Roman" w:hAnsi="Times New Roman"/>
          <w:b/>
          <w:sz w:val="26"/>
          <w:szCs w:val="24"/>
        </w:rPr>
        <w:tab/>
      </w:r>
      <w:r>
        <w:rPr>
          <w:rFonts w:ascii="Times New Roman" w:eastAsia="Times New Roman" w:hAnsi="Times New Roman"/>
          <w:b/>
          <w:sz w:val="26"/>
          <w:szCs w:val="24"/>
        </w:rPr>
        <w:t>ПРИЕМКА РАБОТ, ПРЕДУСМОТРЕННЫХ 3</w:t>
      </w:r>
      <w:r w:rsidRPr="003769FB">
        <w:rPr>
          <w:rFonts w:ascii="Times New Roman" w:eastAsia="Times New Roman" w:hAnsi="Times New Roman"/>
          <w:b/>
          <w:sz w:val="26"/>
          <w:szCs w:val="24"/>
        </w:rPr>
        <w:t xml:space="preserve"> ЭТАПОМ</w:t>
      </w:r>
    </w:p>
    <w:p w14:paraId="335840E7"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r w:rsidRPr="003769FB">
        <w:rPr>
          <w:rFonts w:ascii="Times New Roman" w:eastAsia="Times New Roman" w:hAnsi="Times New Roman"/>
          <w:sz w:val="24"/>
          <w:szCs w:val="24"/>
          <w:lang w:eastAsia="ru-RU"/>
        </w:rPr>
        <w:t>.1.</w:t>
      </w:r>
      <w:r w:rsidRPr="003769FB">
        <w:rPr>
          <w:rFonts w:ascii="Times New Roman" w:eastAsia="Times New Roman" w:hAnsi="Times New Roman"/>
          <w:sz w:val="24"/>
          <w:szCs w:val="24"/>
          <w:lang w:eastAsia="ru-RU"/>
        </w:rPr>
        <w:tab/>
        <w:t>Заказчик приказом назначает своего представителя на Объекте, который от его имени (по письменному уведомлению Подрядчика) осуществляет промежуточную приемку предъявленных Подрядчиком выполненных работ. Приемка выполненных работ осуществляется и оформляется в соответствии с действующими нормативными документами с составлением соответствующих актов, КС-6а, в том числе на электронных носителях, с составлением соответствующих актов установленной формы. Работы, не предусмотренные в Договоре, Заказчиком не принимаются и не оплачиваются</w:t>
      </w:r>
    </w:p>
    <w:p w14:paraId="5BBEA6AC"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r w:rsidRPr="003769FB">
        <w:rPr>
          <w:rFonts w:ascii="Times New Roman" w:eastAsia="Times New Roman" w:hAnsi="Times New Roman"/>
          <w:sz w:val="24"/>
          <w:szCs w:val="24"/>
          <w:lang w:eastAsia="ru-RU"/>
        </w:rPr>
        <w:t>.2.</w:t>
      </w:r>
      <w:r w:rsidRPr="003769FB">
        <w:rPr>
          <w:rFonts w:ascii="Times New Roman" w:eastAsia="Times New Roman" w:hAnsi="Times New Roman"/>
          <w:sz w:val="24"/>
          <w:szCs w:val="24"/>
          <w:lang w:eastAsia="ru-RU"/>
        </w:rPr>
        <w:tab/>
        <w:t>Приемка выполненных работ за отчетный период производится на основании Сметы Договора после завершения 3 этапа.</w:t>
      </w:r>
    </w:p>
    <w:p w14:paraId="3C0CFCA3"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sz w:val="24"/>
          <w:szCs w:val="24"/>
          <w:lang w:eastAsia="ru-RU"/>
        </w:rPr>
        <w:t>4.</w:t>
      </w:r>
      <w:r>
        <w:rPr>
          <w:rFonts w:ascii="Times New Roman" w:eastAsia="Times New Roman" w:hAnsi="Times New Roman"/>
          <w:sz w:val="24"/>
          <w:szCs w:val="24"/>
          <w:lang w:eastAsia="ru-RU"/>
        </w:rPr>
        <w:t>3</w:t>
      </w:r>
      <w:r w:rsidRPr="003769FB">
        <w:rPr>
          <w:rFonts w:ascii="Times New Roman" w:eastAsia="Times New Roman" w:hAnsi="Times New Roman"/>
          <w:sz w:val="24"/>
          <w:szCs w:val="24"/>
          <w:lang w:eastAsia="ru-RU"/>
        </w:rPr>
        <w:t>.3.</w:t>
      </w:r>
      <w:r w:rsidRPr="003769FB">
        <w:rPr>
          <w:rFonts w:ascii="Times New Roman" w:eastAsia="Times New Roman" w:hAnsi="Times New Roman"/>
          <w:sz w:val="24"/>
          <w:szCs w:val="24"/>
          <w:lang w:eastAsia="ru-RU"/>
        </w:rPr>
        <w:tab/>
      </w:r>
      <w:r w:rsidRPr="003769FB">
        <w:rPr>
          <w:rFonts w:ascii="Times New Roman" w:eastAsia="Times New Roman" w:hAnsi="Times New Roman"/>
          <w:bCs/>
          <w:sz w:val="24"/>
          <w:szCs w:val="24"/>
          <w:lang w:eastAsia="ru-RU"/>
        </w:rPr>
        <w:t>Подрядчик за 3 рабочих дня до приёмки выполненных работ обязан известить Заказчика.</w:t>
      </w:r>
    </w:p>
    <w:p w14:paraId="5944BF1F"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4.</w:t>
      </w:r>
      <w:r>
        <w:rPr>
          <w:rFonts w:ascii="Times New Roman" w:eastAsia="Times New Roman" w:hAnsi="Times New Roman"/>
          <w:bCs/>
          <w:sz w:val="24"/>
          <w:szCs w:val="24"/>
          <w:lang w:eastAsia="ru-RU"/>
        </w:rPr>
        <w:t>3</w:t>
      </w:r>
      <w:r w:rsidRPr="003769FB">
        <w:rPr>
          <w:rFonts w:ascii="Times New Roman" w:eastAsia="Times New Roman" w:hAnsi="Times New Roman"/>
          <w:bCs/>
          <w:sz w:val="24"/>
          <w:szCs w:val="24"/>
          <w:lang w:eastAsia="ru-RU"/>
        </w:rPr>
        <w:t>.4. Приемка работ осуществляется комиссией, создаваемой Заказчиком.</w:t>
      </w:r>
    </w:p>
    <w:p w14:paraId="3D64F429" w14:textId="77777777" w:rsidR="00E75BCD" w:rsidRPr="003769FB" w:rsidRDefault="00E75BCD" w:rsidP="00E75BCD">
      <w:pPr>
        <w:tabs>
          <w:tab w:val="left" w:pos="0"/>
          <w:tab w:val="left" w:pos="1134"/>
        </w:tabs>
        <w:suppressAutoHyphens/>
        <w:spacing w:after="0" w:line="240" w:lineRule="auto"/>
        <w:ind w:firstLine="567"/>
        <w:jc w:val="both"/>
        <w:rPr>
          <w:rFonts w:ascii="Times New Roman" w:hAnsi="Times New Roman"/>
          <w:sz w:val="24"/>
          <w:szCs w:val="24"/>
        </w:rPr>
      </w:pPr>
      <w:r w:rsidRPr="003769FB">
        <w:rPr>
          <w:rFonts w:ascii="Times New Roman" w:hAnsi="Times New Roman"/>
          <w:sz w:val="24"/>
          <w:szCs w:val="24"/>
        </w:rPr>
        <w:t>4.</w:t>
      </w:r>
      <w:r>
        <w:rPr>
          <w:rFonts w:ascii="Times New Roman" w:hAnsi="Times New Roman"/>
          <w:sz w:val="24"/>
          <w:szCs w:val="24"/>
        </w:rPr>
        <w:t>3</w:t>
      </w:r>
      <w:r w:rsidRPr="003769FB">
        <w:rPr>
          <w:rFonts w:ascii="Times New Roman" w:hAnsi="Times New Roman"/>
          <w:sz w:val="24"/>
          <w:szCs w:val="24"/>
        </w:rPr>
        <w:t>.5. Передача Результата работ оформляется сопроводительными документами Подрядчика.</w:t>
      </w:r>
    </w:p>
    <w:p w14:paraId="64F791F3" w14:textId="77777777" w:rsidR="00E75BCD" w:rsidRPr="003769FB" w:rsidRDefault="00E75BCD" w:rsidP="00E75BCD">
      <w:pPr>
        <w:tabs>
          <w:tab w:val="left" w:pos="0"/>
          <w:tab w:val="left" w:pos="1134"/>
        </w:tabs>
        <w:suppressAutoHyphens/>
        <w:spacing w:after="0" w:line="240" w:lineRule="auto"/>
        <w:ind w:firstLine="567"/>
        <w:jc w:val="both"/>
        <w:rPr>
          <w:rFonts w:ascii="Times New Roman" w:hAnsi="Times New Roman"/>
          <w:sz w:val="24"/>
          <w:szCs w:val="24"/>
        </w:rPr>
      </w:pPr>
      <w:r>
        <w:rPr>
          <w:rFonts w:ascii="Times New Roman" w:hAnsi="Times New Roman"/>
          <w:sz w:val="24"/>
          <w:szCs w:val="24"/>
        </w:rPr>
        <w:t>4.3</w:t>
      </w:r>
      <w:r w:rsidRPr="003769FB">
        <w:rPr>
          <w:rFonts w:ascii="Times New Roman" w:hAnsi="Times New Roman"/>
          <w:sz w:val="24"/>
          <w:szCs w:val="24"/>
        </w:rPr>
        <w:t>.6. Датой получения Результата работы считается дата вручения, указанная в заказном почтовом уведомлении (при отправке почтой) или дата подписания Заказчиком накладной (при доставке нарочно).</w:t>
      </w:r>
    </w:p>
    <w:p w14:paraId="08A6F4F1"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.7. Подрядчик передает Заказчику по три экземпляра форм КС-2 и КС-3, с приложением полного комплекта исполнительной документации, подписанной ответственным представителем Заказчика (журнал выполненных работ, акты скрытых работ, паспорта, сертификаты и т.д.).</w:t>
      </w:r>
    </w:p>
    <w:p w14:paraId="080F76FA"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4.3</w:t>
      </w:r>
      <w:r w:rsidRPr="003769FB">
        <w:rPr>
          <w:rFonts w:ascii="Times New Roman" w:eastAsia="Times New Roman" w:hAnsi="Times New Roman"/>
          <w:bCs/>
          <w:sz w:val="24"/>
          <w:szCs w:val="24"/>
          <w:lang w:eastAsia="ru-RU"/>
        </w:rPr>
        <w:t>.8. Заказчик в течение 15 дней со дня получения Акта о приемке выполненных работ (КС-2) и Справки о стоимости выполненных работ и затрат (КС-3) обязан направить Подрядчику подписанные документы, или мотивированный отказ от приемки услуг.</w:t>
      </w:r>
    </w:p>
    <w:p w14:paraId="54541BDA"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.9. В случае мотивированного отказа Заказчика сторонами составляется двухсторонний акт с перечнем необходимых доработок, сроков их выполнения.</w:t>
      </w:r>
    </w:p>
    <w:p w14:paraId="39BD5B87" w14:textId="77777777" w:rsidR="00E75BCD" w:rsidRPr="003769FB" w:rsidRDefault="00E75BCD" w:rsidP="00E75BCD">
      <w:pPr>
        <w:tabs>
          <w:tab w:val="left" w:pos="1134"/>
        </w:tabs>
        <w:suppressAutoHyphens/>
        <w:autoSpaceDE w:val="0"/>
        <w:spacing w:after="0" w:line="240" w:lineRule="auto"/>
        <w:ind w:firstLine="567"/>
        <w:jc w:val="both"/>
        <w:rPr>
          <w:rFonts w:ascii="Times New Roman" w:eastAsia="Arial" w:hAnsi="Times New Roman"/>
          <w:sz w:val="24"/>
          <w:szCs w:val="24"/>
          <w:lang w:eastAsia="ar-SA"/>
        </w:rPr>
      </w:pPr>
      <w:r>
        <w:rPr>
          <w:rFonts w:ascii="Times New Roman" w:eastAsia="Arial" w:hAnsi="Times New Roman"/>
          <w:sz w:val="24"/>
          <w:szCs w:val="24"/>
          <w:lang w:eastAsia="ar-SA"/>
        </w:rPr>
        <w:t>4.3</w:t>
      </w:r>
      <w:r w:rsidRPr="003769FB">
        <w:rPr>
          <w:rFonts w:ascii="Times New Roman" w:eastAsia="Arial" w:hAnsi="Times New Roman"/>
          <w:sz w:val="24"/>
          <w:szCs w:val="24"/>
          <w:lang w:eastAsia="ar-SA"/>
        </w:rPr>
        <w:t>.10. Работы считаются принятыми с момента подписания сторонами Акта о приемке выполненных работ (форма КС-2). Акт о приемке выполненных работ подписывается уполномоченным представителем Заказчика, с приложением справки о стоимости выполненных работ и затрат (форма КС-3).</w:t>
      </w:r>
    </w:p>
    <w:p w14:paraId="306D2203" w14:textId="77777777" w:rsidR="00E75BCD" w:rsidRPr="003769FB" w:rsidRDefault="00E75BCD" w:rsidP="00E75BCD">
      <w:pPr>
        <w:tabs>
          <w:tab w:val="left" w:pos="1134"/>
        </w:tabs>
        <w:suppressAutoHyphens/>
        <w:autoSpaceDE w:val="0"/>
        <w:spacing w:after="0" w:line="240" w:lineRule="auto"/>
        <w:ind w:firstLine="567"/>
        <w:jc w:val="both"/>
        <w:rPr>
          <w:rFonts w:ascii="Times New Roman" w:eastAsia="Arial" w:hAnsi="Times New Roman"/>
          <w:sz w:val="24"/>
          <w:szCs w:val="24"/>
          <w:lang w:eastAsia="ar-SA"/>
        </w:rPr>
      </w:pPr>
      <w:r>
        <w:rPr>
          <w:rFonts w:ascii="Times New Roman" w:eastAsia="Arial" w:hAnsi="Times New Roman"/>
          <w:sz w:val="24"/>
          <w:szCs w:val="24"/>
          <w:lang w:eastAsia="ar-SA"/>
        </w:rPr>
        <w:t>4.3</w:t>
      </w:r>
      <w:r w:rsidRPr="003769FB">
        <w:rPr>
          <w:rFonts w:ascii="Times New Roman" w:eastAsia="Arial" w:hAnsi="Times New Roman"/>
          <w:sz w:val="24"/>
          <w:szCs w:val="24"/>
          <w:lang w:eastAsia="ar-SA"/>
        </w:rPr>
        <w:t>.11. Результат выполненных по настоящему Договору работ в полном объеме считается переданным Подрядчиком и принятым Заказчиком с даты подписания</w:t>
      </w:r>
      <w:r w:rsidRPr="003769FB">
        <w:rPr>
          <w:rFonts w:ascii="Times New Roman" w:eastAsia="Times New Roman" w:hAnsi="Times New Roman"/>
          <w:sz w:val="24"/>
          <w:szCs w:val="24"/>
          <w:lang w:eastAsia="ru-RU"/>
        </w:rPr>
        <w:t xml:space="preserve"> </w:t>
      </w:r>
      <w:r w:rsidRPr="003769FB">
        <w:rPr>
          <w:rFonts w:ascii="Times New Roman" w:eastAsia="Arial" w:hAnsi="Times New Roman"/>
          <w:sz w:val="24"/>
          <w:szCs w:val="24"/>
          <w:lang w:eastAsia="ar-SA"/>
        </w:rPr>
        <w:t>сторонами акта приемки-сдачи выполненных работ (приложение №</w:t>
      </w:r>
      <w:r>
        <w:rPr>
          <w:rFonts w:ascii="Times New Roman" w:eastAsia="Arial" w:hAnsi="Times New Roman"/>
          <w:sz w:val="24"/>
          <w:szCs w:val="24"/>
          <w:lang w:eastAsia="ar-SA"/>
        </w:rPr>
        <w:t>5</w:t>
      </w:r>
      <w:r w:rsidRPr="003769FB">
        <w:rPr>
          <w:rFonts w:ascii="Times New Roman" w:eastAsia="Arial" w:hAnsi="Times New Roman"/>
          <w:sz w:val="24"/>
          <w:szCs w:val="24"/>
          <w:lang w:eastAsia="ar-SA"/>
        </w:rPr>
        <w:t xml:space="preserve"> </w:t>
      </w:r>
      <w:r w:rsidRPr="003769FB">
        <w:rPr>
          <w:rFonts w:ascii="Times New Roman" w:eastAsia="Times New Roman" w:hAnsi="Times New Roman"/>
          <w:bCs/>
          <w:sz w:val="24"/>
          <w:szCs w:val="24"/>
          <w:lang w:eastAsia="ru-RU"/>
        </w:rPr>
        <w:t>к настоящему Договору</w:t>
      </w:r>
      <w:r w:rsidRPr="003769FB">
        <w:rPr>
          <w:rFonts w:ascii="Times New Roman" w:eastAsia="Arial" w:hAnsi="Times New Roman"/>
          <w:sz w:val="24"/>
          <w:szCs w:val="24"/>
          <w:lang w:eastAsia="ar-SA"/>
        </w:rPr>
        <w:t>) при условии передачи Заказчику все Акты о приемке выполненных работ (КС-2) и Справки о стоимости выполненных работ и затрат (КС-3) с комплектом исполнительной документации по реестру.</w:t>
      </w:r>
    </w:p>
    <w:p w14:paraId="65BE8A01"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.12. На основании подписанного акта о приемки выполненных работ формы КС-2 и справки о стоимости выполненных работ и затрат формы КС-3, Подрядчик в течение 5 (пяти) рабочих дней обязан выставить счет-фактуру на выполненные работы.</w:t>
      </w:r>
    </w:p>
    <w:p w14:paraId="59C13C0D"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.13. Счета-фактуры и первичные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w:t>
      </w:r>
    </w:p>
    <w:p w14:paraId="6529A9F1"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.14. В случае получения Заказчиком счета-фактуры, не соответствующего требованиям законодательства РФ и настоящего Договора, Подрядчик обязан в течение 5 (пяти) рабочих дней предоставить счета-фактуры с устранением допущенных нарушений.</w:t>
      </w:r>
    </w:p>
    <w:p w14:paraId="0A697FFC"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.15. Счета-фактуры,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  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Подрядчик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акты о приемке выполненных работ (оказанных услуг) и счета-фактуры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w:t>
      </w:r>
    </w:p>
    <w:p w14:paraId="0C5F9C93"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r w:rsidRPr="003769FB">
        <w:rPr>
          <w:rFonts w:ascii="Times New Roman" w:eastAsia="Times New Roman" w:hAnsi="Times New Roman"/>
          <w:bCs/>
          <w:sz w:val="24"/>
          <w:szCs w:val="24"/>
          <w:lang w:eastAsia="ru-RU"/>
        </w:rPr>
        <w:t>.16. При подписании счетов-фактур не допускается использование факсимильного воспроизведения подписи, либо иного аналога собственноручной подписи.</w:t>
      </w:r>
    </w:p>
    <w:p w14:paraId="4B066574"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 г. № 402-ФЗ «О бухгалтерском учете», должны содержать следующие обязательные реквизиты:</w:t>
      </w:r>
    </w:p>
    <w:p w14:paraId="4F6EF9DE"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наименование документа;</w:t>
      </w:r>
    </w:p>
    <w:p w14:paraId="6F74949C"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дату составления документа;</w:t>
      </w:r>
    </w:p>
    <w:p w14:paraId="66761224"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наименование экономического субъекта, составившего документ;</w:t>
      </w:r>
    </w:p>
    <w:p w14:paraId="5AA2D774"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содержание факта хозяйственной жизни;</w:t>
      </w:r>
    </w:p>
    <w:p w14:paraId="343057F4"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номер и дату Договора;</w:t>
      </w:r>
    </w:p>
    <w:p w14:paraId="3DAB0B2D"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величину натурального и (или) денежного измерения факта хозяйственной жизни с указанием единиц измерения;</w:t>
      </w:r>
    </w:p>
    <w:p w14:paraId="65D88786"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w:t>
      </w:r>
      <w:r w:rsidRPr="003769FB">
        <w:rPr>
          <w:rFonts w:ascii="Times New Roman" w:eastAsia="Times New Roman" w:hAnsi="Times New Roman"/>
          <w:bCs/>
          <w:sz w:val="24"/>
          <w:szCs w:val="24"/>
          <w:lang w:eastAsia="ru-RU"/>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14:paraId="3ED41924" w14:textId="77777777" w:rsidR="00E75BCD" w:rsidRPr="003769FB" w:rsidRDefault="00E75BCD" w:rsidP="00E75BCD">
      <w:pPr>
        <w:shd w:val="clear" w:color="auto" w:fill="FFFFFF"/>
        <w:tabs>
          <w:tab w:val="left" w:pos="1134"/>
        </w:tabs>
        <w:spacing w:after="0" w:line="240" w:lineRule="auto"/>
        <w:ind w:firstLine="567"/>
        <w:jc w:val="both"/>
        <w:rPr>
          <w:rFonts w:ascii="Times New Roman" w:hAnsi="Times New Roman"/>
          <w:sz w:val="24"/>
          <w:szCs w:val="24"/>
        </w:rPr>
      </w:pPr>
      <w:r>
        <w:rPr>
          <w:rFonts w:ascii="Times New Roman" w:hAnsi="Times New Roman"/>
          <w:sz w:val="24"/>
          <w:szCs w:val="24"/>
        </w:rPr>
        <w:lastRenderedPageBreak/>
        <w:t>4.3</w:t>
      </w:r>
      <w:r w:rsidRPr="003769FB">
        <w:rPr>
          <w:rFonts w:ascii="Times New Roman" w:hAnsi="Times New Roman"/>
          <w:sz w:val="24"/>
          <w:szCs w:val="24"/>
        </w:rPr>
        <w:t>.17. При обнаружении не качественно выполненных работ, Подрядчик обязан, своими силами и без увеличения стоимости работ в согласованные с Заказчиком сроки, исправить указанные работы до обеспечения их надлежащего качества.</w:t>
      </w:r>
    </w:p>
    <w:p w14:paraId="69D53E69" w14:textId="77777777" w:rsidR="00E75BCD" w:rsidRPr="003769FB" w:rsidRDefault="00E75BCD" w:rsidP="00E75BCD">
      <w:pPr>
        <w:shd w:val="clear" w:color="auto" w:fill="FFFFFF"/>
        <w:tabs>
          <w:tab w:val="left" w:pos="1134"/>
        </w:tabs>
        <w:spacing w:after="0" w:line="240" w:lineRule="auto"/>
        <w:ind w:firstLine="567"/>
        <w:jc w:val="both"/>
        <w:rPr>
          <w:rFonts w:ascii="Times New Roman" w:hAnsi="Times New Roman"/>
          <w:sz w:val="24"/>
          <w:szCs w:val="24"/>
        </w:rPr>
      </w:pPr>
      <w:r>
        <w:rPr>
          <w:rFonts w:ascii="Times New Roman" w:hAnsi="Times New Roman"/>
          <w:sz w:val="24"/>
          <w:szCs w:val="24"/>
        </w:rPr>
        <w:t>4.3</w:t>
      </w:r>
      <w:r w:rsidRPr="003769FB">
        <w:rPr>
          <w:rFonts w:ascii="Times New Roman" w:hAnsi="Times New Roman"/>
          <w:sz w:val="24"/>
          <w:szCs w:val="24"/>
        </w:rPr>
        <w:t>.18. Заказчик оставляет за собой право на привлечение другой организации для исправления некачественно выполненных работ, при этом затраты Заказчика компенсируются Подрядчиком.</w:t>
      </w:r>
    </w:p>
    <w:p w14:paraId="34C83529" w14:textId="77777777" w:rsidR="00E75BCD" w:rsidRPr="003769FB" w:rsidRDefault="00E75BCD" w:rsidP="00E75BCD">
      <w:pPr>
        <w:tabs>
          <w:tab w:val="left" w:pos="1134"/>
        </w:tabs>
        <w:spacing w:after="0" w:line="240" w:lineRule="auto"/>
        <w:ind w:firstLine="567"/>
        <w:jc w:val="both"/>
        <w:rPr>
          <w:rFonts w:ascii="Times New Roman" w:hAnsi="Times New Roman"/>
          <w:sz w:val="24"/>
          <w:szCs w:val="24"/>
        </w:rPr>
      </w:pPr>
      <w:r>
        <w:rPr>
          <w:rFonts w:ascii="Times New Roman" w:hAnsi="Times New Roman"/>
          <w:sz w:val="24"/>
          <w:szCs w:val="24"/>
        </w:rPr>
        <w:t>4.3</w:t>
      </w:r>
      <w:r w:rsidRPr="003769FB">
        <w:rPr>
          <w:rFonts w:ascii="Times New Roman" w:hAnsi="Times New Roman"/>
          <w:sz w:val="24"/>
          <w:szCs w:val="24"/>
        </w:rPr>
        <w:t>.19. Заказчик назначает своего представителя на производстве работ в лице главного инженера филиала-нефтебазы, который от имени Заказчика осуществляет функции взаимодействия между Заказчиком и Подрядчиком по решению вопросов, возникающих в процессе ведения работ.</w:t>
      </w:r>
    </w:p>
    <w:p w14:paraId="7FAC38C3" w14:textId="77777777" w:rsidR="00E75BCD" w:rsidRPr="00A87CF9" w:rsidRDefault="00E75BCD" w:rsidP="00E75BCD">
      <w:pPr>
        <w:spacing w:after="60" w:line="240" w:lineRule="auto"/>
        <w:contextualSpacing/>
        <w:jc w:val="both"/>
        <w:outlineLvl w:val="1"/>
        <w:rPr>
          <w:rFonts w:ascii="Times New Roman" w:eastAsia="Times New Roman" w:hAnsi="Times New Roman"/>
          <w:b/>
          <w:sz w:val="26"/>
          <w:szCs w:val="24"/>
        </w:rPr>
      </w:pPr>
      <w:r>
        <w:rPr>
          <w:rFonts w:ascii="Times New Roman" w:eastAsia="Times New Roman" w:hAnsi="Times New Roman"/>
          <w:b/>
          <w:sz w:val="26"/>
          <w:szCs w:val="24"/>
        </w:rPr>
        <w:t>4.4</w:t>
      </w:r>
      <w:r w:rsidRPr="003769FB">
        <w:rPr>
          <w:rFonts w:ascii="Times New Roman" w:eastAsia="Times New Roman" w:hAnsi="Times New Roman"/>
          <w:b/>
          <w:sz w:val="26"/>
          <w:szCs w:val="24"/>
        </w:rPr>
        <w:t>.</w:t>
      </w:r>
      <w:r w:rsidRPr="003769FB">
        <w:rPr>
          <w:rFonts w:ascii="Times New Roman" w:eastAsia="Times New Roman" w:hAnsi="Times New Roman"/>
          <w:b/>
          <w:sz w:val="26"/>
          <w:szCs w:val="24"/>
        </w:rPr>
        <w:tab/>
        <w:t>ПОРЯДОК ОКОНЧАТЕЛЬНОЙ СДАЧИ-ПРИЕМКИ ВЫПОЛНЕННЫХ РАБОТ</w:t>
      </w:r>
    </w:p>
    <w:p w14:paraId="0D0A8D00"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r w:rsidRPr="003769FB">
        <w:rPr>
          <w:rFonts w:ascii="Times New Roman" w:eastAsia="Times New Roman" w:hAnsi="Times New Roman"/>
          <w:sz w:val="24"/>
          <w:szCs w:val="24"/>
          <w:lang w:eastAsia="ru-RU"/>
        </w:rPr>
        <w:t>.1.</w:t>
      </w:r>
      <w:r w:rsidRPr="003769FB">
        <w:rPr>
          <w:rFonts w:ascii="Times New Roman" w:eastAsia="Times New Roman" w:hAnsi="Times New Roman"/>
          <w:sz w:val="24"/>
          <w:szCs w:val="24"/>
          <w:lang w:eastAsia="ru-RU"/>
        </w:rPr>
        <w:tab/>
        <w:t>Окончательная приёмка выполненных работ проводится комиссией назначаемой Заказчиком с участием представителей Заказчика, Подрядчика, после получения соответствующего письменного уведомления Подрядчика о готовности Объекта.</w:t>
      </w:r>
    </w:p>
    <w:p w14:paraId="68CFEBB9"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4.</w:t>
      </w:r>
      <w:r>
        <w:rPr>
          <w:rFonts w:ascii="Times New Roman" w:eastAsia="Times New Roman" w:hAnsi="Times New Roman"/>
          <w:sz w:val="24"/>
          <w:szCs w:val="24"/>
          <w:lang w:eastAsia="ru-RU"/>
        </w:rPr>
        <w:t>4</w:t>
      </w:r>
      <w:r w:rsidRPr="003769FB">
        <w:rPr>
          <w:rFonts w:ascii="Times New Roman" w:eastAsia="Times New Roman" w:hAnsi="Times New Roman"/>
          <w:sz w:val="24"/>
          <w:szCs w:val="24"/>
          <w:lang w:eastAsia="ru-RU"/>
        </w:rPr>
        <w:t>.2.</w:t>
      </w:r>
      <w:r w:rsidRPr="003769FB">
        <w:rPr>
          <w:rFonts w:ascii="Times New Roman" w:eastAsia="Times New Roman" w:hAnsi="Times New Roman"/>
          <w:sz w:val="24"/>
          <w:szCs w:val="24"/>
          <w:lang w:eastAsia="ru-RU"/>
        </w:rPr>
        <w:tab/>
        <w:t xml:space="preserve">Датой приемки завершенных работ по Объекту является дата подписания Акта о приемке-сдаче выполненных работ </w:t>
      </w:r>
      <w:r>
        <w:rPr>
          <w:rFonts w:ascii="Times New Roman" w:eastAsia="Times New Roman" w:hAnsi="Times New Roman"/>
          <w:sz w:val="24"/>
          <w:szCs w:val="24"/>
          <w:lang w:eastAsia="ru-RU"/>
        </w:rPr>
        <w:t>(приложение №5</w:t>
      </w:r>
      <w:r w:rsidRPr="007D0EE6">
        <w:rPr>
          <w:rFonts w:ascii="Times New Roman" w:eastAsia="Times New Roman" w:hAnsi="Times New Roman"/>
          <w:sz w:val="24"/>
          <w:szCs w:val="24"/>
          <w:lang w:eastAsia="ru-RU"/>
        </w:rPr>
        <w:t xml:space="preserve"> </w:t>
      </w:r>
      <w:r w:rsidRPr="007D0EE6">
        <w:rPr>
          <w:rFonts w:ascii="Times New Roman" w:eastAsia="Times New Roman" w:hAnsi="Times New Roman"/>
          <w:bCs/>
          <w:sz w:val="24"/>
          <w:szCs w:val="24"/>
          <w:lang w:eastAsia="ru-RU"/>
        </w:rPr>
        <w:t>к настоящему Договору</w:t>
      </w:r>
      <w:r w:rsidRPr="007D0EE6">
        <w:rPr>
          <w:rFonts w:ascii="Times New Roman" w:eastAsia="Times New Roman" w:hAnsi="Times New Roman"/>
          <w:sz w:val="24"/>
          <w:szCs w:val="24"/>
          <w:lang w:eastAsia="ru-RU"/>
        </w:rPr>
        <w:t>).</w:t>
      </w:r>
    </w:p>
    <w:p w14:paraId="0B93174A"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4.</w:t>
      </w:r>
      <w:r>
        <w:rPr>
          <w:rFonts w:ascii="Times New Roman" w:eastAsia="Times New Roman" w:hAnsi="Times New Roman"/>
          <w:sz w:val="24"/>
          <w:szCs w:val="24"/>
          <w:lang w:eastAsia="ru-RU"/>
        </w:rPr>
        <w:t>4</w:t>
      </w:r>
      <w:r w:rsidRPr="003769FB">
        <w:rPr>
          <w:rFonts w:ascii="Times New Roman" w:eastAsia="Times New Roman" w:hAnsi="Times New Roman"/>
          <w:sz w:val="24"/>
          <w:szCs w:val="24"/>
          <w:lang w:eastAsia="ru-RU"/>
        </w:rPr>
        <w:t>.3.</w:t>
      </w:r>
      <w:r w:rsidRPr="003769FB">
        <w:rPr>
          <w:rFonts w:ascii="Times New Roman" w:eastAsia="Times New Roman" w:hAnsi="Times New Roman"/>
          <w:sz w:val="24"/>
          <w:szCs w:val="24"/>
          <w:lang w:eastAsia="ru-RU"/>
        </w:rPr>
        <w:tab/>
        <w:t>В течение 5 (пяти) календарных дней после окончания работ на Объекте Подрядчик должен передать Заказчику в полном объеме 1 оригинал экземпляра исполнительной документации, 1 экземпляр исполнительной документации в электронном виде, 2 экземпляра копии исполнительной документации на Объект, необходимой для проведения приемки результата работ.</w:t>
      </w:r>
    </w:p>
    <w:p w14:paraId="24F127C2"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4.</w:t>
      </w:r>
      <w:r>
        <w:rPr>
          <w:rFonts w:ascii="Times New Roman" w:eastAsia="Times New Roman" w:hAnsi="Times New Roman"/>
          <w:sz w:val="24"/>
          <w:szCs w:val="24"/>
          <w:lang w:eastAsia="ru-RU"/>
        </w:rPr>
        <w:t>4</w:t>
      </w:r>
      <w:r w:rsidRPr="003769FB">
        <w:rPr>
          <w:rFonts w:ascii="Times New Roman" w:eastAsia="Times New Roman" w:hAnsi="Times New Roman"/>
          <w:sz w:val="24"/>
          <w:szCs w:val="24"/>
          <w:lang w:eastAsia="ru-RU"/>
        </w:rPr>
        <w:t>.4.</w:t>
      </w:r>
      <w:r w:rsidRPr="003769FB">
        <w:rPr>
          <w:rFonts w:ascii="Times New Roman" w:eastAsia="Times New Roman" w:hAnsi="Times New Roman"/>
          <w:sz w:val="24"/>
          <w:szCs w:val="24"/>
          <w:lang w:eastAsia="ru-RU"/>
        </w:rPr>
        <w:tab/>
        <w:t>Подрядчик обязан предоставить пакет документации согласно перечню документов, необходимых для сдачи объектов в эксплуатацию, в том числе:</w:t>
      </w:r>
    </w:p>
    <w:p w14:paraId="528F07F4"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w:t>
      </w:r>
      <w:r w:rsidRPr="003769FB">
        <w:rPr>
          <w:rFonts w:ascii="Times New Roman" w:eastAsia="Times New Roman" w:hAnsi="Times New Roman"/>
          <w:sz w:val="24"/>
          <w:szCs w:val="24"/>
          <w:lang w:eastAsia="ru-RU"/>
        </w:rPr>
        <w:tab/>
        <w:t>Список штата сотрудников, участвовавших в строительно-монтажных работах, с указанием видов выполненных ими работ, фамилий инженерно-технических работников, непосредственно ответственных за выполнение этих работ;</w:t>
      </w:r>
    </w:p>
    <w:p w14:paraId="54310A9C"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2.</w:t>
      </w:r>
      <w:r w:rsidRPr="003769FB">
        <w:rPr>
          <w:rFonts w:ascii="Times New Roman" w:eastAsia="Times New Roman" w:hAnsi="Times New Roman"/>
          <w:sz w:val="24"/>
          <w:szCs w:val="24"/>
          <w:lang w:eastAsia="ru-RU"/>
        </w:rPr>
        <w:tab/>
        <w:t>Исполнительная документация, с подписями о соответствии выполненных в натуре работ чертежам или внесённым в них изменениям, согласованных лицами, ответственных за строительно-монтажные работы;</w:t>
      </w:r>
    </w:p>
    <w:p w14:paraId="7870DCE2"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3.</w:t>
      </w:r>
      <w:r w:rsidRPr="003769FB">
        <w:rPr>
          <w:rFonts w:ascii="Times New Roman" w:eastAsia="Times New Roman" w:hAnsi="Times New Roman"/>
          <w:sz w:val="24"/>
          <w:szCs w:val="24"/>
          <w:lang w:eastAsia="ru-RU"/>
        </w:rPr>
        <w:tab/>
        <w:t>Журналы производства работ и авторского надзора, материалы обследований и проверок, проведённых органами государственного и ведомственного надзоров;</w:t>
      </w:r>
    </w:p>
    <w:p w14:paraId="1CD6BE9E"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4.</w:t>
      </w:r>
      <w:r w:rsidRPr="003769FB">
        <w:rPr>
          <w:rFonts w:ascii="Times New Roman" w:eastAsia="Times New Roman" w:hAnsi="Times New Roman"/>
          <w:sz w:val="24"/>
          <w:szCs w:val="24"/>
          <w:lang w:eastAsia="ru-RU"/>
        </w:rPr>
        <w:tab/>
        <w:t>Сертификаты, технические паспорта, журналы лабораторных испытаний и другие документы, удостоверяющие качество материалов, конструкций и деталей, применённых при производстве строительно-монтажных работ;</w:t>
      </w:r>
    </w:p>
    <w:p w14:paraId="755B7841" w14:textId="77777777" w:rsidR="00E75BCD" w:rsidRPr="003769FB" w:rsidRDefault="00E75BCD" w:rsidP="00E75BCD">
      <w:pPr>
        <w:tabs>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5.</w:t>
      </w:r>
      <w:r w:rsidRPr="003769FB">
        <w:rPr>
          <w:rFonts w:ascii="Times New Roman" w:eastAsia="Times New Roman" w:hAnsi="Times New Roman"/>
          <w:sz w:val="24"/>
          <w:szCs w:val="24"/>
          <w:lang w:eastAsia="ru-RU"/>
        </w:rPr>
        <w:tab/>
        <w:t>Акты освидетельствования скрытых работ и ответственных конструкций;</w:t>
      </w:r>
    </w:p>
    <w:p w14:paraId="5121530B"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ПРАВА И ОБЯЗАННОСТИ СТОРОН</w:t>
      </w:r>
    </w:p>
    <w:p w14:paraId="067BA989" w14:textId="77777777" w:rsidR="00E75BCD" w:rsidRPr="003769FB" w:rsidRDefault="00E75BCD" w:rsidP="00E75BCD">
      <w:pPr>
        <w:spacing w:after="60" w:line="240" w:lineRule="auto"/>
        <w:contextualSpacing/>
        <w:outlineLvl w:val="1"/>
        <w:rPr>
          <w:rFonts w:ascii="Times New Roman" w:eastAsia="Times New Roman" w:hAnsi="Times New Roman"/>
          <w:b/>
          <w:sz w:val="26"/>
          <w:szCs w:val="24"/>
        </w:rPr>
      </w:pPr>
      <w:r w:rsidRPr="003769FB">
        <w:rPr>
          <w:rFonts w:ascii="Times New Roman" w:eastAsia="Times New Roman" w:hAnsi="Times New Roman"/>
          <w:b/>
          <w:sz w:val="26"/>
          <w:szCs w:val="24"/>
        </w:rPr>
        <w:t>5.1. Обязанности Подрядчика:</w:t>
      </w:r>
    </w:p>
    <w:p w14:paraId="5123ACC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 Подрядчик обязуется выполнить все работы, предусмотренные п. 1.1 настоящего Договора надлежащего качества, в объеме и в сроки, предусмотренные настоящим Договором, и сдать работу Заказчику в установленный срок.</w:t>
      </w:r>
    </w:p>
    <w:p w14:paraId="60A76CF6"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 Выполнять строительно-монтажные работы по объекту в соответствии с условиями настоящего Договора, проектной документацией, требованиями технических регламентов, сводом правил, иными нормативными документами в строительстве и ремонте, и при этом обеспечивать безопасность работ для третьих лиц и окружающей среды, выполнение требований безопасности труда.</w:t>
      </w:r>
    </w:p>
    <w:p w14:paraId="120BF515"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5.1.3. Подрядчик перед тем как приступить к работам обязуется разработать и предоставить Заказчику на согласование Проект производства работ, в котором должны </w:t>
      </w:r>
      <w:r>
        <w:rPr>
          <w:rFonts w:ascii="Times New Roman" w:eastAsia="Times New Roman" w:hAnsi="Times New Roman"/>
          <w:bCs/>
          <w:sz w:val="24"/>
          <w:szCs w:val="24"/>
          <w:lang w:eastAsia="ru-RU"/>
        </w:rPr>
        <w:t>быть отражены основные вопросы</w:t>
      </w:r>
      <w:r w:rsidRPr="005B6297">
        <w:rPr>
          <w:rFonts w:ascii="Times New Roman" w:eastAsia="Times New Roman" w:hAnsi="Times New Roman"/>
          <w:bCs/>
          <w:sz w:val="24"/>
          <w:szCs w:val="24"/>
          <w:lang w:eastAsia="ru-RU"/>
        </w:rPr>
        <w:t>.</w:t>
      </w:r>
    </w:p>
    <w:p w14:paraId="6FC5E6B1"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 Гарантировать, что любое лицо, привлеченное к выполнению Работ со стороны Подрядчика, выполняет их в соответствии с применимыми нормативно-правовыми актами, а также нормативными требованиями по вопросам, связанным с охраной труда и охраной окружающей среды.</w:t>
      </w:r>
    </w:p>
    <w:p w14:paraId="162FF9C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lastRenderedPageBreak/>
        <w:t>5.1.5. Подрядчик обязан обеспечить выполнение работ всеми необходимыми материалами и оборудованием за свой счет.</w:t>
      </w:r>
    </w:p>
    <w:p w14:paraId="498D38DB"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5.1.6. Предоставить Заказчику сертификаты, технические паспорта и другие документы, удостоверяющие качество материалов, предназначенных для использования при производстве работ.</w:t>
      </w:r>
    </w:p>
    <w:p w14:paraId="49CAF7E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5.1.7. Обеспечить на объекте противопожарные мероприятия, мероприятия по технике безопасности, экологической безопасности.</w:t>
      </w:r>
    </w:p>
    <w:p w14:paraId="0A966584"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5.1.8. Нести ответственность наступления строительно-монтажных рисков и ответственность (в том числе за причинение вреда третьим лицам) при проведении строительных и монтажных работ на объекте.</w:t>
      </w:r>
    </w:p>
    <w:p w14:paraId="46C13CB0"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5.1.9. Своевременно предоставлять Заказчику по его требованию достоверную информацию о ходе исполнения своих обязательств, в том числе о сложностях, возникающих при исполнении условий Договора. </w:t>
      </w:r>
    </w:p>
    <w:p w14:paraId="7E420D91"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5.1.10. Обеспечить качество выполняемых работ требованиям технических регламентов и проектной документации, своду правил, иным нормативным документам в строительстве и ремонте и подтвердить предоставлением по завершению ремонта итогового отчета Заказчику.</w:t>
      </w:r>
    </w:p>
    <w:p w14:paraId="470F6784"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5.1.11. Вывезти в течение 3 рабочих дней со дня завершения строительно-монтажных работ за пределы объекта Заказчика, используемые для производства работ строительные машины, оборудование, инструменты, строительные материалы и другое имущество, а также строительный мусор.</w:t>
      </w:r>
    </w:p>
    <w:p w14:paraId="350305E6"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5.1.12. В случае нарушения сроков, установленных в настоящем пункте, Подрядчик возмещает Заказчику убытки (в </w:t>
      </w:r>
      <w:proofErr w:type="spellStart"/>
      <w:r w:rsidRPr="005B6297">
        <w:rPr>
          <w:rFonts w:ascii="Times New Roman" w:eastAsia="Times New Roman" w:hAnsi="Times New Roman"/>
          <w:bCs/>
          <w:sz w:val="24"/>
          <w:szCs w:val="24"/>
          <w:lang w:eastAsia="ru-RU"/>
        </w:rPr>
        <w:t>т.ч</w:t>
      </w:r>
      <w:proofErr w:type="spellEnd"/>
      <w:r w:rsidRPr="005B6297">
        <w:rPr>
          <w:rFonts w:ascii="Times New Roman" w:eastAsia="Times New Roman" w:hAnsi="Times New Roman"/>
          <w:bCs/>
          <w:sz w:val="24"/>
          <w:szCs w:val="24"/>
          <w:lang w:eastAsia="ru-RU"/>
        </w:rPr>
        <w:t xml:space="preserve">. все суммы штрафных санкций, которые будут наложены на Заказчика государственными надзорными органами и расходы Заказчика, понесенные им в ходе устранения выявленных нарушений), связанные с несвоевременным восстановлением временно занимаемых земель. Возмещение Подрядчиком убытков (в </w:t>
      </w:r>
      <w:proofErr w:type="spellStart"/>
      <w:r w:rsidRPr="005B6297">
        <w:rPr>
          <w:rFonts w:ascii="Times New Roman" w:eastAsia="Times New Roman" w:hAnsi="Times New Roman"/>
          <w:bCs/>
          <w:sz w:val="24"/>
          <w:szCs w:val="24"/>
          <w:lang w:eastAsia="ru-RU"/>
        </w:rPr>
        <w:t>т.ч</w:t>
      </w:r>
      <w:proofErr w:type="spellEnd"/>
      <w:r w:rsidRPr="005B6297">
        <w:rPr>
          <w:rFonts w:ascii="Times New Roman" w:eastAsia="Times New Roman" w:hAnsi="Times New Roman"/>
          <w:bCs/>
          <w:sz w:val="24"/>
          <w:szCs w:val="24"/>
          <w:lang w:eastAsia="ru-RU"/>
        </w:rPr>
        <w:t xml:space="preserve">. штрафных санкций и расходов Заказчика) производится Подрядчиком в месячный срок с момента получения письменного требования Заказчика. </w:t>
      </w:r>
    </w:p>
    <w:p w14:paraId="50062551"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5.1.13. При представлении Заказчику последнего Акта о приемке выполненных работ (Форма КС-2) и последней Справки о стоимости выполненных работ и затрат (Форма КС-3), Подрядчик одновременно представляет Акт приема-передачи документации и исполнительную документацию в соответствии с нормативными требованиями, подписанный Заказчиком в подлинном экземпляре.</w:t>
      </w:r>
    </w:p>
    <w:p w14:paraId="16D2695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5.1.14. Производить поставку материалов, изделий и оборудования, требующихся для выполнения работ. Все материалы, конструкции, комплектующие изделия и оборудование должны соответствовать требованиям проекта, СП, ГОСТ, ТУ и иных нормативных документов, иметь надлежащим образом оформленные паспорта, сертификаты.</w:t>
      </w:r>
    </w:p>
    <w:p w14:paraId="211F40EA"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5.1.15. Устранить в течение срока, установленного Заказчиком, своими и/или привлечёнными силами и за свой счет все дефекты и недостатки в выполненных им строительно-монтажных работах, выявленные в течение срока действия Договора и являющиеся следствием неисполнения и (или) ненадлежащего исполнения Подрядчиком обязательств по Договору.</w:t>
      </w:r>
    </w:p>
    <w:p w14:paraId="470A077B"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5.1.16. Отклонение от параметров проектной документации, необходимость которого выявилась в процессе выполнения работ, допускается только на основании вновь утвержденной Заказчиком проектной документации, после внесения в нее соответствующих изменений в порядке, установленном Правительством Российской Федерации.</w:t>
      </w:r>
    </w:p>
    <w:p w14:paraId="66CDD58B" w14:textId="77777777" w:rsidR="00E75BCD" w:rsidRPr="00471F09"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5.1.17. </w:t>
      </w:r>
      <w:r w:rsidRPr="00471F09">
        <w:rPr>
          <w:rFonts w:ascii="Times New Roman" w:eastAsia="Times New Roman" w:hAnsi="Times New Roman"/>
          <w:bCs/>
          <w:sz w:val="24"/>
          <w:szCs w:val="24"/>
          <w:lang w:eastAsia="ru-RU"/>
        </w:rPr>
        <w:t xml:space="preserve">До привлечения к исполнению настоящего Договора третьих лиц (субподрядчиков/соисполнителей), Подрядчик обязуется предоставить Заказчику для проверки и согласования следующий комплект документов на каждого привлекаемого субподрядчика: выписку из ЕГРЮЛ/ЕГРИП; документы, подтверждающие наличие необходимых материальных и трудовых ресурсов (справка о среднесписочной численности, информация об основных средствах, лицензиях); копию последней сданной бухгалтерской и налоговой отчетности. Заказчик вправе отказать в согласовании субподрядчика при наличии признаков его несоответствия критериям добросовестного налогоплательщика. Заказчик уведомляет Подрядчика о согласовании третьих лиц либо об отказе в этом согласовании в </w:t>
      </w:r>
      <w:r w:rsidRPr="00471F09">
        <w:rPr>
          <w:rFonts w:ascii="Times New Roman" w:eastAsia="Times New Roman" w:hAnsi="Times New Roman"/>
          <w:bCs/>
          <w:sz w:val="24"/>
          <w:szCs w:val="24"/>
          <w:lang w:eastAsia="ru-RU"/>
        </w:rPr>
        <w:lastRenderedPageBreak/>
        <w:t>течение 3 (трех) рабочих дней с момента получения документов, указанных в настоящему пункте.</w:t>
      </w:r>
    </w:p>
    <w:p w14:paraId="018629D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5.1.18. Нести ответственность перед Заказчиком за надлежащее исполнение работ по настоящему Договору его субподрядчиками.</w:t>
      </w:r>
    </w:p>
    <w:p w14:paraId="1300BA2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5.1.19. Нести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14:paraId="1DF182B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5.1.20. В случае привлечения иностранных граждан для выполнения работ на Объекте, обязуется оплатить проезд, питание, регистрацию в УФМС РФ по PC(Я), проживание, медицинский осмотр и медицинскую страховку, в соответствии с законодательством Российской Федерации.</w:t>
      </w:r>
    </w:p>
    <w:p w14:paraId="552FAB8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5.1.21. При обнаружении обстоятельств, угрожающих сохранности или прочности строящихся сооружений, либо создающих невозможность завершения Работ в установленный Договором срок, незамедлительно в течение 6 часов письменно известить о них Заказчика и до получения от него указаний принять меры по сохранению строящихся сооружений. Подрядчик обязан своевременно предпринимать все возможные меры по устранению вышеуказанных обстоятельств и их последствий своими силами и за свой счет в согласованные с Заказчиком сроки.</w:t>
      </w:r>
    </w:p>
    <w:p w14:paraId="20D57AA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5.1.22. Подрядчик обязуется возместить предоставленные коммунальные услуги Заказчику, путем безналичного расчета на расчетный счет филиала Заказчика, где выполняются работы по Договору. Оплата производится в течение 10 рабочих дней с момента завершения работ по договору. Учет ресурсов осуществляется через приборы учета или расчетным методом в соответствии с действующим законодательном Российской Федерации.</w:t>
      </w:r>
    </w:p>
    <w:p w14:paraId="38D052C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5.1.23. Стороны согласовали, что у Подрядчика, осуществляющего выполнение работ по Договору будет отсутствовать право удержания Результата работ. При заключении Договоров с субподрядными организациями для выполнения работ по Договору, Подрядчик обязан включить в такие договоры ограничение удержания Результата работ. В противном случае такие Договоры признаются заключенными в интересах Подрядчика не для целей выполнения работ по настоящему Договору. </w:t>
      </w:r>
    </w:p>
    <w:p w14:paraId="2B03A56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5.1.24. Нести иные обязанности, вытекающие из данного Договора, в соответствии с нормами действующего законодательства, государственными стандартами и техническими нормами, и иными нормативами, а также обычаями делового оборота и практики в данной сфере, включая, но не ограничиваясь:</w:t>
      </w:r>
    </w:p>
    <w:p w14:paraId="45EC705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при осуществлении Заказчиком контроля за ходом исполнения настоящего Договора предоставлять Заказчику все необходимые данные;</w:t>
      </w:r>
    </w:p>
    <w:p w14:paraId="1A9E042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письменно уведомить Заказчика о необходимости проведения освидетельствования скрытых работ в письменном виде не менее чем за 48 часов до проведения освидетельствования выполненных скрытых Работ, подлежащих последующему закрытию, уведомление о назначении даты приемки скрытых работ должно направляться Заказчику в рабочие дни и в часы работы (с 09-00 до 18-00 ч.)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Если закрытие работ выполнено без подтверждения Заказчика, в случае, когда он не был информирован об этом,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14:paraId="3B13455C"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при получении требования Заказчика о приостановке Работ, в связи с нарушением обязательств Подрядчиком, исполнить таковое незамедлительно, письменно сообщив об этом.</w:t>
      </w:r>
    </w:p>
    <w:p w14:paraId="6D589C6E"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5.1.25. Подрядчик гарантирует освобождение Заказчика от любой ответственности и каких бы то ни было расходов по всем претензиям, требованиям и судебным искам, связанным с травматизмом или смертью любого лица, привлеченного Подрядчиком к работе на Объекте. Подрядчик обязан за свой счет и своими силами страховать свой персонал от несчастных случаев на производстве на весь период выполнения Работ.</w:t>
      </w:r>
    </w:p>
    <w:p w14:paraId="7B76292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lastRenderedPageBreak/>
        <w:t>5.1.26. Уведомлять Заказчика письменно о любых внеплановых событиях и происшествиях на Объекте и/или в связи с исполнением настоящего Договора, включая, но не ограничиваясь:</w:t>
      </w:r>
    </w:p>
    <w:p w14:paraId="7F15033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аварии (в течение 2 (двух) часов);</w:t>
      </w:r>
    </w:p>
    <w:p w14:paraId="642A7881"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хищения и иные противоправные действия (в течение 24 (двадцати четырех) часов);</w:t>
      </w:r>
    </w:p>
    <w:p w14:paraId="4C5DC700"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арест и/или блокирование счетов и/или иные обстоятельства, влияющие на платежи между Сторонами (в течение 24 (двадцати четырех) часов);</w:t>
      </w:r>
    </w:p>
    <w:p w14:paraId="44A8388C"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 забастовки персонала Подрядчика, действия третьих лиц, включая органы власти и местного самоуправления, прямо или косвенно касающиеся Объекта и взаиморасчетов Сторон и обязательств Сторон по Договору (в течение 24 (двадцати четырех) часов); </w:t>
      </w:r>
    </w:p>
    <w:p w14:paraId="048E1BC5"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несчастные случаи;</w:t>
      </w:r>
    </w:p>
    <w:p w14:paraId="5ACBFDE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иные обстоятельства, факты, сообщения в средствах массовой информации (СМИ) и т.п. (в течение 24 (двадцати четырех) часов).</w:t>
      </w:r>
    </w:p>
    <w:p w14:paraId="5ED95120"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5.1.27. Подрядчик обязан использовать полученные от Заказчика на расчётный счёт денежные средства исключительно в целях исполнения обязательств по настоящему Договору.</w:t>
      </w:r>
    </w:p>
    <w:p w14:paraId="520A2545"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5.1.28. Любые отклонения от нормативно-технической, разработанной проектной и рабочей документации, иной документации, в том числе не влияющие на технологию и качество выполнения работ, Подрядчик обязан согласовать с Заказчиком, и внести изменение в проектную и рабочую документацию и при необходимости пройти государственную экспертизу.</w:t>
      </w:r>
    </w:p>
    <w:p w14:paraId="6A44B070"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5.1.29. Назначить в течение 5 (пяти) календарных дней, следующих за датой вступления Договора в силу, лиц, ответственных:</w:t>
      </w:r>
    </w:p>
    <w:p w14:paraId="6831B9D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за представление отчетов в объеме и порядке, определенных настоящим Договором;</w:t>
      </w:r>
    </w:p>
    <w:p w14:paraId="56B432D1"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за производство строительно-монтажных работ;</w:t>
      </w:r>
    </w:p>
    <w:p w14:paraId="5A0E6C78"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за поставку материалов и оборудования, и иных материально-технических ресурсов;</w:t>
      </w:r>
    </w:p>
    <w:p w14:paraId="76640AB0"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за осуществление строительного контроля;</w:t>
      </w:r>
    </w:p>
    <w:p w14:paraId="76FAECA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за производство работ по линии создания системы комплексной безопасности Объекта;</w:t>
      </w:r>
    </w:p>
    <w:p w14:paraId="1354F5D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В уведомлении, направляемом Подрядчиком Заказчику, должны содержаться Ф.И.О. ответственных представителей, занимаемая у Подрядчика должность, полномочия, срок полномочий, номер и дата распорядительного документа (приказа, доверенности) о назначении представителей, контактные телефоны (стационарный и мобильный) и электронные адреса представителей Подрядчика. Надлежащим образом заверенная копия распорядительного документа (приказа, доверенности) направляется Заказчику одновременно с направлением упомянутого уведомления.</w:t>
      </w:r>
    </w:p>
    <w:p w14:paraId="3D691898"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Ответственные представители Подрядчика вправе осуществлять от его имени обязательства, принадлежащие Подрядчику в соответствии с настоящим Договором, включая функции, предусмотренные частью 5 статьи 55.5-1 Градостроительного кодекса РФ. </w:t>
      </w:r>
    </w:p>
    <w:p w14:paraId="03E15BFC"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Ответственные представители Подрядчика обязаны доводить до сведения Заказчика все информационные материалы, документы и решения Подрядчика, оформленные согласно положениям Договора. Все информационные материалы, документы и решения, исходящие от ответственных представителей Подрядчика, считаются исходящими от самого Подрядчика и имеющими для него обязательную силу.</w:t>
      </w:r>
    </w:p>
    <w:p w14:paraId="7792811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5.1.30. В срок не позднее чем за 3 (три) рабочих дня до даты завершения строительно-монтажных работ на Объекте в полном объеме и в соответствии с технической документацией направить Заказчику письменное уведомление о завершении строительно-монтажных работ на Объекте.</w:t>
      </w:r>
    </w:p>
    <w:p w14:paraId="4A6EAE6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5.1.31. Отвечать в течение гарантийного срока за поставленные и установленные материалы, и оборудование в соответствии с положениями раздела 6 настоящего Договора. В случае выхода их из строя, за исключением выхода из строя в связи с нарушением правил эксплуатации, производить их замену своими и/или привлечёнными силами и за свой счет в течение гарантийного срока, установленного Заказчиком.</w:t>
      </w:r>
    </w:p>
    <w:p w14:paraId="1324E8CE"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5.1.32. Подрядчик самостоятельно несет административную ответственность за нарушения, выявленные контролирующими органами государственной власти.</w:t>
      </w:r>
    </w:p>
    <w:p w14:paraId="0A03DC57"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lastRenderedPageBreak/>
        <w:t>5.1.33. Осуществлять проведение следующих контрольных мероприятий:</w:t>
      </w:r>
    </w:p>
    <w:p w14:paraId="51289D3E"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а) проверка качества строительных материалов, изделий, конструкций и оборудования, поставленных для выполнения строительно-монтажных работ;</w:t>
      </w:r>
    </w:p>
    <w:p w14:paraId="1E2530B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б) проверка соблюдения установленных норм и правил складирования и хранения применяемой продукции;</w:t>
      </w:r>
    </w:p>
    <w:p w14:paraId="13CB74A4"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в) проверка соблюдения последовательности и состава технологических операций при осуществлении ремонта объекта;</w:t>
      </w:r>
    </w:p>
    <w:p w14:paraId="7F4670F8"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г) совместно с Заказчиком освидетельствование работ, скрываемых последующими работами (далее - скрытые работы), и промежуточная приемка возведенных строительных конструкций, влияющих на безопасность объекта ремонта, участков сетей инженерно-технического обеспечения;</w:t>
      </w:r>
    </w:p>
    <w:p w14:paraId="4C68DF8A"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д) приемка законченных видов (этапов) работ;</w:t>
      </w:r>
    </w:p>
    <w:p w14:paraId="6E549E4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При проведении контрольных мероприятий Подрядчик обязан официально уведомить Заказчика о дате и времени их проведения не позднее, чем за три рабочих дня. В случае если Заказчик был уведомлен надлежащим образом, но не явился для участия в контрольных мероприятиях, Подрядчик вправе провести их в отсутствие Заказчика. При этом в акте результатов контрольных мероприятий делается соответствующая отметка о проведении контрольных мероприятий в одностороннем порядке в связи с отсутствием Заказчика.</w:t>
      </w:r>
    </w:p>
    <w:p w14:paraId="3F49E2C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Проведение контрольных мероприятий и их результаты оформляются актом результатов контрольных мероприятий в двух экземплярах и подписываются официально уполномоченными представителями Подрядчика и Заказчика. Сведения о проведенных контрольных мероприятиях и их результатах отражаются в общем журнале работ с приложением актов результатов контрольных мероприятий.</w:t>
      </w:r>
    </w:p>
    <w:p w14:paraId="108D372C"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 xml:space="preserve">В случае если Заказчик не явился для участия в контрольных мероприятиях, Подрядчик в течении трех рабочих дней после завершения контрольных мероприятий официально направляет Заказчику один экземпляр (оригинал) акта. </w:t>
      </w:r>
    </w:p>
    <w:p w14:paraId="148A4EC8"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5.1.34. Осуществлять входной контроль до момента применения продукции в процессе строительства, включая проверку наличия и содержания документов поставщиков, содержащих сведения о качестве поставленной ими продукции, ее соответствия требованиям рабочей документации, технических регламентов, стандартов и сводов правил.</w:t>
      </w:r>
    </w:p>
    <w:p w14:paraId="18FD0030"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Провести в установленном порядке измерения и испытания соответствующей продукции своими силами или поручить их проведение аккредитованной организации.</w:t>
      </w:r>
    </w:p>
    <w:p w14:paraId="3CFCE763"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Не применять при производстве работ продукцию, не соответствующую установленным требованиям.</w:t>
      </w:r>
    </w:p>
    <w:p w14:paraId="4D459269"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5.1.35. Представлять Заказчику информацию на планируемые расходы на основании Графика выполнения работ.</w:t>
      </w:r>
    </w:p>
    <w:p w14:paraId="010EB0F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5.1.36. Выполнять надлежащим образом обязательства по Договорам на выполнение подрядных работ и/или поставку оборудования (материалов), заключенных Подрядчиком с субподрядчиками (субпоставщиками) для выполнения обязательств Подрядчика по Договору.</w:t>
      </w:r>
    </w:p>
    <w:p w14:paraId="2BA8DAD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5.1.37. В случаях установления Заказчиком и/или уполномоченными контрольными органами фактов завышения объема выполненных работ и/или их стоимости, неправильного и/или нецелевого расходования денежных средств и/или неверного применения расценок, излишне уплаченных денежных средств в результате неверного (ошибочного) подписания Акта(-</w:t>
      </w:r>
      <w:proofErr w:type="spellStart"/>
      <w:r w:rsidRPr="005B6297">
        <w:rPr>
          <w:rFonts w:ascii="Times New Roman" w:eastAsia="Times New Roman" w:hAnsi="Times New Roman"/>
          <w:bCs/>
          <w:sz w:val="24"/>
          <w:szCs w:val="24"/>
          <w:lang w:eastAsia="ru-RU"/>
        </w:rPr>
        <w:t>ов</w:t>
      </w:r>
      <w:proofErr w:type="spellEnd"/>
      <w:r w:rsidRPr="005B6297">
        <w:rPr>
          <w:rFonts w:ascii="Times New Roman" w:eastAsia="Times New Roman" w:hAnsi="Times New Roman"/>
          <w:bCs/>
          <w:sz w:val="24"/>
          <w:szCs w:val="24"/>
          <w:lang w:eastAsia="ru-RU"/>
        </w:rPr>
        <w:t>) о приемке выполненных работ (форма № КС-2), Справки о стоимости выполненных работ и затрат (Форма № КС-3) или в отсутствие документов, подтверждающих фактические расходы, а также в других случаях, установленных актом проверки, Подрядчик осуществляет возврат Заказчику сумму излишне уплаченных денежных средств в течение 7 (семи) рабочих дней с даты получения требования от Заказчика.</w:t>
      </w:r>
    </w:p>
    <w:p w14:paraId="07E11AEB"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5.1.38. При расторжении Договора до завершения строительно-монтажных работ на объекте или при окончании срока действия Договора передать Заказчику в течение 10 (десяти) рабочих дней, с момента предъявления соответствующего требования, проектную документацию, исполнительную документацию и другие документы, полученные в ходе исполнения обязательств по Договору.</w:t>
      </w:r>
    </w:p>
    <w:p w14:paraId="61D2650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5.1.39. Исполнять обязанности, предусмотренные иными положениями Договора.</w:t>
      </w:r>
    </w:p>
    <w:p w14:paraId="5F7B8457"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lastRenderedPageBreak/>
        <w:t>5.1.40. Своевременно устранять недостатки и дефекты, выявленные в ходе производства работ в период гарантийного срока эксплуатации объекта.</w:t>
      </w:r>
    </w:p>
    <w:p w14:paraId="2090F33F"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5.1.41. Письменно согласовывать с Заказчиком любые действия, выходящие за рамки Технического задания.</w:t>
      </w:r>
    </w:p>
    <w:p w14:paraId="73D0721A"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5.1.42. Возместить понесенные Заказчиком расходы на устранение недостатков работ в течение 7 (семи) рабочих дней с момента получения такого требования от Заказчика.</w:t>
      </w:r>
    </w:p>
    <w:p w14:paraId="1EB654D2"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5.1.43. Нести ответственность (в том числе возмещать убытки Заказчика) за ненадлежащую подготовку Результата работ, включая недостатки, обнаруженные впоследствии в ходе строительства, а также в процессе эксплуатации объекта, созданного на основе Результата работ, подготовленного Подрядчиком.</w:t>
      </w:r>
    </w:p>
    <w:p w14:paraId="53E0BC0D"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5.1.44. Обеспечить сохранность документов, информации, полученных в процессе проведения работ, не передавать их третьим лицам без письменного согласия Заказчика и возвратить все предоставленные Заказчиком документы не позднее даты окончания выполнения работ по настоящему Договору. В случае утраты, повреждения документов Подрядчик обязан возместить Заказчику причиненные этим убытки в течение 5(пяти) рабочих дней с момента получения соответствующего требования.</w:t>
      </w:r>
    </w:p>
    <w:p w14:paraId="6F9B2EAA" w14:textId="77777777" w:rsidR="00E75BCD" w:rsidRPr="005B6297"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5.1.45.</w:t>
      </w:r>
      <w:r w:rsidRPr="005B6297">
        <w:rPr>
          <w:rFonts w:ascii="Times New Roman" w:eastAsia="Times New Roman" w:hAnsi="Times New Roman"/>
          <w:bCs/>
          <w:sz w:val="24"/>
          <w:szCs w:val="24"/>
          <w:lang w:eastAsia="ru-RU"/>
        </w:rPr>
        <w:tab/>
        <w:t>В течение всего срока действия Договора и нахождения на территории Заказчика в период выполнения работ, обеспечить соблюдение лицами, привлеченными Подрядчиком для выполнения работ по Договору норм, правил охраны труда, охраны окружающей среды, экологии, недропользования, охраны лесов, промышленной и пожарной безопасности, трудовой и производственной дисциплины, всех действующих норм и правил, стандартов, а также обеспечить ознакомление с указанными правилами данных лиц, кроме того Подрядчик обязан соблюдать сам и обеспечить соблюдение лицами, привлеченными для выполнения работ по Договору.</w:t>
      </w:r>
    </w:p>
    <w:p w14:paraId="2F5A17D6" w14:textId="77777777" w:rsidR="00E75BCD" w:rsidRDefault="00E75BCD" w:rsidP="00E75BCD">
      <w:pPr>
        <w:spacing w:after="0" w:line="240" w:lineRule="auto"/>
        <w:ind w:firstLine="567"/>
        <w:jc w:val="both"/>
        <w:rPr>
          <w:rFonts w:ascii="Times New Roman" w:eastAsia="Times New Roman" w:hAnsi="Times New Roman"/>
          <w:bCs/>
          <w:sz w:val="24"/>
          <w:szCs w:val="24"/>
          <w:lang w:eastAsia="ru-RU"/>
        </w:rPr>
      </w:pPr>
      <w:r w:rsidRPr="005B6297">
        <w:rPr>
          <w:rFonts w:ascii="Times New Roman" w:eastAsia="Times New Roman" w:hAnsi="Times New Roman"/>
          <w:bCs/>
          <w:sz w:val="24"/>
          <w:szCs w:val="24"/>
          <w:lang w:eastAsia="ru-RU"/>
        </w:rPr>
        <w:t>5.1.46.</w:t>
      </w:r>
      <w:r w:rsidRPr="005B6297">
        <w:rPr>
          <w:rFonts w:ascii="Times New Roman" w:eastAsia="Times New Roman" w:hAnsi="Times New Roman"/>
          <w:bCs/>
          <w:sz w:val="24"/>
          <w:szCs w:val="24"/>
          <w:lang w:eastAsia="ru-RU"/>
        </w:rPr>
        <w:tab/>
        <w:t>Исключить факты хищения имущества Заказчика лицами, привлеченными Подрядчиком к выполнению работ, а также нести предусмотренную законодательством Российской Федерации и настоящим Договором ответственность за допущение таких фактов.</w:t>
      </w:r>
    </w:p>
    <w:p w14:paraId="2E512BC2" w14:textId="77777777" w:rsidR="00E75BCD" w:rsidRPr="000D51F6" w:rsidRDefault="00E75BCD" w:rsidP="00E75BCD">
      <w:pPr>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5.1.47</w:t>
      </w:r>
      <w:r w:rsidRPr="000D51F6">
        <w:rPr>
          <w:rFonts w:ascii="Times New Roman" w:eastAsia="Times New Roman" w:hAnsi="Times New Roman"/>
          <w:bCs/>
          <w:sz w:val="24"/>
          <w:szCs w:val="24"/>
          <w:lang w:eastAsia="ru-RU"/>
        </w:rPr>
        <w:t xml:space="preserve">.  Вести с момента начала работ и до полного их завершения Журнал производства работ на русском языке по типовой межотраслевой форме №КС-6. </w:t>
      </w:r>
    </w:p>
    <w:p w14:paraId="7B088219" w14:textId="77777777" w:rsidR="00E75BCD" w:rsidRPr="000D51F6" w:rsidRDefault="00E75BCD" w:rsidP="00E75BCD">
      <w:pPr>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5.1.48</w:t>
      </w:r>
      <w:r w:rsidRPr="000D51F6">
        <w:rPr>
          <w:rFonts w:ascii="Times New Roman" w:eastAsia="Times New Roman" w:hAnsi="Times New Roman"/>
          <w:bCs/>
          <w:sz w:val="24"/>
          <w:szCs w:val="24"/>
          <w:lang w:eastAsia="ru-RU"/>
        </w:rPr>
        <w:t xml:space="preserve">. Перед началом строительно-монтажных работ Подрядчик обязан оформить общий журнал, в котором ведется учет выполнения работ по строительству объекта капитального строительства на бумажном носителе, сброшюровать, пронумеровать и предоставить заказчику на проверку. </w:t>
      </w:r>
    </w:p>
    <w:p w14:paraId="1073E402" w14:textId="77777777" w:rsidR="00E75BCD" w:rsidRPr="003769FB" w:rsidRDefault="00E75BCD" w:rsidP="00E75BCD">
      <w:pPr>
        <w:spacing w:after="60" w:line="240" w:lineRule="auto"/>
        <w:contextualSpacing/>
        <w:outlineLvl w:val="1"/>
        <w:rPr>
          <w:rFonts w:ascii="Times New Roman" w:eastAsia="Times New Roman" w:hAnsi="Times New Roman"/>
          <w:b/>
          <w:sz w:val="26"/>
          <w:szCs w:val="24"/>
        </w:rPr>
      </w:pPr>
      <w:r w:rsidRPr="003769FB">
        <w:rPr>
          <w:rFonts w:ascii="Times New Roman" w:eastAsia="Times New Roman" w:hAnsi="Times New Roman"/>
          <w:b/>
          <w:sz w:val="26"/>
          <w:szCs w:val="24"/>
        </w:rPr>
        <w:t>5.2. Обязанности Заказчика:</w:t>
      </w:r>
    </w:p>
    <w:p w14:paraId="48FEDBFF"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5.2.1. Осуществлять строительный контроль за выполнением строительно-монтажных работ на объекте или привлекать специализированную организацию.</w:t>
      </w:r>
    </w:p>
    <w:p w14:paraId="744A931C"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5.2.2. Участвовать в освидетельствовании и приемке скрытых и других работ, проведении испытаний.</w:t>
      </w:r>
    </w:p>
    <w:p w14:paraId="6BFA9254"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5.2.3. Принять выполненные работы в порядке, предусмотренном настоящим Договором, за исключением случаев, когда он вправе потребовать безвозмездного устранения недостатков в разумный срок или отказаться от исполнения Договора.</w:t>
      </w:r>
    </w:p>
    <w:p w14:paraId="06CC95C8"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5.2.4. Оплатить выполненные работы в размере, в сроки и в порядке, предусмотренные настоящим Договором.</w:t>
      </w:r>
    </w:p>
    <w:p w14:paraId="719AD778"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5.2.5. Заключить дополнительное соглашение о изменении стоимости видов работ на основании положительного заключения, получившего По</w:t>
      </w:r>
      <w:r>
        <w:rPr>
          <w:rFonts w:ascii="Times New Roman" w:eastAsia="Times New Roman" w:hAnsi="Times New Roman"/>
          <w:bCs/>
          <w:sz w:val="24"/>
          <w:szCs w:val="24"/>
          <w:lang w:eastAsia="ru-RU"/>
        </w:rPr>
        <w:t>дрядчиком согласно пункта 5.1.49</w:t>
      </w:r>
      <w:r w:rsidRPr="003769FB">
        <w:rPr>
          <w:rFonts w:ascii="Times New Roman" w:eastAsia="Times New Roman" w:hAnsi="Times New Roman"/>
          <w:bCs/>
          <w:sz w:val="24"/>
          <w:szCs w:val="24"/>
          <w:lang w:eastAsia="ru-RU"/>
        </w:rPr>
        <w:t>. При этом, стоимость договора не увеличивается, если положительным заключением предусмотрено увеличение стоимости видов работ. В случае уменьшения стоимости видов работ согласно положительного заключения то стоимость договора уменьшается.</w:t>
      </w:r>
    </w:p>
    <w:p w14:paraId="5C49112D" w14:textId="77777777" w:rsidR="00E75BCD" w:rsidRPr="003769FB" w:rsidRDefault="00E75BCD" w:rsidP="00E75BCD">
      <w:pPr>
        <w:spacing w:after="60" w:line="240" w:lineRule="auto"/>
        <w:contextualSpacing/>
        <w:outlineLvl w:val="1"/>
        <w:rPr>
          <w:rFonts w:ascii="Times New Roman" w:eastAsia="Times New Roman" w:hAnsi="Times New Roman"/>
          <w:b/>
          <w:sz w:val="26"/>
          <w:szCs w:val="24"/>
        </w:rPr>
      </w:pPr>
      <w:r w:rsidRPr="003769FB">
        <w:rPr>
          <w:rFonts w:ascii="Times New Roman" w:eastAsia="Times New Roman" w:hAnsi="Times New Roman"/>
          <w:b/>
          <w:sz w:val="26"/>
          <w:szCs w:val="24"/>
        </w:rPr>
        <w:t>5.3. Права Заказчика:</w:t>
      </w:r>
    </w:p>
    <w:p w14:paraId="7A24CB7A"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5.3.1. Заказчик вправе во всякое время проверять ход и качество работы, выполняемой Подрядчиком, не вмешиваясь в его деятельность.</w:t>
      </w:r>
    </w:p>
    <w:p w14:paraId="709F093E" w14:textId="77777777" w:rsidR="00E75BCD"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5.3.2. Регулярно проверять Журнал производства работ и своей подписью подтверждать записи в журнале. Если Заказчик не удовлетворен ходом и качеством, применяемых </w:t>
      </w:r>
      <w:r w:rsidRPr="003769FB">
        <w:rPr>
          <w:rFonts w:ascii="Times New Roman" w:eastAsia="Times New Roman" w:hAnsi="Times New Roman"/>
          <w:bCs/>
          <w:sz w:val="24"/>
          <w:szCs w:val="24"/>
          <w:lang w:eastAsia="ru-RU"/>
        </w:rPr>
        <w:lastRenderedPageBreak/>
        <w:t>материалов или записями Подрядчика, он обязан изложить свое обоснованное мнение в журнале с указанием срока устранения допущенных отклонений.</w:t>
      </w:r>
    </w:p>
    <w:p w14:paraId="20328E87"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ГАРАНТИИ КАЧЕСТВА ПО СДАННЫМ РАБОТАМ</w:t>
      </w:r>
    </w:p>
    <w:p w14:paraId="4E92A663" w14:textId="77777777" w:rsidR="00E75BCD" w:rsidRPr="003769FB" w:rsidRDefault="00E75BCD" w:rsidP="00E75BCD">
      <w:pPr>
        <w:widowControl w:val="0"/>
        <w:autoSpaceDE w:val="0"/>
        <w:autoSpaceDN w:val="0"/>
        <w:adjustRightInd w:val="0"/>
        <w:spacing w:after="0" w:line="240" w:lineRule="auto"/>
        <w:ind w:firstLine="567"/>
        <w:jc w:val="both"/>
        <w:rPr>
          <w:rFonts w:ascii="Times New Roman" w:eastAsia="Times New Roman" w:hAnsi="Times New Roman"/>
          <w:color w:val="000000"/>
          <w:sz w:val="24"/>
          <w:szCs w:val="24"/>
          <w:lang w:eastAsia="ru-RU"/>
        </w:rPr>
      </w:pPr>
      <w:r w:rsidRPr="003769FB">
        <w:rPr>
          <w:rFonts w:ascii="Times New Roman" w:eastAsia="Times New Roman" w:hAnsi="Times New Roman"/>
          <w:color w:val="000000"/>
          <w:sz w:val="24"/>
          <w:szCs w:val="24"/>
          <w:lang w:eastAsia="ru-RU"/>
        </w:rPr>
        <w:t>6.1. Качество выполненных работ должно соответствовать проектной документации, пожарной и промышленной безопасности, требованиям Градостроительного кодекса РФ, требованиями технических регламентов (норм и правил), СП и иных нормативно-правовых актов, регулирующих выполнение подрядных работ по реконструкции объекта, а также требованиям, установленным настоящим Договором.</w:t>
      </w:r>
    </w:p>
    <w:p w14:paraId="6B05F988"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6.2. </w:t>
      </w:r>
      <w:r w:rsidRPr="008B6875">
        <w:rPr>
          <w:rFonts w:ascii="Times New Roman" w:eastAsia="Times New Roman" w:hAnsi="Times New Roman"/>
          <w:bCs/>
          <w:sz w:val="24"/>
          <w:szCs w:val="24"/>
          <w:lang w:eastAsia="ru-RU"/>
        </w:rPr>
        <w:t xml:space="preserve">Гарантийный срок нормальной эксплуатации объекта и входящих в него </w:t>
      </w:r>
      <w:r>
        <w:rPr>
          <w:rFonts w:ascii="Times New Roman" w:eastAsia="Times New Roman" w:hAnsi="Times New Roman"/>
          <w:bCs/>
          <w:sz w:val="24"/>
          <w:szCs w:val="24"/>
          <w:lang w:eastAsia="ru-RU"/>
        </w:rPr>
        <w:t>материалов и работ составляет 24</w:t>
      </w:r>
      <w:r w:rsidRPr="008B6875">
        <w:rPr>
          <w:rFonts w:ascii="Times New Roman" w:eastAsia="Times New Roman" w:hAnsi="Times New Roman"/>
          <w:bCs/>
          <w:sz w:val="24"/>
          <w:szCs w:val="24"/>
          <w:lang w:eastAsia="ru-RU"/>
        </w:rPr>
        <w:t xml:space="preserve"> месяцев с даты подписания сторонами Акта о приемке выполненных работ (форма КС-2) и справки о стоимости выполненных работ и затрат (форма КС-3). Гарантии качества распространяются на все конструктивные элементы и работы, выполненные Подрядчиком по Договору</w:t>
      </w:r>
      <w:r w:rsidRPr="003769FB">
        <w:rPr>
          <w:rFonts w:ascii="Times New Roman" w:eastAsia="Times New Roman" w:hAnsi="Times New Roman"/>
          <w:bCs/>
          <w:sz w:val="24"/>
          <w:szCs w:val="24"/>
          <w:lang w:eastAsia="ru-RU"/>
        </w:rPr>
        <w:t>.</w:t>
      </w:r>
    </w:p>
    <w:p w14:paraId="5F42C0E1"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6.3. Если в период гарантийной эксплуатации объекта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5-ти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1EEE55ED"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6.4. При отказе Подрядчика от составления или подписания акта обнаруженных дефектов, Заказчик составляет односторонний акт обнаруженных дефектов.</w:t>
      </w:r>
    </w:p>
    <w:p w14:paraId="386324F0"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hAnsi="Times New Roman"/>
          <w:b/>
          <w:bCs/>
          <w:sz w:val="26"/>
          <w:szCs w:val="26"/>
        </w:rPr>
      </w:pPr>
      <w:r w:rsidRPr="003769FB">
        <w:rPr>
          <w:rFonts w:ascii="Times New Roman" w:hAnsi="Times New Roman"/>
          <w:b/>
          <w:bCs/>
          <w:sz w:val="26"/>
          <w:szCs w:val="26"/>
        </w:rPr>
        <w:t>ПЕРЕДАЧА ДАВАЛЬЧЕСКОГО МАТЕРИАЛА</w:t>
      </w:r>
    </w:p>
    <w:p w14:paraId="4E8CDBBC" w14:textId="77777777" w:rsidR="00E75BCD" w:rsidRPr="003769FB" w:rsidRDefault="00E75BCD" w:rsidP="00E75BCD">
      <w:pPr>
        <w:spacing w:after="0" w:line="240" w:lineRule="auto"/>
        <w:ind w:firstLine="567"/>
        <w:jc w:val="both"/>
        <w:rPr>
          <w:rFonts w:ascii="Times New Roman" w:eastAsia="Arial" w:hAnsi="Times New Roman"/>
          <w:sz w:val="24"/>
          <w:szCs w:val="24"/>
          <w:lang w:eastAsia="ar-SA"/>
        </w:rPr>
      </w:pPr>
      <w:r w:rsidRPr="003769FB">
        <w:rPr>
          <w:rFonts w:ascii="Times New Roman" w:hAnsi="Times New Roman"/>
          <w:sz w:val="24"/>
          <w:szCs w:val="24"/>
        </w:rPr>
        <w:t>7.1. Заказчик в состоянии предоставить Подрядчику на давальческой основе строительные материалы для выполнения работ, предусмотренных Договором</w:t>
      </w:r>
      <w:r w:rsidRPr="003769FB">
        <w:rPr>
          <w:rFonts w:ascii="Times New Roman" w:eastAsia="Arial" w:hAnsi="Times New Roman"/>
          <w:sz w:val="24"/>
          <w:szCs w:val="24"/>
          <w:lang w:eastAsia="ar-SA"/>
        </w:rPr>
        <w:t>.</w:t>
      </w:r>
    </w:p>
    <w:p w14:paraId="0CD69F41" w14:textId="77777777" w:rsidR="00E75BCD" w:rsidRPr="003769FB" w:rsidRDefault="00E75BCD" w:rsidP="00E75BCD">
      <w:pPr>
        <w:spacing w:after="0" w:line="240" w:lineRule="auto"/>
        <w:ind w:firstLine="567"/>
        <w:jc w:val="both"/>
        <w:rPr>
          <w:rFonts w:ascii="Times New Roman" w:eastAsia="Arial" w:hAnsi="Times New Roman"/>
          <w:sz w:val="24"/>
          <w:szCs w:val="24"/>
          <w:lang w:eastAsia="ar-SA"/>
        </w:rPr>
      </w:pPr>
      <w:r w:rsidRPr="003769FB">
        <w:rPr>
          <w:rFonts w:ascii="Times New Roman" w:eastAsia="Arial" w:hAnsi="Times New Roman"/>
          <w:sz w:val="24"/>
          <w:szCs w:val="24"/>
          <w:lang w:eastAsia="ar-SA"/>
        </w:rPr>
        <w:t>7.2. Передача давальческих материалов от Заказчика Подрядчику осуществляется путем оформления накладной на отпуск материалов на сторону по форме № М-15.</w:t>
      </w:r>
    </w:p>
    <w:p w14:paraId="20A83FEE"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7.3. За 10 календарных дней до начала приемки выполненных работ, Подрядчик обязан возвратить Заказчику неизрасходованные давальческие материалы с оформлением накладной по форме М-15.</w:t>
      </w:r>
    </w:p>
    <w:p w14:paraId="71A95397"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 xml:space="preserve">7.4. Использованные давальческие материалы Подрядчиком при выполнении работ подлежат включению в </w:t>
      </w:r>
      <w:r w:rsidRPr="003769FB">
        <w:rPr>
          <w:rFonts w:ascii="Times New Roman" w:hAnsi="Times New Roman"/>
          <w:bCs/>
          <w:sz w:val="24"/>
          <w:szCs w:val="24"/>
        </w:rPr>
        <w:t>Акт о приемке выполненных работ форма КС-2 с расшифровкой по каждому наименованию и стоимостью, в справку о стоимости выполненных работ и затрат форма КС-3 одной строкой и итоговой суммой. При этом стоимость давальческих материалов не суммируется в итоговой сумме акта и справки.</w:t>
      </w:r>
    </w:p>
    <w:p w14:paraId="07F8C8A9"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ОТВЕТСТВЕННОСТЬ СТОРОН</w:t>
      </w:r>
    </w:p>
    <w:p w14:paraId="6E36B829"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 xml:space="preserve">8.1. В случае возникновения у Заказчика каких-либо убытков, связанных с выполнением работ по настоящему Договору, Подрядчик обязуется компенсировать их в полном объеме сверх неустойки. </w:t>
      </w:r>
    </w:p>
    <w:p w14:paraId="4443E2A6"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обязуется оплатить Заказчику штраф в размере 0,1 % от договорной цены работ за каждый выявленный факт нарушений.</w:t>
      </w:r>
    </w:p>
    <w:p w14:paraId="7B5AC78D"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8.3.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14:paraId="64A676D7"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8.4. Подрядчик несет ответственность за произошедшую по его вине не сохранность предоставленных Заказчиком материалов и оборудования, а также иного имущества Заказчика, находящегося во владении Подрядчика в связи с выполнением настоящего Договора. В этом случае, Подрядчик обязан за свой счет заменить указанное имущество или при невозможности этого возместить Заказчику убытки.</w:t>
      </w:r>
    </w:p>
    <w:p w14:paraId="6129F171"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8.5. Подрядчик оплачивает за свой счет ущерб Заказчику, причиненный штрафными санкциями административных органов в период производства работ за нарушения, допущенные по вине Подрядчика.</w:t>
      </w:r>
    </w:p>
    <w:p w14:paraId="21206600"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lastRenderedPageBreak/>
        <w:t>8.6. В случаях, когда работы выполнены Подрядчиком с отступлениями от условий настоящего Договора, ухудшившими результат работы, или с иными недостатками, не позволяющими использовать результат работы по назначению, Заказчик вправе по своему выбору:</w:t>
      </w:r>
    </w:p>
    <w:p w14:paraId="72F5E1B1"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8.6.1. Потребовать от Подрядчика безвозмездного устранения недостатков в разумный срок.</w:t>
      </w:r>
    </w:p>
    <w:p w14:paraId="5DE03F61"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8.6.2. Потребовать от Подрядчика соразмерного уменьшения установленной за работу цены.</w:t>
      </w:r>
    </w:p>
    <w:p w14:paraId="7EEC64A5"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8.6.3. Устранить недостатки своими силами или привлечь для их устранения третье лицо с отнесением расходов на устранение недостатков на Подрядчика.</w:t>
      </w:r>
    </w:p>
    <w:p w14:paraId="4DDE0A2C"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8.6.4.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w:t>
      </w:r>
    </w:p>
    <w:p w14:paraId="5A391A1E"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8.6.5. 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14:paraId="5BABCC76"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8.6.6. Требования, связанные с недостатками результата работы, могут быть предъявлены Заказчиком при условии, что они были обнаружены в течение гарантийного срока.</w:t>
      </w:r>
    </w:p>
    <w:p w14:paraId="68CFA35B"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8.7.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14:paraId="00BAC7C2"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8.8. Риск случайной гибели или случайного повреждения результата выполненной работы до ее приемки Заказчиком несет Подрядчик.</w:t>
      </w:r>
    </w:p>
    <w:p w14:paraId="188E0DF5"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 xml:space="preserve">8.9. В случае нарушения сроков окончания работ, предусмотренных графиком выполнения работ (Приложением № 4 к настоящему Договору) Подрядчик уплачивает Заказчику пени в размере 0,1 % от договорной цены настоящего Договора за каждый день просрочки. </w:t>
      </w:r>
    </w:p>
    <w:p w14:paraId="1CBA377D"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8.10. За задержку сроков устранения дефектов, установленных актом сторон, а в случае неявки Подрядчика – односторонним актом, Подрядчик уплачивает Заказчику пени в размере 0,1 % от цены настоящего Договора, указанной в п. 3.1, за каждый день просрочки."</w:t>
      </w:r>
    </w:p>
    <w:p w14:paraId="2EEF8054"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8.11. За несвоевременное освобождение строительной площадки от принадлежащего ему имущества, строительного мусора Подрядчик уплачивает Заказчику пени в размере 0,1 % от цены настоящего Договора, указанной в п. 3.1, за каждый день просрочки".</w:t>
      </w:r>
    </w:p>
    <w:p w14:paraId="351AE468"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8.12. При просрочке оплаты работы Заказчик обязан уплатить Подрядчику пени в размере 0,1 % от неуплаченной суммы за каждый день просрочки.</w:t>
      </w:r>
    </w:p>
    <w:p w14:paraId="63B9295B"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8.13. Выплата неустойки и возмещение убытков не освобождают сторону, нарушившую Договор, от исполнения своих обязательств в натуре.</w:t>
      </w:r>
    </w:p>
    <w:p w14:paraId="517479C3"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8.14. За нарушение сроков по возмещению Заказчику коммунальных услуг, предусмотренные в пункте 5.1.22 настоящего Договора, Подрядчик уплачивает Заказчику пени в размере 0,1% от стоимости коммунальных услуг за каждый день просрочки.</w:t>
      </w:r>
    </w:p>
    <w:p w14:paraId="7C700CFF"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8.15. В случае одностороннего немотивированного отказа от Договора, Подрядчик обязан выплатить Заказчику компенсацию (п. 3 ст. 310 ГК РФ) в размере 22% от общей цены работ, установленной п. 3.1 настоящего Договора.</w:t>
      </w:r>
    </w:p>
    <w:p w14:paraId="71AF86B3"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8.16.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14:paraId="75CF68CD"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8.17. За нарушение промежуточных сроков выполнения работ, установленных Графиком выполнения работ (Приложение № 4 к настоящему Договору), Заказчик вправе потребовать с Подрядчика уплаты неустойки (пени) в размере 0,1% от общей цены работ, установленной п. 3.1 настоящего Договора за каждый день просрочки.</w:t>
      </w:r>
    </w:p>
    <w:p w14:paraId="30F47058"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sidRPr="003769FB">
        <w:rPr>
          <w:rFonts w:ascii="Times New Roman" w:hAnsi="Times New Roman"/>
          <w:sz w:val="24"/>
          <w:szCs w:val="24"/>
        </w:rPr>
        <w:t xml:space="preserve">8.18. </w:t>
      </w:r>
      <w:r w:rsidRPr="003769FB">
        <w:rPr>
          <w:rFonts w:ascii="Times New Roman" w:eastAsia="Times New Roman" w:hAnsi="Times New Roman"/>
          <w:sz w:val="24"/>
          <w:szCs w:val="24"/>
          <w:lang w:eastAsia="ru-RU"/>
        </w:rPr>
        <w:t xml:space="preserve">Заказчик в одностороннем порядке имеет право удержать из любого платежа по Договору сумму неустойки (штрафа, пеней), понесенных убытков, установленных Договором </w:t>
      </w:r>
      <w:r w:rsidRPr="003769FB">
        <w:rPr>
          <w:rFonts w:ascii="Times New Roman" w:eastAsia="Times New Roman" w:hAnsi="Times New Roman"/>
          <w:sz w:val="24"/>
          <w:szCs w:val="24"/>
          <w:lang w:eastAsia="ru-RU"/>
        </w:rPr>
        <w:lastRenderedPageBreak/>
        <w:t>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проведения зачета суммы неустойки (штрафа, пени), понесенных убытков, в счет оплаты по Договору. Настоящим, Подрядчик заявляет, что дает безусловное и безотзывное согласие на проведение указанного зачета Заказчиком и никакого дополнительного соглашения, и согласия Подрядчика далее не требуется.</w:t>
      </w:r>
    </w:p>
    <w:p w14:paraId="2C869ACA"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sidRPr="00C40AF8">
        <w:rPr>
          <w:rFonts w:ascii="Times New Roman" w:eastAsia="Times New Roman" w:hAnsi="Times New Roman"/>
          <w:sz w:val="24"/>
          <w:szCs w:val="24"/>
          <w:lang w:eastAsia="ru-RU"/>
        </w:rPr>
        <w:t>8.19. Подрядчик обязан выполнить работу лично. В случае привлечения Подрядчиком к выполнению работ субподрядчика в нарушение требований Договора, Подрядчик обязан уплатить Заказчику штраф в размере 100 000 (сто тысяч) рублей. Работы, выполненные Подрядчиком посредством привлечения к их выполнению третьих лиц при отсутствии согласия Заказчика на привлечение к выполнению работ третьих лиц, считаются выполненными ненадлежащим образом и приемке, оплате не подлежат.</w:t>
      </w:r>
    </w:p>
    <w:p w14:paraId="42ED016A" w14:textId="77777777" w:rsidR="00E75BCD" w:rsidRPr="000D51F6" w:rsidRDefault="00E75BCD" w:rsidP="00E75BCD">
      <w:pPr>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 xml:space="preserve">8.20. </w:t>
      </w:r>
      <w:r w:rsidRPr="000D51F6">
        <w:rPr>
          <w:rFonts w:ascii="Times New Roman" w:eastAsia="Times New Roman" w:hAnsi="Times New Roman"/>
          <w:sz w:val="24"/>
          <w:szCs w:val="24"/>
          <w:lang w:eastAsia="ru-RU"/>
        </w:rPr>
        <w:t>Подрядчик несет ответственность за действия привлеченных им третьих лиц как за свои собственные, в том числе за нарушение условий настоящего Договора, в порядке, объеме, установленных Договором и обязуется возместить все убытки Заказчика.</w:t>
      </w:r>
    </w:p>
    <w:p w14:paraId="195C04AB"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sidRPr="007F1789">
        <w:rPr>
          <w:rFonts w:ascii="Times New Roman" w:eastAsia="Times New Roman" w:hAnsi="Times New Roman"/>
          <w:sz w:val="24"/>
          <w:szCs w:val="24"/>
          <w:lang w:eastAsia="ru-RU"/>
        </w:rPr>
        <w:t>8.21. Заказчик вправе начислить штрафы за непредставление документов, предусмотренных настоящим договором</w:t>
      </w:r>
      <w:r>
        <w:rPr>
          <w:rFonts w:ascii="Times New Roman" w:eastAsia="Times New Roman" w:hAnsi="Times New Roman"/>
          <w:sz w:val="24"/>
          <w:szCs w:val="24"/>
          <w:lang w:eastAsia="ru-RU"/>
        </w:rPr>
        <w:t>.</w:t>
      </w:r>
    </w:p>
    <w:p w14:paraId="7A2BE0B2"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ar-SA"/>
        </w:rPr>
      </w:pPr>
      <w:r w:rsidRPr="003769FB">
        <w:rPr>
          <w:rFonts w:ascii="Times New Roman" w:eastAsia="Times New Roman" w:hAnsi="Times New Roman"/>
          <w:b/>
          <w:bCs/>
          <w:sz w:val="26"/>
          <w:szCs w:val="26"/>
          <w:lang w:eastAsia="ar-SA"/>
        </w:rPr>
        <w:t>ОБЕСПЕЧЕНИЕ ИСПОЛНЕНИЕ ДОГОВОРА</w:t>
      </w:r>
    </w:p>
    <w:p w14:paraId="0057FEEF"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9.1. Для заключения Договора Подрядчик обязан предоставить обеспечение исполнения обязательств по Договору, которое гарантирует следующие обязательства Подрядчика:</w:t>
      </w:r>
    </w:p>
    <w:p w14:paraId="4ADBCA73"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xml:space="preserve">- по возмещению убытков </w:t>
      </w:r>
      <w:r w:rsidRPr="003769FB">
        <w:rPr>
          <w:rFonts w:ascii="Times New Roman" w:hAnsi="Times New Roman"/>
          <w:color w:val="000000"/>
          <w:sz w:val="24"/>
          <w:szCs w:val="24"/>
        </w:rPr>
        <w:t>Заказчика</w:t>
      </w:r>
      <w:r w:rsidRPr="003769FB">
        <w:rPr>
          <w:rFonts w:ascii="Times New Roman" w:eastAsia="Times New Roman" w:hAnsi="Times New Roman"/>
          <w:sz w:val="24"/>
          <w:szCs w:val="24"/>
          <w:lang w:eastAsia="ar-SA"/>
        </w:rPr>
        <w:t xml:space="preserve">, причиненных неисполнением или ненадлежащим исполнением обязательств по Договору, </w:t>
      </w:r>
    </w:p>
    <w:p w14:paraId="6CF27D63" w14:textId="77777777" w:rsidR="00E75BCD"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обязанность по выплате неустойки (штрафа, пени), и иных долгов, возникших</w:t>
      </w:r>
      <w:r>
        <w:rPr>
          <w:rFonts w:ascii="Times New Roman" w:eastAsia="Times New Roman" w:hAnsi="Times New Roman"/>
          <w:sz w:val="24"/>
          <w:szCs w:val="24"/>
          <w:lang w:eastAsia="ar-SA"/>
        </w:rPr>
        <w:t xml:space="preserve"> у Подрядчика перед Покупателем,</w:t>
      </w:r>
    </w:p>
    <w:p w14:paraId="2DC11E80"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1B3807">
        <w:rPr>
          <w:rFonts w:ascii="Times New Roman" w:eastAsia="Times New Roman" w:hAnsi="Times New Roman"/>
          <w:sz w:val="24"/>
          <w:szCs w:val="24"/>
          <w:lang w:eastAsia="ar-SA"/>
        </w:rPr>
        <w:t>- по возмещению аванса.</w:t>
      </w:r>
    </w:p>
    <w:p w14:paraId="64BBDEC1" w14:textId="77777777" w:rsidR="00E75BCD" w:rsidRPr="003769FB" w:rsidRDefault="00E75BCD" w:rsidP="00E75BCD">
      <w:pPr>
        <w:suppressAutoHyphens/>
        <w:spacing w:after="0" w:line="240" w:lineRule="auto"/>
        <w:ind w:firstLine="567"/>
        <w:jc w:val="both"/>
        <w:rPr>
          <w:rFonts w:ascii="Times New Roman" w:hAnsi="Times New Roman"/>
          <w:color w:val="000000"/>
          <w:sz w:val="24"/>
          <w:szCs w:val="24"/>
        </w:rPr>
      </w:pPr>
      <w:r w:rsidRPr="003769FB">
        <w:rPr>
          <w:rFonts w:ascii="Times New Roman" w:eastAsia="Times New Roman" w:hAnsi="Times New Roman"/>
          <w:sz w:val="24"/>
          <w:szCs w:val="24"/>
          <w:lang w:eastAsia="ar-SA"/>
        </w:rPr>
        <w:t xml:space="preserve">9.2. </w:t>
      </w:r>
      <w:r w:rsidRPr="003769FB">
        <w:rPr>
          <w:rFonts w:ascii="Times New Roman" w:hAnsi="Times New Roman"/>
          <w:color w:val="000000"/>
          <w:sz w:val="24"/>
          <w:szCs w:val="24"/>
        </w:rPr>
        <w:t xml:space="preserve">Обеспечение исполнения обязательств по Договору может быть предоставлено в форме банковской/независимой гарантии, залога денежных средств, обеспечительного платежа или иным способом предусмотренным действующим законодательством Российской Федерации. Размер обеспечения </w:t>
      </w:r>
      <w:r>
        <w:rPr>
          <w:rFonts w:ascii="Times New Roman" w:hAnsi="Times New Roman"/>
          <w:color w:val="000000"/>
          <w:sz w:val="24"/>
          <w:szCs w:val="24"/>
        </w:rPr>
        <w:t>исполнения Договора составляет 10% (десять</w:t>
      </w:r>
      <w:r w:rsidRPr="003769FB">
        <w:rPr>
          <w:rFonts w:ascii="Times New Roman" w:hAnsi="Times New Roman"/>
          <w:color w:val="000000"/>
          <w:sz w:val="24"/>
          <w:szCs w:val="24"/>
        </w:rPr>
        <w:t xml:space="preserve"> процентов) от цены, указанной в п. 3.1. настоящего Договора.</w:t>
      </w:r>
    </w:p>
    <w:p w14:paraId="165D6C2E" w14:textId="77777777" w:rsidR="00E75BCD" w:rsidRPr="003769FB" w:rsidRDefault="00E75BCD" w:rsidP="00E75BCD">
      <w:pPr>
        <w:suppressAutoHyphens/>
        <w:spacing w:after="0" w:line="240" w:lineRule="auto"/>
        <w:ind w:firstLine="567"/>
        <w:jc w:val="both"/>
        <w:rPr>
          <w:rFonts w:ascii="Times New Roman" w:hAnsi="Times New Roman"/>
          <w:color w:val="000000"/>
          <w:sz w:val="24"/>
          <w:szCs w:val="24"/>
        </w:rPr>
      </w:pPr>
      <w:r w:rsidRPr="003769FB">
        <w:rPr>
          <w:rFonts w:ascii="Times New Roman" w:eastAsia="Times New Roman" w:hAnsi="Times New Roman"/>
          <w:sz w:val="24"/>
          <w:szCs w:val="24"/>
          <w:lang w:eastAsia="ar-SA"/>
        </w:rPr>
        <w:t xml:space="preserve">9.3. </w:t>
      </w:r>
      <w:r w:rsidRPr="003769FB">
        <w:rPr>
          <w:rFonts w:ascii="Times New Roman" w:hAnsi="Times New Roman"/>
          <w:color w:val="000000"/>
          <w:sz w:val="24"/>
          <w:szCs w:val="24"/>
        </w:rPr>
        <w:t>Обеспечение исполнения обязательств по Договору должно быть предъявлено Подрядчиком одновременно с Договором, подписанным со своей стороны, и будет находиться у Заказчика до момента исполнения Подрядчиком всех обязательств по Договору перед Заказчиком. Если в указанный срок, Подрядчик не предоставил обеспечение, то Договор не заключается, а Подрядчик будет считаться уклонившимся от заключения Договора.</w:t>
      </w:r>
    </w:p>
    <w:p w14:paraId="190BE0ED" w14:textId="3EDABB72" w:rsidR="00E75BCD" w:rsidRPr="003769FB" w:rsidRDefault="007920A4" w:rsidP="007920A4">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9.4. Обеспечение должно быть действительным как минимум в течени</w:t>
      </w:r>
      <w:r>
        <w:rPr>
          <w:rFonts w:ascii="Times New Roman" w:eastAsia="Times New Roman" w:hAnsi="Times New Roman"/>
          <w:sz w:val="24"/>
          <w:szCs w:val="24"/>
          <w:lang w:eastAsia="ar-SA"/>
        </w:rPr>
        <w:t xml:space="preserve">е срока действия Договора </w:t>
      </w:r>
      <w:r w:rsidRPr="007920A4">
        <w:rPr>
          <w:rFonts w:ascii="Times New Roman" w:eastAsia="Times New Roman" w:hAnsi="Times New Roman"/>
          <w:sz w:val="24"/>
          <w:szCs w:val="24"/>
          <w:lang w:eastAsia="ar-SA"/>
        </w:rPr>
        <w:t>плюс 1 (один) месяц. Срок</w:t>
      </w:r>
      <w:r w:rsidRPr="003769FB">
        <w:rPr>
          <w:rFonts w:ascii="Times New Roman" w:eastAsia="Times New Roman" w:hAnsi="Times New Roman"/>
          <w:sz w:val="24"/>
          <w:szCs w:val="24"/>
          <w:lang w:eastAsia="ar-SA"/>
        </w:rPr>
        <w:t xml:space="preserve"> действия указанного обеспечения может быть прекращен до наступления указанного срока в случае досрочного исполнения Подрядчиком всех своих обязательств по Договору.</w:t>
      </w:r>
    </w:p>
    <w:p w14:paraId="77C0B11F"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9.5. Обеспечение исполнения обязательств по Договору в виде банковской/независимой гарантии.</w:t>
      </w:r>
    </w:p>
    <w:p w14:paraId="3657E7FA"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9.5.1. В том случае, если обеспечение исполнения Договора представляется в виде банковской/независимой гарантии, гарантия должна соответствовать требованиям, установленным Гражданским кодексом Российской Федерации, а также другим нормативным документам, действующим на территории Российской Федерации и должна быть предоставлена в фор</w:t>
      </w:r>
      <w:r>
        <w:rPr>
          <w:rFonts w:ascii="Times New Roman" w:eastAsia="Times New Roman" w:hAnsi="Times New Roman"/>
          <w:sz w:val="24"/>
          <w:szCs w:val="24"/>
          <w:lang w:eastAsia="ar-SA"/>
        </w:rPr>
        <w:t>ме установленной Приложением № 4</w:t>
      </w:r>
      <w:r w:rsidRPr="003769FB">
        <w:rPr>
          <w:rFonts w:ascii="Times New Roman" w:eastAsia="Times New Roman" w:hAnsi="Times New Roman"/>
          <w:sz w:val="24"/>
          <w:szCs w:val="24"/>
          <w:lang w:eastAsia="ar-SA"/>
        </w:rPr>
        <w:t xml:space="preserve"> к настоящему Договору. </w:t>
      </w:r>
    </w:p>
    <w:p w14:paraId="656B2315"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xml:space="preserve">9.5.2. Банковская гарантия в обязательном порядке должна содержать обязательства Подрядчика: </w:t>
      </w:r>
    </w:p>
    <w:p w14:paraId="5A2DBE7C"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xml:space="preserve">- по возмещению убытков Покупателя, причиненных неисполнением или ненадлежащим исполнением обязательств по Договору, </w:t>
      </w:r>
    </w:p>
    <w:p w14:paraId="27F17D6E" w14:textId="77777777" w:rsidR="00E75BCD"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xml:space="preserve">- обязанность по выплате неустойки (штрафа, пени), и иных долгов, возникших </w:t>
      </w:r>
      <w:r>
        <w:rPr>
          <w:rFonts w:ascii="Times New Roman" w:eastAsia="Times New Roman" w:hAnsi="Times New Roman"/>
          <w:sz w:val="24"/>
          <w:szCs w:val="24"/>
          <w:lang w:eastAsia="ar-SA"/>
        </w:rPr>
        <w:t>у Подрядчика перед Покупателям;</w:t>
      </w:r>
    </w:p>
    <w:p w14:paraId="7665AB64"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по возмещению аванса,</w:t>
      </w:r>
    </w:p>
    <w:p w14:paraId="356D11A4"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lastRenderedPageBreak/>
        <w:t>- условие о разрешении споров и разногласий, возникающих в связи с действительностью, толкованием или исполнением настоящей гарантии, подлежат рассмотрению в Арбитражном суде Республики Саха (Якутия).</w:t>
      </w:r>
    </w:p>
    <w:p w14:paraId="344A933A" w14:textId="4016140C" w:rsidR="00E75BCD" w:rsidRPr="003769FB" w:rsidRDefault="007920A4" w:rsidP="007920A4">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xml:space="preserve">9.5.3. </w:t>
      </w:r>
      <w:r w:rsidRPr="003769FB">
        <w:rPr>
          <w:rFonts w:ascii="Times New Roman" w:hAnsi="Times New Roman"/>
          <w:color w:val="000000"/>
          <w:sz w:val="24"/>
          <w:szCs w:val="24"/>
        </w:rPr>
        <w:t>При любом изменении срока выполнения работ в сторону увеличения, Подрядчик обязан предоставить Заказчику новую (взамен действующей) банковскую гарантию с</w:t>
      </w:r>
      <w:r>
        <w:rPr>
          <w:rFonts w:ascii="Times New Roman" w:hAnsi="Times New Roman"/>
          <w:color w:val="000000"/>
          <w:sz w:val="24"/>
          <w:szCs w:val="24"/>
        </w:rPr>
        <w:t xml:space="preserve">роком действия, </w:t>
      </w:r>
      <w:r w:rsidRPr="007920A4">
        <w:rPr>
          <w:rFonts w:ascii="Times New Roman" w:hAnsi="Times New Roman"/>
          <w:color w:val="000000"/>
          <w:sz w:val="24"/>
          <w:szCs w:val="24"/>
        </w:rPr>
        <w:t xml:space="preserve">увеличенным на </w:t>
      </w:r>
      <w:r w:rsidRPr="007920A4">
        <w:rPr>
          <w:rFonts w:ascii="Times New Roman" w:eastAsia="Times New Roman" w:hAnsi="Times New Roman"/>
          <w:sz w:val="24"/>
          <w:szCs w:val="24"/>
          <w:lang w:eastAsia="ar-SA"/>
        </w:rPr>
        <w:t xml:space="preserve">1 (один) месяц </w:t>
      </w:r>
      <w:r w:rsidRPr="007920A4">
        <w:rPr>
          <w:rFonts w:ascii="Times New Roman" w:hAnsi="Times New Roman"/>
          <w:color w:val="000000"/>
          <w:sz w:val="24"/>
          <w:szCs w:val="24"/>
        </w:rPr>
        <w:t>от предполагаемой</w:t>
      </w:r>
      <w:r w:rsidRPr="003769FB">
        <w:rPr>
          <w:rFonts w:ascii="Times New Roman" w:hAnsi="Times New Roman"/>
          <w:color w:val="000000"/>
          <w:sz w:val="24"/>
          <w:szCs w:val="24"/>
        </w:rPr>
        <w:t xml:space="preserve"> даты завершения работ. Такая новая банковская гарантия должна быть предоставлена Заказчику одновременно с подписанным со своей стороны дополнительным соглашением об изменении срока выполнения работ.</w:t>
      </w:r>
    </w:p>
    <w:p w14:paraId="2BFED8F6"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9.6. Обеспечение исполнения обязательств по Договору в виде залога денежных средств.</w:t>
      </w:r>
    </w:p>
    <w:p w14:paraId="6AD61461" w14:textId="77777777" w:rsidR="00E75BCD" w:rsidRPr="003769FB" w:rsidRDefault="00E75BCD" w:rsidP="00E75BCD">
      <w:pPr>
        <w:suppressAutoHyphens/>
        <w:spacing w:after="0" w:line="240" w:lineRule="auto"/>
        <w:ind w:firstLine="567"/>
        <w:jc w:val="both"/>
        <w:rPr>
          <w:rFonts w:ascii="Times New Roman" w:eastAsia="Times New Roman" w:hAnsi="Times New Roman"/>
          <w:sz w:val="24"/>
          <w:szCs w:val="24"/>
          <w:lang w:eastAsia="ar-SA"/>
        </w:rPr>
      </w:pPr>
      <w:r w:rsidRPr="003769FB">
        <w:rPr>
          <w:rFonts w:ascii="Times New Roman" w:eastAsia="Times New Roman" w:hAnsi="Times New Roman"/>
          <w:sz w:val="24"/>
          <w:szCs w:val="24"/>
          <w:lang w:eastAsia="ar-SA"/>
        </w:rPr>
        <w:t xml:space="preserve">9.6.1. </w:t>
      </w:r>
      <w:r w:rsidRPr="003769FB">
        <w:rPr>
          <w:rFonts w:ascii="Times New Roman" w:hAnsi="Times New Roman"/>
          <w:color w:val="000000"/>
          <w:sz w:val="24"/>
          <w:szCs w:val="24"/>
        </w:rPr>
        <w:t>В том случае, если обеспечение исполнения Договора предоставляется в виде залога денежных средств, между Заказчиком и Подрядчиком заключается договор залога прав по договору банковского счета. При этом, денежные средства перечисляются Подрядчиком на залоговый счет, открытый последним.</w:t>
      </w:r>
    </w:p>
    <w:p w14:paraId="31D8C43A" w14:textId="77777777" w:rsidR="00E75BCD" w:rsidRPr="003769FB" w:rsidRDefault="00E75BCD" w:rsidP="00E75BCD">
      <w:pPr>
        <w:suppressAutoHyphens/>
        <w:spacing w:after="0" w:line="240" w:lineRule="auto"/>
        <w:ind w:firstLine="567"/>
        <w:jc w:val="both"/>
        <w:rPr>
          <w:rFonts w:ascii="Times New Roman" w:hAnsi="Times New Roman"/>
          <w:color w:val="000000"/>
          <w:sz w:val="24"/>
          <w:szCs w:val="24"/>
        </w:rPr>
      </w:pPr>
      <w:r w:rsidRPr="003769FB">
        <w:rPr>
          <w:rFonts w:ascii="Times New Roman" w:eastAsia="Times New Roman" w:hAnsi="Times New Roman"/>
          <w:sz w:val="24"/>
          <w:szCs w:val="24"/>
          <w:lang w:eastAsia="ar-SA"/>
        </w:rPr>
        <w:t xml:space="preserve">9.7. </w:t>
      </w:r>
      <w:r w:rsidRPr="003769FB">
        <w:rPr>
          <w:rFonts w:ascii="Times New Roman" w:hAnsi="Times New Roman"/>
          <w:color w:val="000000"/>
          <w:sz w:val="24"/>
          <w:szCs w:val="24"/>
        </w:rPr>
        <w:t>Обеспечение исполнения обязательств в виде обеспечительного платежа.</w:t>
      </w:r>
    </w:p>
    <w:p w14:paraId="63ECA9A1" w14:textId="77777777" w:rsidR="00E75BCD" w:rsidRPr="003769FB" w:rsidRDefault="00E75BCD" w:rsidP="00E75BCD">
      <w:pPr>
        <w:suppressAutoHyphens/>
        <w:spacing w:after="0" w:line="240" w:lineRule="auto"/>
        <w:ind w:firstLine="567"/>
        <w:jc w:val="both"/>
        <w:rPr>
          <w:rFonts w:ascii="Times New Roman" w:hAnsi="Times New Roman"/>
          <w:color w:val="000000"/>
          <w:sz w:val="24"/>
          <w:szCs w:val="24"/>
        </w:rPr>
      </w:pPr>
      <w:r w:rsidRPr="003769FB">
        <w:rPr>
          <w:rFonts w:ascii="Times New Roman" w:eastAsia="Times New Roman" w:hAnsi="Times New Roman"/>
          <w:sz w:val="24"/>
          <w:szCs w:val="24"/>
          <w:lang w:eastAsia="ar-SA"/>
        </w:rPr>
        <w:t xml:space="preserve">9.7.1. </w:t>
      </w:r>
      <w:r w:rsidRPr="003769FB">
        <w:rPr>
          <w:rFonts w:ascii="Times New Roman" w:hAnsi="Times New Roman"/>
          <w:color w:val="000000"/>
          <w:sz w:val="24"/>
          <w:szCs w:val="24"/>
        </w:rPr>
        <w:t>Подрядчик вносит денежные средства в размере, предусмотренном п. 9.2 настоящего Договора на расчётный счет Заказчика, указанный в разделе Договора «Юридические адреса и реквизиты Сторон».</w:t>
      </w:r>
    </w:p>
    <w:p w14:paraId="0934670C"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Подтверждением внесения денежных средств в качестве обеспечительного платежа является платежное поручение с отметкой банка об оплате и предоставляется Подрядчиком Заказчику одновременно с подписанным со своей стороны Договором.</w:t>
      </w:r>
    </w:p>
    <w:p w14:paraId="3A61FDDE" w14:textId="77777777" w:rsidR="00E75BCD" w:rsidRPr="003769FB" w:rsidRDefault="00E75BCD" w:rsidP="00E75BCD">
      <w:pPr>
        <w:suppressAutoHyphens/>
        <w:spacing w:after="0" w:line="240" w:lineRule="auto"/>
        <w:ind w:firstLine="567"/>
        <w:jc w:val="both"/>
        <w:rPr>
          <w:rFonts w:ascii="Times New Roman" w:hAnsi="Times New Roman"/>
          <w:color w:val="000000"/>
          <w:sz w:val="24"/>
          <w:szCs w:val="24"/>
        </w:rPr>
      </w:pPr>
      <w:r w:rsidRPr="003769FB">
        <w:rPr>
          <w:rFonts w:ascii="Times New Roman" w:eastAsia="Times New Roman" w:hAnsi="Times New Roman"/>
          <w:sz w:val="24"/>
          <w:szCs w:val="24"/>
          <w:lang w:eastAsia="ar-SA"/>
        </w:rPr>
        <w:t xml:space="preserve">9.7.2. </w:t>
      </w:r>
      <w:r w:rsidRPr="003769FB">
        <w:rPr>
          <w:rFonts w:ascii="Times New Roman" w:hAnsi="Times New Roman"/>
          <w:color w:val="000000"/>
          <w:sz w:val="24"/>
          <w:szCs w:val="24"/>
        </w:rPr>
        <w:t>На сумму обеспечительного платежа не подлежат начислению законные либо договорные проценты за пользование денежными средствами.</w:t>
      </w:r>
    </w:p>
    <w:p w14:paraId="5C550490"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 xml:space="preserve">9.7.3. При увеличении цены Договора, указанной в п. 3.1. Договора, Подрядчик обязан предоставить Заказчику дополнительный обеспечительный платеж в размере 10% (Десяти процентов) от суммы увеличения цены договора. Такой обеспечительный платеж предоставляется Подрядчиком Заказчику одновременно с подписанным со своей стороны дополнительным соглашением об увеличении цены Договора. </w:t>
      </w:r>
    </w:p>
    <w:p w14:paraId="449CFD20"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9.7.4. При возникновении у Заказчика права на взыскание с Подрядчика убытков и/или неустойки (штрафа) и/или имущественных потерь в порядке и по основаниям, установленным действующим законодательством и настоящим Договором, Заказчик направляет в адрес Подрядчика мотивированное письменное уведомление или претензию. В этом случае соответствующая часть обеспечительного платежа засчитывается Заказчиком в счет исполнения Подрядчиком обязательств по оплате убытков и /или неустойки (штрафа) и/ или имущественных потерь и возврату не подлежит.</w:t>
      </w:r>
    </w:p>
    <w:p w14:paraId="55A79548"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9.7.5. Ответственность Подрядчика по настоящему Договору не ограничена суммой обеспечительного платежа. В том случае, если размер убытков и/или неустойки (штрафа) и/или имущественных потерь превышает размер обеспечительного платежа, взыскание суммы, превышающей размер обеспечительного платежа осуществляется в порядке, предусмотренном действующим законодательством РФ и настоящим Договором.</w:t>
      </w:r>
    </w:p>
    <w:p w14:paraId="1916D123"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9.7.6. Обеспечительный платеж, внесенный Подрядчиком, возвращается путем перечисления денежных средств на расчетный счет Подрядчика, указанный в разделе Договора «Юридические адреса и платежные реквизиты Сторон» в течение 7 рабочих дней после завершения строительства, включая устранение выявленных дефектов, также после предоставления Заказчику исполнительно-технической документации на выполненные работы, а также после подписания Сторонами актов о приемки выполненных работ формы КС-2, справок о стоимости выполненных работ и затрат формы КС-3, счетов-фактур на выполненные работы, подписания между Сторонами актов приемки товара. При возникновении случаев, связанных с обязанностью Подрядчика возместить убытки, уплатить неустойку, штрафы, пени или возместить имущественные потери Заказчика по настоящему Договору, Заказчиком удерживается соответствующая часть обеспечительного платежа и возврату не подлежит.</w:t>
      </w:r>
    </w:p>
    <w:p w14:paraId="1B61E75C"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9.7.7. Моментом возврата обеспечительного платежа Подрядчику признается дата списания обслуживающим банком денежных средств с расчетного счета Заказчика.</w:t>
      </w:r>
    </w:p>
    <w:p w14:paraId="15F57E61"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lastRenderedPageBreak/>
        <w:t>9.7.8. В случае продления срока действия настоящего Договора обеспечительный платеж остается у Заказчика и к нему применяются все условия Договора об обеспечительном платеже до выполнения Подрядчиком обязательств по настоящему Договору и подписанием между Сторонами документов, предусмотренных п. 9.7.6 настоящего Договора.</w:t>
      </w:r>
    </w:p>
    <w:p w14:paraId="05FE0D6F"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9.8. В случае если по каким-либо причинам, не зависящем от Подрядчика,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Подрядчиком своих обязательств по Договору, Подрядчик обязуется в течение 10 (Десяти) рабочих дней с момента наступления такого события, предоставить Заказчику иное (новое) надлежащее обеспечение исполнения обязательств по Договору на тех же условиях в том же размере, которые указаны в Договоре.</w:t>
      </w:r>
    </w:p>
    <w:p w14:paraId="7E5605A8"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hAnsi="Times New Roman"/>
          <w:color w:val="000000"/>
          <w:sz w:val="24"/>
          <w:szCs w:val="24"/>
        </w:rPr>
        <w:t>9.9. Все расходы по получению и оформлению того или иного вида обеспечения исполнения Договора несет Подрядчик.</w:t>
      </w:r>
    </w:p>
    <w:p w14:paraId="4523EFEC"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 xml:space="preserve"> СРОК ДЕЙСТВИЯ ДОГОВОРА</w:t>
      </w:r>
    </w:p>
    <w:p w14:paraId="0EB80E2C" w14:textId="77777777" w:rsidR="00E75BCD" w:rsidRPr="003769FB" w:rsidRDefault="00E75BCD" w:rsidP="00E75BCD">
      <w:pPr>
        <w:spacing w:after="0" w:line="240" w:lineRule="auto"/>
        <w:ind w:firstLine="567"/>
        <w:jc w:val="both"/>
        <w:rPr>
          <w:rFonts w:ascii="Times New Roman" w:hAnsi="Times New Roman"/>
          <w:color w:val="000000"/>
          <w:sz w:val="24"/>
          <w:szCs w:val="24"/>
        </w:rPr>
      </w:pPr>
      <w:r w:rsidRPr="003769FB">
        <w:rPr>
          <w:rFonts w:ascii="Times New Roman" w:eastAsia="Times New Roman" w:hAnsi="Times New Roman"/>
          <w:sz w:val="24"/>
          <w:szCs w:val="24"/>
          <w:lang w:eastAsia="ru-RU"/>
        </w:rPr>
        <w:t xml:space="preserve">10.1. </w:t>
      </w:r>
      <w:r w:rsidRPr="003769FB">
        <w:rPr>
          <w:rFonts w:ascii="Times New Roman" w:hAnsi="Times New Roman"/>
          <w:color w:val="000000"/>
          <w:sz w:val="24"/>
          <w:szCs w:val="24"/>
        </w:rPr>
        <w:t>Договор вступает в силу с моме</w:t>
      </w:r>
      <w:r>
        <w:rPr>
          <w:rFonts w:ascii="Times New Roman" w:hAnsi="Times New Roman"/>
          <w:color w:val="000000"/>
          <w:sz w:val="24"/>
          <w:szCs w:val="24"/>
        </w:rPr>
        <w:t>нта подписания и действует до 31</w:t>
      </w:r>
      <w:r w:rsidRPr="003769FB">
        <w:rPr>
          <w:rFonts w:ascii="Times New Roman" w:hAnsi="Times New Roman"/>
          <w:color w:val="000000"/>
          <w:sz w:val="24"/>
          <w:szCs w:val="24"/>
        </w:rPr>
        <w:t xml:space="preserve"> декабря 2027 г., а в части окончательных расчетов до полного исполнения сторонами своих обязательств.</w:t>
      </w:r>
    </w:p>
    <w:p w14:paraId="460474DE"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10.2. Досрочное расторжение Договора может иметь место по соглашению сторон либо по основаниям, предусмотренным действующим на территории Российской Федерации гражданским законодательством с возмещением понесенных убытков.</w:t>
      </w:r>
    </w:p>
    <w:p w14:paraId="34043C0B"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10.3.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21805235"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52DE776C"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10.5. Заказчик вправе расторгнуть Договор в следующих случаях:</w:t>
      </w:r>
    </w:p>
    <w:p w14:paraId="3B983E9B"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10.5.1. Нарушение Подрядчиком начального срока выполнения работ, более, чем на 10 календарных дней;</w:t>
      </w:r>
    </w:p>
    <w:p w14:paraId="5AA68803"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10.5.2. При несоблюдении подрядчиком сроков выполнения работ более чем на 10 календарных дней;</w:t>
      </w:r>
    </w:p>
    <w:p w14:paraId="41BCD4C6"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10.5.3. Нарушение Подрядчиком срока устранения недостатков работ;</w:t>
      </w:r>
    </w:p>
    <w:p w14:paraId="043B892C"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10.5.4. Несоблюдение Подрядчиком требований по качеству выполняемых работ, предусмотренных заданием Заказчика;</w:t>
      </w:r>
    </w:p>
    <w:p w14:paraId="7B0A1D45"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10.5.5. </w:t>
      </w:r>
      <w:proofErr w:type="spellStart"/>
      <w:r w:rsidRPr="003769FB">
        <w:rPr>
          <w:rFonts w:ascii="Times New Roman" w:eastAsia="Times New Roman" w:hAnsi="Times New Roman"/>
          <w:bCs/>
          <w:sz w:val="24"/>
          <w:szCs w:val="24"/>
          <w:lang w:eastAsia="ru-RU"/>
        </w:rPr>
        <w:t>Непередача</w:t>
      </w:r>
      <w:proofErr w:type="spellEnd"/>
      <w:r w:rsidRPr="003769FB">
        <w:rPr>
          <w:rFonts w:ascii="Times New Roman" w:eastAsia="Times New Roman" w:hAnsi="Times New Roman"/>
          <w:bCs/>
          <w:sz w:val="24"/>
          <w:szCs w:val="24"/>
          <w:lang w:eastAsia="ru-RU"/>
        </w:rPr>
        <w:t xml:space="preserve"> Подрядчиком Заказчику документов, предусмотренных настоящим Договором, законодательством РФ, равно как и нарушение срока передачи указанных документов. </w:t>
      </w:r>
    </w:p>
    <w:p w14:paraId="4E11DA6C"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10.5.6. Во всех случаях, указанных в п. 10.5 настоящего Договора, Договор считается расторгнутым с момента получения Подрядчиком соответствующего письменного уведомления о расторжении от Заказчика.</w:t>
      </w:r>
    </w:p>
    <w:p w14:paraId="1DF552E7"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10.6. Подрядчик вправе расторгнуть Договор в следующих случаях:</w:t>
      </w:r>
    </w:p>
    <w:p w14:paraId="677A3072"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10.6.1. Финансовая несостоятельность Заказчика;</w:t>
      </w:r>
    </w:p>
    <w:p w14:paraId="55A17F06" w14:textId="77777777" w:rsidR="00E75BCD" w:rsidRPr="003769FB" w:rsidRDefault="00E75BCD" w:rsidP="00E75BCD">
      <w:pPr>
        <w:spacing w:after="0" w:line="240" w:lineRule="auto"/>
        <w:ind w:firstLine="567"/>
        <w:jc w:val="both"/>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10.7. При расторжении настоящего Договора по совместному решению Заказчика и Подрядчика незавершенные строительно-монтажные работы передаются Заказчику, который оплачивает Подрядчику стоимость выполненных работ в объеме, определяемом ими совместно.</w:t>
      </w:r>
    </w:p>
    <w:p w14:paraId="2F92DB74"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НЕПРЕОДОЛИМАЯ СИЛА (ФОРС-МАЖОРНЫЕ ОБСТОЯТЕЛЬСТВА)</w:t>
      </w:r>
    </w:p>
    <w:p w14:paraId="2FF9B58D"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 xml:space="preserve">11.1.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w:t>
      </w:r>
      <w:r w:rsidRPr="003769FB">
        <w:rPr>
          <w:rFonts w:ascii="Times New Roman" w:hAnsi="Times New Roman"/>
          <w:sz w:val="24"/>
          <w:szCs w:val="24"/>
        </w:rPr>
        <w:lastRenderedPageBreak/>
        <w:t>отвечает, а именно: пожара, блокады, забастовки, запрещения ввоза / вывоза грузов, стихийных бедствий, военных событий и иных проявлений действия непреодолимой силы.</w:t>
      </w:r>
    </w:p>
    <w:p w14:paraId="19B6B5D8"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11.2. Сторона настоящего Договора, для которой создалась невозможность выполнения обязательств по настоящему Договору, должна немедленно сообщить об этом по телефону другой стороне настоящего Договора, а также в течение 3-х календарных дней направить другой стороне настоящего Договора письменно по факсу и (или) заказным письмом с уведомлением информацию о наступлении форс – мажорных обстоятельств, приложив при этом подтверждающую справку компетентного государственного органа.</w:t>
      </w:r>
    </w:p>
    <w:p w14:paraId="116AEE39"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11.3.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 11.2 настоящего Договора, она не вправе будет ссылаться на наступление форс–мажорных обстоятельств и требовать освобождения от ответственности.</w:t>
      </w:r>
    </w:p>
    <w:p w14:paraId="4E41B083"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11.4.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14:paraId="491D6715" w14:textId="77777777" w:rsidR="00E75BCD" w:rsidRPr="003769FB" w:rsidRDefault="00E75BCD" w:rsidP="00E75BCD">
      <w:pPr>
        <w:spacing w:after="0" w:line="240" w:lineRule="auto"/>
        <w:ind w:firstLine="567"/>
        <w:jc w:val="both"/>
        <w:rPr>
          <w:rFonts w:ascii="Times New Roman" w:hAnsi="Times New Roman"/>
          <w:sz w:val="24"/>
          <w:szCs w:val="24"/>
        </w:rPr>
      </w:pPr>
      <w:r w:rsidRPr="003769FB">
        <w:rPr>
          <w:rFonts w:ascii="Times New Roman" w:hAnsi="Times New Roman"/>
          <w:sz w:val="24"/>
          <w:szCs w:val="24"/>
        </w:rPr>
        <w:t>11.5.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11.2 настоящего Договора.</w:t>
      </w:r>
    </w:p>
    <w:p w14:paraId="08087423"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НАЛОГОВАЯ ОГОВОРКА</w:t>
      </w:r>
    </w:p>
    <w:p w14:paraId="475C1E95"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12.1. Гарантии Подрядчика:</w:t>
      </w:r>
    </w:p>
    <w:p w14:paraId="340E18FD"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12.1.1 Подрядчик гарантирует, что на момент заключения Договора:</w:t>
      </w:r>
    </w:p>
    <w:p w14:paraId="1BE17A1A"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зарегистрирован в ЕГРЮЛ надлежащим образом;</w:t>
      </w:r>
    </w:p>
    <w:p w14:paraId="34160945"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в составе его руководства нет дисквалифицированных лиц;</w:t>
      </w:r>
    </w:p>
    <w:p w14:paraId="4C6E5D07"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ведет деятельность по месту регистрации;</w:t>
      </w:r>
    </w:p>
    <w:p w14:paraId="40F3C1E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у него есть все необходимые разрешения и лицензии для исполнения обязательств, являющихся предметом Договора;</w:t>
      </w:r>
    </w:p>
    <w:p w14:paraId="6262145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67B2C5D0"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уплачивает налоги и сдает отчетность;</w:t>
      </w:r>
    </w:p>
    <w:p w14:paraId="505B9A99"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отражает все сделки в первичной документации;</w:t>
      </w:r>
    </w:p>
    <w:p w14:paraId="6546B7D8"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6507D89F" w14:textId="77777777" w:rsidR="00E75BCD" w:rsidRPr="00F13F41" w:rsidRDefault="00E75BCD" w:rsidP="00E75BCD">
      <w:pPr>
        <w:pStyle w:val="aff8"/>
        <w:ind w:left="0" w:firstLine="567"/>
        <w:jc w:val="both"/>
        <w:rPr>
          <w:rFonts w:ascii="Times New Roman" w:hAnsi="Times New Roman"/>
          <w:sz w:val="24"/>
          <w:szCs w:val="24"/>
        </w:rPr>
      </w:pPr>
      <w:bookmarkStart w:id="29" w:name="100082"/>
      <w:bookmarkEnd w:id="29"/>
      <w:r w:rsidRPr="00F13F41">
        <w:rPr>
          <w:rFonts w:ascii="Times New Roman" w:hAnsi="Times New Roman"/>
          <w:sz w:val="24"/>
          <w:szCs w:val="24"/>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790E2EF7"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все налоги и сборы уплачиваются им в установленном законодательством порядке;</w:t>
      </w:r>
    </w:p>
    <w:p w14:paraId="302CA67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-лица, подписывающие от его имени первичные документы и счета-фактуры, имеют на это все необходимые полномочия и доверенности;</w:t>
      </w:r>
    </w:p>
    <w:p w14:paraId="3BFA7932"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14:paraId="130850D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не совершает сделки (операции) с основной целью неуплаты (неполной уплаты) и (или) зачета (возврата) суммы налога;</w:t>
      </w:r>
    </w:p>
    <w:p w14:paraId="41118A71"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с его стороны нет препятствий для заключения и исполнения Договора;</w:t>
      </w:r>
    </w:p>
    <w:p w14:paraId="58F8D815"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перечислит НДС по Договору в бюджет и отразит налог в декларации;</w:t>
      </w:r>
    </w:p>
    <w:p w14:paraId="5D867EF6"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выдаст все первичные документы по Договору в сроки, указанные в Договоре;</w:t>
      </w:r>
    </w:p>
    <w:p w14:paraId="0BC17B56"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в случае встречной налоговой проверки Заказчика, передаст контролерам все документы, которые они потребуют.</w:t>
      </w:r>
    </w:p>
    <w:p w14:paraId="18A54F29"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lastRenderedPageBreak/>
        <w:t>12.2. Заверения об обстоятельствах:</w:t>
      </w:r>
    </w:p>
    <w:p w14:paraId="18DAA539"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12.2.1. В соответствии со ст. 406.1 и 431.2 Гражданского кодекса Российской Федерации Подрядчик с целью </w:t>
      </w:r>
      <w:proofErr w:type="spellStart"/>
      <w:r w:rsidRPr="00F13F41">
        <w:rPr>
          <w:rFonts w:ascii="Times New Roman" w:hAnsi="Times New Roman"/>
          <w:sz w:val="24"/>
          <w:szCs w:val="24"/>
        </w:rPr>
        <w:t>избежания</w:t>
      </w:r>
      <w:proofErr w:type="spellEnd"/>
      <w:r w:rsidRPr="00F13F41">
        <w:rPr>
          <w:rFonts w:ascii="Times New Roman" w:hAnsi="Times New Roman"/>
          <w:sz w:val="24"/>
          <w:szCs w:val="24"/>
        </w:rPr>
        <w:t xml:space="preserve"> нарушений ст. 54.1 Налогового кодекса Российской Федерации заверяет Заказчика, что на момент заключения Договора:</w:t>
      </w:r>
    </w:p>
    <w:p w14:paraId="17014092"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a)</w:t>
      </w:r>
      <w:r w:rsidRPr="00F13F41">
        <w:rPr>
          <w:rFonts w:ascii="Times New Roman" w:hAnsi="Times New Roman"/>
          <w:sz w:val="24"/>
          <w:szCs w:val="24"/>
        </w:rPr>
        <w:tab/>
        <w:t>работники и иные физические лица, привлекаемые Подрядчиком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14:paraId="2616D1BF"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b)</w:t>
      </w:r>
      <w:r w:rsidRPr="00F13F41">
        <w:rPr>
          <w:rFonts w:ascii="Times New Roman" w:hAnsi="Times New Roman"/>
          <w:sz w:val="24"/>
          <w:szCs w:val="24"/>
        </w:rPr>
        <w:tab/>
        <w:t xml:space="preserve">Подрядчик, а также привлекаемые им в целях исполнения Договора лица (субподрядчики, </w:t>
      </w:r>
      <w:proofErr w:type="spellStart"/>
      <w:r w:rsidRPr="00F13F41">
        <w:rPr>
          <w:rFonts w:ascii="Times New Roman" w:hAnsi="Times New Roman"/>
          <w:sz w:val="24"/>
          <w:szCs w:val="24"/>
        </w:rPr>
        <w:t>субисполнители</w:t>
      </w:r>
      <w:proofErr w:type="spellEnd"/>
      <w:r w:rsidRPr="00F13F41">
        <w:rPr>
          <w:rFonts w:ascii="Times New Roman" w:hAnsi="Times New Roman"/>
          <w:sz w:val="24"/>
          <w:szCs w:val="24"/>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14:paraId="54794269"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c)</w:t>
      </w:r>
      <w:r w:rsidRPr="00F13F41">
        <w:rPr>
          <w:rFonts w:ascii="Times New Roman" w:hAnsi="Times New Roman"/>
          <w:sz w:val="24"/>
          <w:szCs w:val="24"/>
        </w:rPr>
        <w:tab/>
        <w:t xml:space="preserve">Подрядчик, а также привлекаемые им в целях исполнения Договора лица (субподрядчики, </w:t>
      </w:r>
      <w:proofErr w:type="spellStart"/>
      <w:r w:rsidRPr="00F13F41">
        <w:rPr>
          <w:rFonts w:ascii="Times New Roman" w:hAnsi="Times New Roman"/>
          <w:sz w:val="24"/>
          <w:szCs w:val="24"/>
        </w:rPr>
        <w:t>субисполнители</w:t>
      </w:r>
      <w:proofErr w:type="spellEnd"/>
      <w:r w:rsidRPr="00F13F41">
        <w:rPr>
          <w:rFonts w:ascii="Times New Roman" w:hAnsi="Times New Roman"/>
          <w:sz w:val="24"/>
          <w:szCs w:val="24"/>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F13F41">
        <w:rPr>
          <w:rFonts w:ascii="Times New Roman" w:hAnsi="Times New Roman"/>
          <w:sz w:val="24"/>
          <w:szCs w:val="24"/>
        </w:rPr>
        <w:t>субисполнителя</w:t>
      </w:r>
      <w:proofErr w:type="spellEnd"/>
      <w:r w:rsidRPr="00F13F41">
        <w:rPr>
          <w:rFonts w:ascii="Times New Roman" w:hAnsi="Times New Roman"/>
          <w:sz w:val="24"/>
          <w:szCs w:val="24"/>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14:paraId="4AF58E8F"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d)</w:t>
      </w:r>
      <w:r w:rsidRPr="00F13F41">
        <w:rPr>
          <w:rFonts w:ascii="Times New Roman" w:hAnsi="Times New Roman"/>
          <w:sz w:val="24"/>
          <w:szCs w:val="24"/>
        </w:rPr>
        <w:tab/>
        <w:t>обязательства по Договору будут исполняться непосредственно Подрядчиком и (или) лицом (лицами), на которого (которых) Подрядчик возложило исполнение обязательств по соответствующему договору; Подрядчик несет ответственность за действительность отношений с лицами, привлекаемыми им в целях исполнения обязательств по Договору;</w:t>
      </w:r>
    </w:p>
    <w:p w14:paraId="496AEAAD"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e) Подрядчик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14:paraId="25B9C9D0"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f) что в отношении него не инициирована процедура банкротства, а также то, что он не находится в стадии ликвидации или реорганизации.</w:t>
      </w:r>
    </w:p>
    <w:p w14:paraId="637FF7AB"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14:paraId="3F4D436C" w14:textId="77777777" w:rsidR="00E75BCD"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12.2.2. В соответствии со статьей 307 Гражданского кодекса Российской Федерации Подрядчик обязуется обеспечить соответствие своей деятельности и деятельности привлекаемых им лиц (субподрядчиков, </w:t>
      </w:r>
      <w:proofErr w:type="spellStart"/>
      <w:r w:rsidRPr="00F13F41">
        <w:rPr>
          <w:rFonts w:ascii="Times New Roman" w:hAnsi="Times New Roman"/>
          <w:sz w:val="24"/>
          <w:szCs w:val="24"/>
        </w:rPr>
        <w:t>субисполнителей</w:t>
      </w:r>
      <w:proofErr w:type="spellEnd"/>
      <w:r w:rsidRPr="00F13F41">
        <w:rPr>
          <w:rFonts w:ascii="Times New Roman" w:hAnsi="Times New Roman"/>
          <w:sz w:val="24"/>
          <w:szCs w:val="24"/>
        </w:rPr>
        <w:t xml:space="preserve">, субпоставщиков и т.п.) условиям, указанным в </w:t>
      </w:r>
      <w:proofErr w:type="spellStart"/>
      <w:r w:rsidRPr="00F13F41">
        <w:rPr>
          <w:rFonts w:ascii="Times New Roman" w:hAnsi="Times New Roman"/>
          <w:sz w:val="24"/>
          <w:szCs w:val="24"/>
        </w:rPr>
        <w:t>п.п</w:t>
      </w:r>
      <w:proofErr w:type="spellEnd"/>
      <w:r w:rsidRPr="00F13F41">
        <w:rPr>
          <w:rFonts w:ascii="Times New Roman" w:hAnsi="Times New Roman"/>
          <w:sz w:val="24"/>
          <w:szCs w:val="24"/>
        </w:rPr>
        <w:t xml:space="preserve">. 12.1.1, 12.2.1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Подрядчик дает заверения </w:t>
      </w:r>
    </w:p>
    <w:p w14:paraId="12205A15"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исполнение которых Подрядчик обязуется обеспечить в будущем и отвечать за их неисполнение по правилам главы 25 Гражданского кодекса Российской Федерации.</w:t>
      </w:r>
    </w:p>
    <w:p w14:paraId="7E2C94EB"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12.3. Возмещение имущественных потерь:</w:t>
      </w:r>
    </w:p>
    <w:p w14:paraId="0F59EB8B"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12.3.1. В случае, если Подрядчик нарушит гарантии и заверения, указанные в пунктах 12.1.1, 12.2.1 Договора (любую одну, несколько или все вместе) и это повлечет:</w:t>
      </w:r>
    </w:p>
    <w:p w14:paraId="07ADE3D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Подрядчик обязуется возместить Заказчику указанные имущественные потери, которые последний понес вследствие таких нарушений.</w:t>
      </w:r>
    </w:p>
    <w:p w14:paraId="3509F590"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12.3.2. В соответствии со статьей 406.1 Гражданского кодекса Российской Федерации Подрядчик обязуется возместить Заказчику полностью все его имущественные потери, возникшие в связи с искажением Подрядчиком сведений о фактах хозяйственной жизни и об объектах налогообложения, а также в связи неисполнением или ненадлежащим исполнением </w:t>
      </w:r>
      <w:r w:rsidRPr="00F13F41">
        <w:rPr>
          <w:rFonts w:ascii="Times New Roman" w:hAnsi="Times New Roman"/>
          <w:sz w:val="24"/>
          <w:szCs w:val="24"/>
        </w:rPr>
        <w:lastRenderedPageBreak/>
        <w:t>Подрядчиком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w:t>
      </w:r>
      <w:r>
        <w:rPr>
          <w:rFonts w:ascii="Times New Roman" w:hAnsi="Times New Roman"/>
          <w:sz w:val="24"/>
          <w:szCs w:val="24"/>
        </w:rPr>
        <w:t xml:space="preserve">ентами Подрядчика </w:t>
      </w:r>
      <w:r w:rsidRPr="00F13F41">
        <w:rPr>
          <w:rFonts w:ascii="Times New Roman" w:hAnsi="Times New Roman"/>
          <w:sz w:val="24"/>
          <w:szCs w:val="24"/>
        </w:rPr>
        <w:t>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Подрядчика о данных фактах или нет), в случае наступления совокупности следующих обстоятельств:</w:t>
      </w:r>
    </w:p>
    <w:p w14:paraId="5A1E5BF8"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14:paraId="59BB1DF2"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F13F41">
        <w:rPr>
          <w:rFonts w:ascii="Times New Roman" w:hAnsi="Times New Roman"/>
          <w:sz w:val="24"/>
          <w:szCs w:val="24"/>
        </w:rPr>
        <w:t>безакцептном</w:t>
      </w:r>
      <w:proofErr w:type="spellEnd"/>
      <w:r w:rsidRPr="00F13F41">
        <w:rPr>
          <w:rFonts w:ascii="Times New Roman" w:hAnsi="Times New Roman"/>
          <w:sz w:val="24"/>
          <w:szCs w:val="24"/>
        </w:rPr>
        <w:t xml:space="preserve"> порядке или перечислены Заказчиком добровольно (вследствие добровольного отказа Заказчика от применения вычета по операциям с Подрядчиком в соответствии с решением налогового органа.</w:t>
      </w:r>
    </w:p>
    <w:p w14:paraId="7A78B97B"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Размер имущественных потерь Заказчика определяется как совокупность следующих сумм:</w:t>
      </w:r>
    </w:p>
    <w:p w14:paraId="0470AB75"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 суммы налога на прибыль и/или НДС, </w:t>
      </w:r>
      <w:proofErr w:type="spellStart"/>
      <w:r w:rsidRPr="00F13F41">
        <w:rPr>
          <w:rFonts w:ascii="Times New Roman" w:hAnsi="Times New Roman"/>
          <w:sz w:val="24"/>
          <w:szCs w:val="24"/>
        </w:rPr>
        <w:t>доначисленного</w:t>
      </w:r>
      <w:proofErr w:type="spellEnd"/>
      <w:r w:rsidRPr="00F13F41">
        <w:rPr>
          <w:rFonts w:ascii="Times New Roman" w:hAnsi="Times New Roman"/>
          <w:sz w:val="24"/>
          <w:szCs w:val="24"/>
        </w:rPr>
        <w:t xml:space="preserve"> Заказчику в связи с эпизодами, связанными с Подрядчиком, или уплаченного Заказчиком в бюджет вследствие добровольного отказа Заказчика от применения вычета по операциям с Подрядчиком («</w:t>
      </w:r>
      <w:proofErr w:type="spellStart"/>
      <w:r w:rsidRPr="00F13F41">
        <w:rPr>
          <w:rFonts w:ascii="Times New Roman" w:hAnsi="Times New Roman"/>
          <w:sz w:val="24"/>
          <w:szCs w:val="24"/>
        </w:rPr>
        <w:t>Доначисленные</w:t>
      </w:r>
      <w:proofErr w:type="spellEnd"/>
      <w:r w:rsidRPr="00F13F41">
        <w:rPr>
          <w:rFonts w:ascii="Times New Roman" w:hAnsi="Times New Roman"/>
          <w:sz w:val="24"/>
          <w:szCs w:val="24"/>
        </w:rPr>
        <w:t xml:space="preserve"> налоги») в соответствии с Решением налогового органа; плюс</w:t>
      </w:r>
    </w:p>
    <w:p w14:paraId="716E6012"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 суммы начисленных Заказчику пеней на сумму </w:t>
      </w:r>
      <w:proofErr w:type="spellStart"/>
      <w:r w:rsidRPr="00F13F41">
        <w:rPr>
          <w:rFonts w:ascii="Times New Roman" w:hAnsi="Times New Roman"/>
          <w:sz w:val="24"/>
          <w:szCs w:val="24"/>
        </w:rPr>
        <w:t>Доначисленных</w:t>
      </w:r>
      <w:proofErr w:type="spellEnd"/>
      <w:r w:rsidRPr="00F13F41">
        <w:rPr>
          <w:rFonts w:ascii="Times New Roman" w:hAnsi="Times New Roman"/>
          <w:sz w:val="24"/>
          <w:szCs w:val="24"/>
        </w:rPr>
        <w:t xml:space="preserve"> налогов в соответствии с Решением налогового органа («Пени»); плюс</w:t>
      </w:r>
    </w:p>
    <w:p w14:paraId="32689810"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 суммы штрафов, начисленных Заказчику за соответствующие налоговые нарушения в связи с неуплатой ею </w:t>
      </w:r>
      <w:proofErr w:type="spellStart"/>
      <w:r w:rsidRPr="00F13F41">
        <w:rPr>
          <w:rFonts w:ascii="Times New Roman" w:hAnsi="Times New Roman"/>
          <w:sz w:val="24"/>
          <w:szCs w:val="24"/>
        </w:rPr>
        <w:t>Доначисленных</w:t>
      </w:r>
      <w:proofErr w:type="spellEnd"/>
      <w:r w:rsidRPr="00F13F41">
        <w:rPr>
          <w:rFonts w:ascii="Times New Roman" w:hAnsi="Times New Roman"/>
          <w:sz w:val="24"/>
          <w:szCs w:val="24"/>
        </w:rPr>
        <w:t xml:space="preserve"> налогов в соответствии с Решением налогового органа («Штрафы»).</w:t>
      </w:r>
    </w:p>
    <w:p w14:paraId="719E6BA9"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Подрядчик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14:paraId="65952808"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14:paraId="262D9BA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12.4. Стороны согласовали следующую процедуру взаимодействия сторон по минимизации имущественных потерь:</w:t>
      </w:r>
    </w:p>
    <w:p w14:paraId="3EB8A929"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12.4.1.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Подрядчика при исчислении и уплате налогов, а также привлеченных Подрядчиком в целях исполнения обязательств по Договору </w:t>
      </w:r>
      <w:proofErr w:type="spellStart"/>
      <w:r w:rsidRPr="00F13F41">
        <w:rPr>
          <w:rFonts w:ascii="Times New Roman" w:hAnsi="Times New Roman"/>
          <w:sz w:val="24"/>
          <w:szCs w:val="24"/>
        </w:rPr>
        <w:t>субконтрагентов</w:t>
      </w:r>
      <w:proofErr w:type="spellEnd"/>
      <w:r w:rsidRPr="00F13F41">
        <w:rPr>
          <w:rFonts w:ascii="Times New Roman" w:hAnsi="Times New Roman"/>
          <w:sz w:val="24"/>
          <w:szCs w:val="24"/>
        </w:rPr>
        <w:t xml:space="preserve"> (например, субподрядчиков, </w:t>
      </w:r>
      <w:proofErr w:type="spellStart"/>
      <w:r w:rsidRPr="00F13F41">
        <w:rPr>
          <w:rFonts w:ascii="Times New Roman" w:hAnsi="Times New Roman"/>
          <w:sz w:val="24"/>
          <w:szCs w:val="24"/>
        </w:rPr>
        <w:t>субисполнителей</w:t>
      </w:r>
      <w:proofErr w:type="spellEnd"/>
      <w:r w:rsidRPr="00F13F41">
        <w:rPr>
          <w:rFonts w:ascii="Times New Roman" w:hAnsi="Times New Roman"/>
          <w:sz w:val="24"/>
          <w:szCs w:val="24"/>
        </w:rPr>
        <w:t>, субпоставщиков), Заказчик в течение 10 (десяти) календарных дней с момента получения акта налоговой проверки направляет в адрес Подрядчика выписку из акта налогового органа по соответствующему эпизоду (далее – «Выписка»).</w:t>
      </w:r>
    </w:p>
    <w:p w14:paraId="4D3E67C7"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12.4.2. В случае несогласия с фактами, изложенными в Выписке, а также с выводами и предложениями проверяющих, Подрядчик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14:paraId="6E202DFC"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lastRenderedPageBreak/>
        <w:t>В случае непредставления Подрядчиком в указанный выше срок письменных мотивированных возражений по фактам (выводам проверяющих), содержащимся в Выписке, считается, что у Подрядчика отсутствуют возражения против выводов проверяющих, изложенных в Выписке.</w:t>
      </w:r>
    </w:p>
    <w:p w14:paraId="6390FD94" w14:textId="77777777" w:rsidR="00E75BCD" w:rsidRPr="00F13F41" w:rsidRDefault="00E75BCD" w:rsidP="00E75BCD">
      <w:pPr>
        <w:pStyle w:val="aff8"/>
        <w:ind w:left="0" w:firstLine="567"/>
        <w:jc w:val="both"/>
        <w:rPr>
          <w:rFonts w:ascii="Times New Roman" w:hAnsi="Times New Roman"/>
          <w:sz w:val="24"/>
          <w:szCs w:val="24"/>
        </w:rPr>
      </w:pPr>
      <w:r w:rsidRPr="00F13F41">
        <w:rPr>
          <w:rFonts w:ascii="Times New Roman" w:hAnsi="Times New Roman"/>
          <w:sz w:val="24"/>
          <w:szCs w:val="24"/>
        </w:rPr>
        <w:t xml:space="preserve">12.5. Заказчик вправе потребовать с Подрядчика возмещения имущественных потерь, связанных с наступлением обстоятельств, указанных в </w:t>
      </w:r>
      <w:proofErr w:type="spellStart"/>
      <w:r w:rsidRPr="00F13F41">
        <w:rPr>
          <w:rFonts w:ascii="Times New Roman" w:hAnsi="Times New Roman"/>
          <w:sz w:val="24"/>
          <w:szCs w:val="24"/>
        </w:rPr>
        <w:t>п.п</w:t>
      </w:r>
      <w:proofErr w:type="spellEnd"/>
      <w:r w:rsidRPr="00F13F41">
        <w:rPr>
          <w:rFonts w:ascii="Times New Roman" w:hAnsi="Times New Roman"/>
          <w:sz w:val="24"/>
          <w:szCs w:val="24"/>
        </w:rPr>
        <w:t>. 12.1.1, 12.2.1, 12.3.2. Договора, в течение срока действия Договора и в течение пяти лет после окончания срока действия Договора.</w:t>
      </w:r>
    </w:p>
    <w:p w14:paraId="4C5CF94C"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АНТИКОРРУПЦИОННЫЕ УСЛОВИЯ</w:t>
      </w:r>
    </w:p>
    <w:p w14:paraId="25D4ACFB"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sidRPr="003769FB">
        <w:rPr>
          <w:rFonts w:ascii="Times New Roman" w:hAnsi="Times New Roman"/>
          <w:sz w:val="24"/>
          <w:szCs w:val="24"/>
        </w:rPr>
        <w:t xml:space="preserve">13.1. </w:t>
      </w:r>
      <w:r w:rsidRPr="003769FB">
        <w:rPr>
          <w:rFonts w:ascii="Times New Roman" w:eastAsia="Times New Roman" w:hAnsi="Times New Roman"/>
          <w:sz w:val="24"/>
          <w:szCs w:val="24"/>
          <w:lang w:eastAsia="ru-RU"/>
        </w:rPr>
        <w:t>Заказчик довел до сведения Подрядчика информацию о размещении Антикоррупционной политики Заказчика, утвержденной решением Совета директоров Заказчика, на официальном сайте Заказчика (</w:t>
      </w:r>
      <w:proofErr w:type="spellStart"/>
      <w:r w:rsidRPr="003769FB">
        <w:rPr>
          <w:rFonts w:ascii="Times New Roman" w:eastAsia="Times New Roman" w:hAnsi="Times New Roman"/>
          <w:sz w:val="24"/>
          <w:szCs w:val="24"/>
          <w:lang w:eastAsia="ru-RU"/>
        </w:rPr>
        <w:t>саханефтегазсбыт.рф</w:t>
      </w:r>
      <w:proofErr w:type="spellEnd"/>
      <w:r w:rsidRPr="003769FB">
        <w:rPr>
          <w:rFonts w:ascii="Times New Roman" w:eastAsia="Times New Roman" w:hAnsi="Times New Roman"/>
          <w:sz w:val="24"/>
          <w:szCs w:val="24"/>
          <w:lang w:eastAsia="ru-RU"/>
        </w:rPr>
        <w:t>) в разделе «Антикоррупционная политика».</w:t>
      </w:r>
    </w:p>
    <w:p w14:paraId="6AFCE0E3"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3769FB">
        <w:rPr>
          <w:rFonts w:ascii="Times New Roman" w:eastAsia="Times New Roman" w:hAnsi="Times New Roman"/>
          <w:sz w:val="24"/>
          <w:szCs w:val="24"/>
          <w:lang w:eastAsia="ru-RU"/>
        </w:rPr>
        <w:t>Саханефтегазсбыт</w:t>
      </w:r>
      <w:proofErr w:type="spellEnd"/>
      <w:r w:rsidRPr="003769FB">
        <w:rPr>
          <w:rFonts w:ascii="Times New Roman" w:eastAsia="Times New Roman" w:hAnsi="Times New Roman"/>
          <w:sz w:val="24"/>
          <w:szCs w:val="24"/>
          <w:lang w:eastAsia="ru-RU"/>
        </w:rPr>
        <w:t>».</w:t>
      </w:r>
    </w:p>
    <w:p w14:paraId="024C5E27"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 xml:space="preserve">13.2.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14:paraId="46C4B10B"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02C8D9A7"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13.3.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6E52A04D"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13.4.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72DC927F"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14:paraId="12ED11E4"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13.5.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2BD42621" w14:textId="77777777" w:rsidR="00E75BCD" w:rsidRPr="003769FB" w:rsidRDefault="00E75BCD" w:rsidP="00E75BCD">
      <w:pPr>
        <w:tabs>
          <w:tab w:val="left" w:pos="993"/>
          <w:tab w:val="left" w:pos="1134"/>
        </w:tabs>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lastRenderedPageBreak/>
        <w:t>13.6. В  случае  совершения  одной  Стороной  коррупционного  деяния (правонарушения) или неполучения другой Стороной в соответствии с п. 13.4.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14:paraId="04C792B7"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6"/>
          <w:szCs w:val="26"/>
          <w:lang w:eastAsia="ru-RU"/>
        </w:rPr>
      </w:pPr>
      <w:r w:rsidRPr="003769FB">
        <w:rPr>
          <w:rFonts w:ascii="Times New Roman" w:eastAsia="Times New Roman" w:hAnsi="Times New Roman"/>
          <w:b/>
          <w:bCs/>
          <w:sz w:val="26"/>
          <w:szCs w:val="26"/>
          <w:lang w:eastAsia="ru-RU"/>
        </w:rPr>
        <w:t>РАЗРЕШЕНИЕ СПОРОВ</w:t>
      </w:r>
    </w:p>
    <w:p w14:paraId="775417F8" w14:textId="77777777" w:rsidR="00E75BCD" w:rsidRPr="003769FB" w:rsidRDefault="00E75BCD" w:rsidP="00E75BCD">
      <w:pPr>
        <w:shd w:val="clear" w:color="auto" w:fill="FFFFFF"/>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14.1. 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Споры, по которым не достигнуто соглашение сторон, рассматриваются в Арбитражном суде Республики Саха (Якутия).</w:t>
      </w:r>
    </w:p>
    <w:p w14:paraId="70288CB6" w14:textId="77777777" w:rsidR="00E75BCD" w:rsidRPr="003769FB" w:rsidRDefault="00E75BCD" w:rsidP="00E75BCD">
      <w:pPr>
        <w:shd w:val="clear" w:color="auto" w:fill="FFFFFF"/>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14.2.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14:paraId="5EAB19A0" w14:textId="77777777" w:rsidR="00E75BCD" w:rsidRPr="003769FB" w:rsidRDefault="00E75BCD" w:rsidP="00E75BCD">
      <w:pPr>
        <w:shd w:val="clear" w:color="auto" w:fill="FFFFFF"/>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 xml:space="preserve">14.3. Надлежащим порядком направления претензии признается любой из следующих способов: по электронной почте, указанной в разделе «Юридические адреса и реквизиты Сторон» настоящего Договора, через почтовую или курьерскую службу, либо доставка </w:t>
      </w:r>
      <w:proofErr w:type="gramStart"/>
      <w:r w:rsidRPr="003769FB">
        <w:rPr>
          <w:rFonts w:ascii="Times New Roman" w:eastAsia="Times New Roman" w:hAnsi="Times New Roman"/>
          <w:sz w:val="24"/>
          <w:szCs w:val="24"/>
          <w:lang w:eastAsia="ru-RU"/>
        </w:rPr>
        <w:t>в приемную адресата</w:t>
      </w:r>
      <w:proofErr w:type="gramEnd"/>
      <w:r w:rsidRPr="003769FB">
        <w:rPr>
          <w:rFonts w:ascii="Times New Roman" w:eastAsia="Times New Roman" w:hAnsi="Times New Roman"/>
          <w:sz w:val="24"/>
          <w:szCs w:val="24"/>
          <w:lang w:eastAsia="ru-RU"/>
        </w:rPr>
        <w:t xml:space="preserve"> Стороны по адресам, указанным в Договоре или ЕГРЮЛ.</w:t>
      </w:r>
    </w:p>
    <w:p w14:paraId="65030489" w14:textId="77777777" w:rsidR="00E75BCD" w:rsidRDefault="00E75BCD" w:rsidP="00E75BCD">
      <w:pPr>
        <w:shd w:val="clear" w:color="auto" w:fill="FFFFFF"/>
        <w:spacing w:after="0" w:line="240" w:lineRule="auto"/>
        <w:ind w:firstLine="567"/>
        <w:jc w:val="both"/>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14.4.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а также блокировки получения электронных сообщений, отклонения уведомления о прочтении сообщения от направляющей Стороны.</w:t>
      </w:r>
    </w:p>
    <w:p w14:paraId="3FD1EDD0" w14:textId="77777777" w:rsidR="00E75BCD" w:rsidRPr="006E0761" w:rsidRDefault="00E75BCD" w:rsidP="00E75BCD">
      <w:pPr>
        <w:pStyle w:val="aff8"/>
        <w:numPr>
          <w:ilvl w:val="0"/>
          <w:numId w:val="2"/>
        </w:numPr>
        <w:tabs>
          <w:tab w:val="left" w:pos="360"/>
        </w:tabs>
        <w:jc w:val="center"/>
        <w:rPr>
          <w:rFonts w:ascii="Times New Roman" w:hAnsi="Times New Roman"/>
          <w:b/>
          <w:color w:val="000000"/>
          <w:sz w:val="24"/>
          <w:szCs w:val="24"/>
        </w:rPr>
      </w:pPr>
      <w:r w:rsidRPr="006E0761">
        <w:rPr>
          <w:rFonts w:ascii="Times New Roman" w:hAnsi="Times New Roman"/>
          <w:b/>
          <w:color w:val="000000"/>
          <w:sz w:val="24"/>
          <w:szCs w:val="24"/>
        </w:rPr>
        <w:t>ИСКЛЮЧИТЕЛЬНЫЕ ПРАВА НА РЕЗУЛЬТАТЫ ВЫПОЛНЕННЫХ РАБОТ</w:t>
      </w:r>
    </w:p>
    <w:p w14:paraId="739D0992" w14:textId="77777777" w:rsidR="00E75BCD" w:rsidRPr="006E0761" w:rsidRDefault="00E75BCD" w:rsidP="00E75BCD">
      <w:pPr>
        <w:widowControl w:val="0"/>
        <w:tabs>
          <w:tab w:val="left" w:pos="360"/>
        </w:tabs>
        <w:autoSpaceDE w:val="0"/>
        <w:autoSpaceDN w:val="0"/>
        <w:spacing w:after="0" w:line="240" w:lineRule="auto"/>
        <w:ind w:firstLine="567"/>
        <w:contextualSpacing/>
        <w:jc w:val="both"/>
        <w:rPr>
          <w:rFonts w:ascii="Times New Roman" w:eastAsia="Times New Roman" w:hAnsi="Times New Roman"/>
          <w:bCs/>
          <w:sz w:val="24"/>
          <w:szCs w:val="24"/>
          <w:lang w:eastAsia="ar-SA"/>
        </w:rPr>
      </w:pPr>
      <w:r w:rsidRPr="006E0761">
        <w:rPr>
          <w:rFonts w:ascii="Times New Roman" w:eastAsia="Times New Roman" w:hAnsi="Times New Roman"/>
          <w:bCs/>
          <w:sz w:val="24"/>
          <w:szCs w:val="24"/>
          <w:lang w:eastAsia="ar-SA"/>
        </w:rPr>
        <w:t>15.1. Права на результат интеллектуальной деятельности, созданный в ходе выполнения работ Подрядчиком, переходят Заказчику.</w:t>
      </w:r>
    </w:p>
    <w:p w14:paraId="6A850B0A" w14:textId="77777777" w:rsidR="00E75BCD" w:rsidRPr="006E0761" w:rsidRDefault="00E75BCD" w:rsidP="00E75BCD">
      <w:pPr>
        <w:widowControl w:val="0"/>
        <w:tabs>
          <w:tab w:val="left" w:pos="360"/>
        </w:tabs>
        <w:autoSpaceDE w:val="0"/>
        <w:autoSpaceDN w:val="0"/>
        <w:spacing w:after="0" w:line="240" w:lineRule="auto"/>
        <w:ind w:firstLine="567"/>
        <w:contextualSpacing/>
        <w:jc w:val="both"/>
        <w:rPr>
          <w:rFonts w:ascii="Times New Roman" w:eastAsia="Times New Roman" w:hAnsi="Times New Roman"/>
          <w:bCs/>
          <w:sz w:val="24"/>
          <w:szCs w:val="24"/>
          <w:lang w:eastAsia="ar-SA"/>
        </w:rPr>
      </w:pPr>
      <w:r w:rsidRPr="006E0761">
        <w:rPr>
          <w:rFonts w:ascii="Times New Roman" w:eastAsia="Times New Roman" w:hAnsi="Times New Roman"/>
          <w:bCs/>
          <w:sz w:val="24"/>
          <w:szCs w:val="24"/>
          <w:lang w:eastAsia="ar-SA"/>
        </w:rPr>
        <w:t xml:space="preserve">15.2. Передаваемые Подрядчиком исключительные права на результаты выполненных работ означают право Заказчика их использовать в полном объеме в любой форме и любым не противоречащим законодательству Российской Федерации способом. </w:t>
      </w:r>
    </w:p>
    <w:p w14:paraId="0D057925" w14:textId="77777777" w:rsidR="00E75BCD" w:rsidRPr="006E0761" w:rsidRDefault="00E75BCD" w:rsidP="00E75BCD">
      <w:pPr>
        <w:widowControl w:val="0"/>
        <w:tabs>
          <w:tab w:val="left" w:pos="360"/>
        </w:tabs>
        <w:autoSpaceDE w:val="0"/>
        <w:autoSpaceDN w:val="0"/>
        <w:spacing w:after="0" w:line="240" w:lineRule="auto"/>
        <w:ind w:firstLine="567"/>
        <w:contextualSpacing/>
        <w:jc w:val="both"/>
        <w:rPr>
          <w:rFonts w:ascii="Times New Roman" w:eastAsia="Times New Roman" w:hAnsi="Times New Roman"/>
          <w:bCs/>
          <w:sz w:val="24"/>
          <w:szCs w:val="24"/>
          <w:lang w:eastAsia="ar-SA"/>
        </w:rPr>
      </w:pPr>
      <w:r w:rsidRPr="006E0761">
        <w:rPr>
          <w:rFonts w:ascii="Times New Roman" w:eastAsia="Times New Roman" w:hAnsi="Times New Roman"/>
          <w:bCs/>
          <w:sz w:val="24"/>
          <w:szCs w:val="24"/>
          <w:lang w:eastAsia="ar-SA"/>
        </w:rPr>
        <w:t>15.3. При этом использование Подрядчиком вышеуказанных результатов интеллектуальной деятельности возможно только при заключении сторонами возмездного лицензионного договора на определенный в таком соглашении срок. В то время как использование Заказчиком результатов выполненных работ допускается неограниченное количество раз. Данные правоотношения регулируются ст. 1296 ГК РФ.</w:t>
      </w:r>
    </w:p>
    <w:p w14:paraId="2605333F" w14:textId="77777777" w:rsidR="00E75BCD" w:rsidRPr="006E0761" w:rsidRDefault="00E75BCD" w:rsidP="00E75BCD">
      <w:pPr>
        <w:widowControl w:val="0"/>
        <w:tabs>
          <w:tab w:val="left" w:pos="360"/>
        </w:tabs>
        <w:autoSpaceDE w:val="0"/>
        <w:autoSpaceDN w:val="0"/>
        <w:spacing w:after="0" w:line="240" w:lineRule="auto"/>
        <w:ind w:firstLine="567"/>
        <w:contextualSpacing/>
        <w:jc w:val="both"/>
        <w:rPr>
          <w:rFonts w:ascii="Times New Roman" w:eastAsia="Times New Roman" w:hAnsi="Times New Roman"/>
          <w:bCs/>
          <w:sz w:val="24"/>
          <w:szCs w:val="24"/>
          <w:lang w:eastAsia="ar-SA"/>
        </w:rPr>
      </w:pPr>
      <w:r w:rsidRPr="006E0761">
        <w:rPr>
          <w:rFonts w:ascii="Times New Roman" w:eastAsia="Times New Roman" w:hAnsi="Times New Roman"/>
          <w:bCs/>
          <w:sz w:val="24"/>
          <w:szCs w:val="24"/>
          <w:lang w:eastAsia="ar-SA"/>
        </w:rPr>
        <w:t>15.4. Датой передачи исключительных прав от Подрядчика к Заказчику принимается дата подписания актов сдачи-приемки результатов выполненных работ, а в случае досрочного расторжения Договора - дату его расторжения.</w:t>
      </w:r>
    </w:p>
    <w:p w14:paraId="308BB135" w14:textId="77777777" w:rsidR="00E75BCD" w:rsidRPr="006E0761" w:rsidRDefault="00E75BCD" w:rsidP="00E75BCD">
      <w:pPr>
        <w:widowControl w:val="0"/>
        <w:tabs>
          <w:tab w:val="left" w:pos="360"/>
        </w:tabs>
        <w:autoSpaceDE w:val="0"/>
        <w:autoSpaceDN w:val="0"/>
        <w:spacing w:after="0" w:line="240" w:lineRule="auto"/>
        <w:ind w:firstLine="567"/>
        <w:contextualSpacing/>
        <w:jc w:val="both"/>
        <w:rPr>
          <w:rFonts w:ascii="Times New Roman" w:eastAsia="Times New Roman" w:hAnsi="Times New Roman"/>
          <w:bCs/>
          <w:sz w:val="24"/>
          <w:szCs w:val="24"/>
          <w:lang w:eastAsia="ar-SA"/>
        </w:rPr>
      </w:pPr>
      <w:r w:rsidRPr="006E0761">
        <w:rPr>
          <w:rFonts w:ascii="Times New Roman" w:eastAsia="Times New Roman" w:hAnsi="Times New Roman"/>
          <w:bCs/>
          <w:sz w:val="24"/>
          <w:szCs w:val="24"/>
          <w:lang w:eastAsia="ar-SA"/>
        </w:rPr>
        <w:t>15.5. В случае привлечения для исполнения обязательств по Договору третьих лиц, Подрядчик обязан предусмотреть во всех договорах, заключаемых с третьими лицами (как с лицами, непосредственно привлеченными Подрядчиком, так и с иными привлеченными для выполнения работ по Договору третьими лицами), условие о том, что все исключительные права на результаты выполненных проектно-изыскательских работ, принадлежат Заказчику.</w:t>
      </w:r>
    </w:p>
    <w:p w14:paraId="7A1A165E" w14:textId="77777777" w:rsidR="00E75BCD" w:rsidRPr="006E0761"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eastAsia="Times New Roman" w:hAnsi="Times New Roman"/>
          <w:b/>
          <w:bCs/>
          <w:sz w:val="24"/>
          <w:szCs w:val="24"/>
          <w:lang w:eastAsia="ru-RU"/>
        </w:rPr>
      </w:pPr>
      <w:r w:rsidRPr="006E0761">
        <w:rPr>
          <w:rFonts w:ascii="Times New Roman" w:eastAsia="Times New Roman" w:hAnsi="Times New Roman"/>
          <w:b/>
          <w:bCs/>
          <w:sz w:val="24"/>
          <w:szCs w:val="24"/>
          <w:lang w:eastAsia="ru-RU"/>
        </w:rPr>
        <w:t>ЗАКЛЮЧИТЕЛЬНЫЕ ПОЛОЖЕНИЯ</w:t>
      </w:r>
    </w:p>
    <w:p w14:paraId="55D9055D" w14:textId="77777777" w:rsidR="00E75BCD" w:rsidRPr="006E0761" w:rsidRDefault="00E75BCD" w:rsidP="00E75BCD">
      <w:pPr>
        <w:spacing w:after="0" w:line="240" w:lineRule="auto"/>
        <w:ind w:firstLine="567"/>
        <w:jc w:val="both"/>
        <w:rPr>
          <w:rFonts w:ascii="Times New Roman" w:eastAsia="Times New Roman" w:hAnsi="Times New Roman"/>
          <w:sz w:val="24"/>
          <w:szCs w:val="24"/>
          <w:lang w:eastAsia="ru-RU"/>
        </w:rPr>
      </w:pPr>
      <w:r w:rsidRPr="006E0761">
        <w:rPr>
          <w:rFonts w:ascii="Times New Roman" w:eastAsia="Times New Roman" w:hAnsi="Times New Roman"/>
          <w:sz w:val="24"/>
          <w:szCs w:val="24"/>
          <w:lang w:eastAsia="ru-RU"/>
        </w:rPr>
        <w:t>16.1. Во всем остальном, что не предусмотрено настоящим Договором, стороны руководствуются действующим законодательством Российской Федерации.</w:t>
      </w:r>
    </w:p>
    <w:p w14:paraId="01AFAC50"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sidRPr="006E0761">
        <w:rPr>
          <w:rFonts w:ascii="Times New Roman" w:eastAsia="Times New Roman" w:hAnsi="Times New Roman"/>
          <w:sz w:val="24"/>
          <w:szCs w:val="24"/>
          <w:lang w:eastAsia="ru-RU"/>
        </w:rPr>
        <w:t>16.2. Уступка (передача), в том числе в залог, прав (требований</w:t>
      </w:r>
      <w:r w:rsidRPr="003769FB">
        <w:rPr>
          <w:rFonts w:ascii="Times New Roman" w:eastAsia="Times New Roman" w:hAnsi="Times New Roman"/>
          <w:sz w:val="24"/>
          <w:szCs w:val="24"/>
          <w:lang w:eastAsia="ru-RU"/>
        </w:rPr>
        <w:t xml:space="preserve">) Подрядчика по денежным обязательствам, возникших из Договора и принадлежащих Подрядчику, </w:t>
      </w:r>
      <w:r w:rsidRPr="003769FB">
        <w:rPr>
          <w:rFonts w:ascii="Times New Roman" w:eastAsia="Times New Roman" w:hAnsi="Times New Roman"/>
          <w:sz w:val="24"/>
          <w:szCs w:val="24"/>
          <w:lang w:eastAsia="ru-RU"/>
        </w:rPr>
        <w:lastRenderedPageBreak/>
        <w:t>допускается только с предварительного письменного согласия Заказчика и оформляется трехсторонним договором.</w:t>
      </w:r>
    </w:p>
    <w:p w14:paraId="4B721F47"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r w:rsidRPr="003769FB">
        <w:rPr>
          <w:rFonts w:ascii="Times New Roman" w:eastAsia="Times New Roman" w:hAnsi="Times New Roman"/>
          <w:sz w:val="24"/>
          <w:szCs w:val="24"/>
          <w:lang w:eastAsia="ru-RU"/>
        </w:rPr>
        <w:t>.3.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14:paraId="7426B2B2"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r w:rsidRPr="003769FB">
        <w:rPr>
          <w:rFonts w:ascii="Times New Roman" w:eastAsia="Times New Roman" w:hAnsi="Times New Roman"/>
          <w:sz w:val="24"/>
          <w:szCs w:val="24"/>
          <w:lang w:eastAsia="ru-RU"/>
        </w:rPr>
        <w:t>.4.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14:paraId="0BA24796" w14:textId="77777777" w:rsidR="00E75BCD" w:rsidRPr="003769FB" w:rsidRDefault="00E75BCD" w:rsidP="00E75BCD">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r w:rsidRPr="003769FB">
        <w:rPr>
          <w:rFonts w:ascii="Times New Roman" w:eastAsia="Times New Roman" w:hAnsi="Times New Roman"/>
          <w:sz w:val="24"/>
          <w:szCs w:val="24"/>
          <w:lang w:eastAsia="ru-RU"/>
        </w:rPr>
        <w:t>.5. Настоящий Договор составлен в двух экземплярах, имеющих одинаковую юридическую силу, по одному экземпляру для каждой из Сторон.</w:t>
      </w:r>
    </w:p>
    <w:p w14:paraId="6BA0EEC6" w14:textId="77777777" w:rsidR="00E75BCD" w:rsidRPr="003769FB" w:rsidRDefault="00E75BCD" w:rsidP="00E75BCD">
      <w:pPr>
        <w:spacing w:after="0" w:line="240" w:lineRule="auto"/>
        <w:ind w:firstLine="567"/>
        <w:jc w:val="both"/>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Приложения к настоящему Договору:</w:t>
      </w:r>
    </w:p>
    <w:p w14:paraId="17F5255B" w14:textId="77777777" w:rsidR="00E75BCD" w:rsidRPr="003769FB" w:rsidRDefault="00E75BCD" w:rsidP="00E75BCD">
      <w:pPr>
        <w:spacing w:after="0" w:line="240" w:lineRule="auto"/>
        <w:rPr>
          <w:rFonts w:ascii="Times New Roman" w:eastAsia="Times New Roman" w:hAnsi="Times New Roman"/>
          <w:sz w:val="24"/>
          <w:szCs w:val="24"/>
          <w:lang w:eastAsia="ru-RU"/>
        </w:rPr>
      </w:pPr>
      <w:r w:rsidRPr="003769FB">
        <w:rPr>
          <w:rFonts w:ascii="Times New Roman" w:eastAsia="Times New Roman" w:hAnsi="Times New Roman"/>
          <w:sz w:val="24"/>
          <w:szCs w:val="24"/>
          <w:lang w:eastAsia="ru-RU"/>
        </w:rPr>
        <w:t>Приложение №1 – Техническое задание;</w:t>
      </w:r>
    </w:p>
    <w:p w14:paraId="32A6DE9D" w14:textId="77777777" w:rsidR="00E75BCD" w:rsidRPr="003769FB" w:rsidRDefault="00E75BCD" w:rsidP="00E75BC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№2</w:t>
      </w:r>
      <w:r w:rsidRPr="003769FB">
        <w:rPr>
          <w:rFonts w:ascii="Times New Roman" w:eastAsia="Times New Roman" w:hAnsi="Times New Roman"/>
          <w:sz w:val="24"/>
          <w:szCs w:val="24"/>
          <w:lang w:eastAsia="ru-RU"/>
        </w:rPr>
        <w:t xml:space="preserve"> – Заявление о добросовестности;</w:t>
      </w:r>
    </w:p>
    <w:p w14:paraId="46B6FC9C" w14:textId="77777777" w:rsidR="00E75BCD" w:rsidRPr="003769FB" w:rsidRDefault="00E75BCD" w:rsidP="00E75BC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Приложение№3</w:t>
      </w:r>
      <w:r w:rsidRPr="003769FB">
        <w:rPr>
          <w:rFonts w:ascii="Times New Roman" w:eastAsia="Times New Roman" w:hAnsi="Times New Roman"/>
          <w:sz w:val="24"/>
          <w:szCs w:val="24"/>
          <w:lang w:eastAsia="ru-RU"/>
        </w:rPr>
        <w:t xml:space="preserve"> – График выполнения работ;</w:t>
      </w:r>
    </w:p>
    <w:p w14:paraId="7505C2C3" w14:textId="77777777" w:rsidR="00E75BCD" w:rsidRPr="003769FB" w:rsidRDefault="00E75BCD" w:rsidP="00E75BC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№4</w:t>
      </w:r>
      <w:r w:rsidRPr="003769FB">
        <w:rPr>
          <w:rFonts w:ascii="Times New Roman" w:eastAsia="Times New Roman" w:hAnsi="Times New Roman"/>
          <w:sz w:val="24"/>
          <w:szCs w:val="24"/>
          <w:lang w:eastAsia="ru-RU"/>
        </w:rPr>
        <w:t xml:space="preserve"> – Форма банковской/независимой гарантии.</w:t>
      </w:r>
    </w:p>
    <w:p w14:paraId="790DA7BA" w14:textId="77777777" w:rsidR="00E75BCD" w:rsidRPr="003769FB" w:rsidRDefault="00E75BCD" w:rsidP="00E75BCD">
      <w:pPr>
        <w:spacing w:after="0" w:line="240" w:lineRule="auto"/>
        <w:rPr>
          <w:rFonts w:ascii="Times New Roman" w:eastAsia="Times New Roman" w:hAnsi="Times New Roman"/>
          <w:bCs/>
          <w:sz w:val="24"/>
          <w:szCs w:val="24"/>
          <w:lang w:eastAsia="ru-RU"/>
        </w:rPr>
      </w:pPr>
      <w:r>
        <w:rPr>
          <w:rFonts w:ascii="Times New Roman" w:eastAsia="Times New Roman" w:hAnsi="Times New Roman"/>
          <w:sz w:val="24"/>
          <w:szCs w:val="24"/>
          <w:lang w:eastAsia="ru-RU"/>
        </w:rPr>
        <w:t>Приложение №5</w:t>
      </w:r>
      <w:r w:rsidRPr="003769FB">
        <w:rPr>
          <w:rFonts w:ascii="Times New Roman" w:eastAsia="Times New Roman" w:hAnsi="Times New Roman"/>
          <w:sz w:val="24"/>
          <w:szCs w:val="24"/>
          <w:lang w:eastAsia="ru-RU"/>
        </w:rPr>
        <w:t xml:space="preserve"> – </w:t>
      </w:r>
      <w:r w:rsidRPr="003769FB">
        <w:rPr>
          <w:rFonts w:ascii="Times New Roman" w:eastAsia="Times New Roman" w:hAnsi="Times New Roman"/>
          <w:bCs/>
          <w:sz w:val="24"/>
          <w:szCs w:val="24"/>
          <w:lang w:eastAsia="ru-RU"/>
        </w:rPr>
        <w:t>Акт приёмки-</w:t>
      </w:r>
      <w:r w:rsidRPr="003769FB">
        <w:rPr>
          <w:rFonts w:ascii="Times New Roman" w:eastAsia="Times New Roman" w:hAnsi="Times New Roman"/>
          <w:sz w:val="24"/>
          <w:szCs w:val="24"/>
          <w:lang w:eastAsia="ru-RU"/>
        </w:rPr>
        <w:t xml:space="preserve"> </w:t>
      </w:r>
      <w:r w:rsidRPr="003769FB">
        <w:rPr>
          <w:rFonts w:ascii="Times New Roman" w:eastAsia="Times New Roman" w:hAnsi="Times New Roman"/>
          <w:bCs/>
          <w:sz w:val="24"/>
          <w:szCs w:val="24"/>
          <w:lang w:eastAsia="ru-RU"/>
        </w:rPr>
        <w:t>сдачи выполненных работ;</w:t>
      </w:r>
    </w:p>
    <w:p w14:paraId="1BE87233" w14:textId="77777777" w:rsidR="00E75BCD" w:rsidRPr="003769FB" w:rsidRDefault="00E75BCD" w:rsidP="00E75BC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№6</w:t>
      </w:r>
      <w:r w:rsidRPr="003769FB">
        <w:rPr>
          <w:rFonts w:ascii="Times New Roman" w:eastAsia="Times New Roman" w:hAnsi="Times New Roman"/>
          <w:sz w:val="24"/>
          <w:szCs w:val="24"/>
          <w:lang w:eastAsia="ru-RU"/>
        </w:rPr>
        <w:t xml:space="preserve"> – </w:t>
      </w:r>
      <w:r>
        <w:rPr>
          <w:rFonts w:ascii="Times New Roman" w:eastAsia="Times New Roman" w:hAnsi="Times New Roman"/>
          <w:bCs/>
          <w:sz w:val="24"/>
          <w:szCs w:val="24"/>
          <w:lang w:eastAsia="ru-RU"/>
        </w:rPr>
        <w:t xml:space="preserve">Акт сдачи-приемки </w:t>
      </w:r>
      <w:r w:rsidRPr="003769FB">
        <w:rPr>
          <w:rFonts w:ascii="Times New Roman" w:eastAsia="Times New Roman" w:hAnsi="Times New Roman"/>
          <w:bCs/>
          <w:sz w:val="24"/>
          <w:szCs w:val="24"/>
          <w:lang w:eastAsia="ru-RU"/>
        </w:rPr>
        <w:t>сметной документации;</w:t>
      </w:r>
    </w:p>
    <w:p w14:paraId="3F71CA18" w14:textId="77777777" w:rsidR="00E75BCD" w:rsidRPr="003769FB" w:rsidRDefault="00E75BCD" w:rsidP="00E75BC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№7</w:t>
      </w:r>
      <w:r w:rsidRPr="003769FB">
        <w:rPr>
          <w:rFonts w:ascii="Times New Roman" w:eastAsia="Times New Roman" w:hAnsi="Times New Roman"/>
          <w:sz w:val="24"/>
          <w:szCs w:val="24"/>
          <w:lang w:eastAsia="ru-RU"/>
        </w:rPr>
        <w:t xml:space="preserve"> – </w:t>
      </w:r>
      <w:r w:rsidRPr="003769FB">
        <w:rPr>
          <w:rFonts w:ascii="Times New Roman" w:eastAsia="Times New Roman" w:hAnsi="Times New Roman"/>
          <w:bCs/>
          <w:sz w:val="24"/>
          <w:szCs w:val="24"/>
          <w:lang w:eastAsia="ru-RU"/>
        </w:rPr>
        <w:t>Акт приема-передачи положительного заключения определения достоверности сметной стоимости.</w:t>
      </w:r>
    </w:p>
    <w:p w14:paraId="0B62E412" w14:textId="77777777" w:rsidR="00E75BCD" w:rsidRPr="003769FB" w:rsidRDefault="00E75BCD" w:rsidP="00E75BCD">
      <w:pPr>
        <w:keepNext/>
        <w:numPr>
          <w:ilvl w:val="0"/>
          <w:numId w:val="2"/>
        </w:numPr>
        <w:tabs>
          <w:tab w:val="clear" w:pos="432"/>
          <w:tab w:val="num" w:pos="360"/>
        </w:tabs>
        <w:suppressAutoHyphens/>
        <w:spacing w:before="60" w:after="0" w:line="240" w:lineRule="auto"/>
        <w:ind w:left="714" w:hanging="357"/>
        <w:contextualSpacing/>
        <w:jc w:val="center"/>
        <w:outlineLvl w:val="4"/>
        <w:rPr>
          <w:rFonts w:ascii="Times New Roman" w:hAnsi="Times New Roman"/>
          <w:b/>
          <w:bCs/>
          <w:sz w:val="26"/>
          <w:szCs w:val="26"/>
        </w:rPr>
      </w:pPr>
      <w:r w:rsidRPr="003769FB">
        <w:rPr>
          <w:rFonts w:ascii="Times New Roman" w:hAnsi="Times New Roman"/>
          <w:b/>
          <w:bCs/>
          <w:sz w:val="26"/>
          <w:szCs w:val="26"/>
        </w:rPr>
        <w:t>ЮРИДИЧЕСКИЕ АДРЕСА И РЕКВИЗИТЫ СТОРОН:</w:t>
      </w:r>
    </w:p>
    <w:tbl>
      <w:tblPr>
        <w:tblW w:w="0" w:type="auto"/>
        <w:tblLook w:val="01E0" w:firstRow="1" w:lastRow="1" w:firstColumn="1" w:lastColumn="1" w:noHBand="0" w:noVBand="0"/>
      </w:tblPr>
      <w:tblGrid>
        <w:gridCol w:w="4749"/>
        <w:gridCol w:w="4888"/>
      </w:tblGrid>
      <w:tr w:rsidR="00E75BCD" w:rsidRPr="003769FB" w14:paraId="671138A0" w14:textId="77777777" w:rsidTr="00B52D37">
        <w:trPr>
          <w:trHeight w:val="4452"/>
        </w:trPr>
        <w:tc>
          <w:tcPr>
            <w:tcW w:w="5070" w:type="dxa"/>
            <w:shd w:val="clear" w:color="auto" w:fill="auto"/>
          </w:tcPr>
          <w:p w14:paraId="6BD448D9" w14:textId="77777777" w:rsidR="00E75BCD" w:rsidRPr="003769FB" w:rsidRDefault="00E75BCD" w:rsidP="00B52D37">
            <w:pPr>
              <w:spacing w:after="0" w:line="240" w:lineRule="auto"/>
              <w:jc w:val="both"/>
              <w:rPr>
                <w:rFonts w:ascii="Times New Roman" w:hAnsi="Times New Roman"/>
                <w:b/>
                <w:sz w:val="24"/>
                <w:szCs w:val="24"/>
              </w:rPr>
            </w:pPr>
            <w:r w:rsidRPr="003769FB">
              <w:rPr>
                <w:rFonts w:ascii="Times New Roman" w:hAnsi="Times New Roman"/>
                <w:b/>
                <w:sz w:val="24"/>
                <w:szCs w:val="24"/>
              </w:rPr>
              <w:t>Заказчик:</w:t>
            </w:r>
          </w:p>
          <w:p w14:paraId="49FBA385" w14:textId="77777777" w:rsidR="00E75BCD" w:rsidRPr="003769FB" w:rsidRDefault="00E75BCD" w:rsidP="00B52D37">
            <w:pPr>
              <w:spacing w:after="0" w:line="240" w:lineRule="auto"/>
              <w:jc w:val="both"/>
              <w:rPr>
                <w:rFonts w:ascii="Times New Roman" w:hAnsi="Times New Roman"/>
                <w:b/>
                <w:sz w:val="24"/>
                <w:szCs w:val="24"/>
              </w:rPr>
            </w:pPr>
            <w:r w:rsidRPr="003769FB">
              <w:rPr>
                <w:rFonts w:ascii="Times New Roman" w:hAnsi="Times New Roman"/>
                <w:b/>
                <w:sz w:val="24"/>
                <w:szCs w:val="24"/>
              </w:rPr>
              <w:t>АО «</w:t>
            </w:r>
            <w:proofErr w:type="spellStart"/>
            <w:r w:rsidRPr="003769FB">
              <w:rPr>
                <w:rFonts w:ascii="Times New Roman" w:hAnsi="Times New Roman"/>
                <w:b/>
                <w:sz w:val="24"/>
                <w:szCs w:val="24"/>
              </w:rPr>
              <w:t>Саханефтегазсбыт</w:t>
            </w:r>
            <w:proofErr w:type="spellEnd"/>
            <w:r w:rsidRPr="003769FB">
              <w:rPr>
                <w:rFonts w:ascii="Times New Roman" w:hAnsi="Times New Roman"/>
                <w:b/>
                <w:sz w:val="24"/>
                <w:szCs w:val="24"/>
              </w:rPr>
              <w:t>»</w:t>
            </w:r>
          </w:p>
          <w:p w14:paraId="55BCF45D"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 xml:space="preserve">Адрес: 677000, Республика Саха (Якутия), </w:t>
            </w:r>
          </w:p>
          <w:p w14:paraId="4CF785D3"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 xml:space="preserve">г. Якутск, ул. </w:t>
            </w:r>
            <w:proofErr w:type="spellStart"/>
            <w:r w:rsidRPr="003769FB">
              <w:rPr>
                <w:rFonts w:ascii="Times New Roman" w:hAnsi="Times New Roman"/>
                <w:sz w:val="24"/>
                <w:szCs w:val="24"/>
              </w:rPr>
              <w:t>Чиряева</w:t>
            </w:r>
            <w:proofErr w:type="spellEnd"/>
            <w:r w:rsidRPr="003769FB">
              <w:rPr>
                <w:rFonts w:ascii="Times New Roman" w:hAnsi="Times New Roman"/>
                <w:sz w:val="24"/>
                <w:szCs w:val="24"/>
              </w:rPr>
              <w:t>, 3</w:t>
            </w:r>
          </w:p>
          <w:p w14:paraId="4ED5DB06"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ИНН: 1435115270 КПП: 546050001</w:t>
            </w:r>
          </w:p>
          <w:p w14:paraId="7D405A2E"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Телефон: +7(9142)729-760 </w:t>
            </w:r>
          </w:p>
          <w:p w14:paraId="28D09138"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 xml:space="preserve">р/с №40702810276000012012 </w:t>
            </w:r>
          </w:p>
          <w:p w14:paraId="645FEA95"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в Якутское отделение № 8603</w:t>
            </w:r>
          </w:p>
          <w:p w14:paraId="4EB73CC8"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ПАО «СБЕРБАНК РОССИИ»,</w:t>
            </w:r>
          </w:p>
          <w:p w14:paraId="66A398A6"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г. Якутск</w:t>
            </w:r>
          </w:p>
          <w:p w14:paraId="2D2409E6"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 xml:space="preserve">к/с №30101810400000000609            </w:t>
            </w:r>
          </w:p>
          <w:p w14:paraId="5A9C7E1E" w14:textId="77777777" w:rsidR="00E75BCD" w:rsidRPr="003769FB" w:rsidRDefault="00E75BCD" w:rsidP="00B52D37">
            <w:pPr>
              <w:spacing w:after="0" w:line="240" w:lineRule="auto"/>
              <w:jc w:val="both"/>
              <w:rPr>
                <w:rFonts w:ascii="Times New Roman" w:hAnsi="Times New Roman"/>
                <w:sz w:val="24"/>
                <w:szCs w:val="24"/>
              </w:rPr>
            </w:pPr>
            <w:r w:rsidRPr="003769FB">
              <w:rPr>
                <w:rFonts w:ascii="Times New Roman" w:hAnsi="Times New Roman"/>
                <w:sz w:val="24"/>
                <w:szCs w:val="24"/>
              </w:rPr>
              <w:t>БИК: 049805609</w:t>
            </w:r>
          </w:p>
          <w:p w14:paraId="409F1C44" w14:textId="77777777" w:rsidR="00E75BCD" w:rsidRPr="003769FB" w:rsidRDefault="005720A1" w:rsidP="00B52D37">
            <w:pPr>
              <w:spacing w:after="0" w:line="240" w:lineRule="auto"/>
              <w:jc w:val="both"/>
              <w:rPr>
                <w:rFonts w:ascii="Times New Roman" w:hAnsi="Times New Roman"/>
                <w:color w:val="0000FF"/>
                <w:sz w:val="24"/>
                <w:szCs w:val="24"/>
                <w:u w:val="single"/>
              </w:rPr>
            </w:pPr>
            <w:hyperlink r:id="rId13" w:history="1">
              <w:r w:rsidR="00E75BCD" w:rsidRPr="003769FB">
                <w:rPr>
                  <w:rFonts w:ascii="Times New Roman" w:hAnsi="Times New Roman"/>
                  <w:color w:val="0000FF"/>
                  <w:sz w:val="24"/>
                  <w:szCs w:val="24"/>
                  <w:u w:val="single"/>
                  <w:lang w:val="en-US"/>
                </w:rPr>
                <w:t>oil</w:t>
              </w:r>
              <w:r w:rsidR="00E75BCD" w:rsidRPr="003769FB">
                <w:rPr>
                  <w:rFonts w:ascii="Times New Roman" w:hAnsi="Times New Roman"/>
                  <w:color w:val="0000FF"/>
                  <w:sz w:val="24"/>
                  <w:szCs w:val="24"/>
                  <w:u w:val="single"/>
                </w:rPr>
                <w:t>@</w:t>
              </w:r>
              <w:proofErr w:type="spellStart"/>
              <w:r w:rsidR="00E75BCD" w:rsidRPr="003769FB">
                <w:rPr>
                  <w:rFonts w:ascii="Times New Roman" w:hAnsi="Times New Roman"/>
                  <w:color w:val="0000FF"/>
                  <w:sz w:val="24"/>
                  <w:szCs w:val="24"/>
                  <w:u w:val="single"/>
                  <w:lang w:val="en-US"/>
                </w:rPr>
                <w:t>ynp</w:t>
              </w:r>
              <w:proofErr w:type="spellEnd"/>
              <w:r w:rsidR="00E75BCD" w:rsidRPr="003769FB">
                <w:rPr>
                  <w:rFonts w:ascii="Times New Roman" w:hAnsi="Times New Roman"/>
                  <w:color w:val="0000FF"/>
                  <w:sz w:val="24"/>
                  <w:szCs w:val="24"/>
                  <w:u w:val="single"/>
                </w:rPr>
                <w:t>.</w:t>
              </w:r>
              <w:proofErr w:type="spellStart"/>
              <w:r w:rsidR="00E75BCD" w:rsidRPr="003769FB">
                <w:rPr>
                  <w:rFonts w:ascii="Times New Roman" w:hAnsi="Times New Roman"/>
                  <w:color w:val="0000FF"/>
                  <w:sz w:val="24"/>
                  <w:szCs w:val="24"/>
                  <w:u w:val="single"/>
                  <w:lang w:val="en-US"/>
                </w:rPr>
                <w:t>ru</w:t>
              </w:r>
              <w:proofErr w:type="spellEnd"/>
            </w:hyperlink>
          </w:p>
          <w:p w14:paraId="330C2E9A" w14:textId="77777777" w:rsidR="00E75BCD" w:rsidRPr="003769FB" w:rsidRDefault="00E75BCD" w:rsidP="00B52D37">
            <w:pPr>
              <w:spacing w:after="0" w:line="240" w:lineRule="auto"/>
              <w:jc w:val="both"/>
              <w:rPr>
                <w:rFonts w:ascii="Times New Roman" w:hAnsi="Times New Roman"/>
                <w:sz w:val="24"/>
                <w:szCs w:val="24"/>
              </w:rPr>
            </w:pPr>
          </w:p>
          <w:p w14:paraId="756491E0" w14:textId="77777777" w:rsidR="00E75BCD" w:rsidRPr="003769FB" w:rsidRDefault="00E75BCD" w:rsidP="00B52D37">
            <w:pPr>
              <w:spacing w:after="0" w:line="240" w:lineRule="auto"/>
              <w:jc w:val="both"/>
              <w:rPr>
                <w:rFonts w:ascii="Times New Roman" w:hAnsi="Times New Roman"/>
                <w:b/>
                <w:sz w:val="24"/>
                <w:szCs w:val="24"/>
              </w:rPr>
            </w:pPr>
            <w:r w:rsidRPr="003769FB">
              <w:rPr>
                <w:rFonts w:ascii="Times New Roman" w:hAnsi="Times New Roman"/>
                <w:b/>
                <w:sz w:val="24"/>
                <w:szCs w:val="24"/>
              </w:rPr>
              <w:t xml:space="preserve">Генеральный директор </w:t>
            </w:r>
          </w:p>
          <w:p w14:paraId="2E3D269A" w14:textId="77777777" w:rsidR="00E75BCD" w:rsidRPr="003769FB" w:rsidRDefault="00E75BCD" w:rsidP="00B52D37">
            <w:pPr>
              <w:spacing w:after="0" w:line="240" w:lineRule="auto"/>
              <w:jc w:val="both"/>
              <w:rPr>
                <w:rFonts w:ascii="Times New Roman" w:hAnsi="Times New Roman"/>
                <w:b/>
                <w:sz w:val="24"/>
                <w:szCs w:val="24"/>
              </w:rPr>
            </w:pPr>
          </w:p>
          <w:p w14:paraId="7AFEAEE5" w14:textId="77777777" w:rsidR="00E75BCD" w:rsidRPr="003769FB" w:rsidRDefault="00E75BCD" w:rsidP="00B52D37">
            <w:pPr>
              <w:spacing w:after="0" w:line="240" w:lineRule="auto"/>
              <w:jc w:val="both"/>
              <w:rPr>
                <w:rFonts w:ascii="Times New Roman" w:hAnsi="Times New Roman"/>
                <w:b/>
                <w:sz w:val="24"/>
                <w:szCs w:val="24"/>
              </w:rPr>
            </w:pPr>
          </w:p>
          <w:p w14:paraId="178875F0" w14:textId="77777777" w:rsidR="00E75BCD" w:rsidRPr="003769FB" w:rsidRDefault="00E75BCD" w:rsidP="00B52D37">
            <w:pPr>
              <w:spacing w:after="0" w:line="240" w:lineRule="auto"/>
              <w:jc w:val="both"/>
              <w:rPr>
                <w:rFonts w:ascii="Times New Roman" w:hAnsi="Times New Roman"/>
                <w:b/>
                <w:sz w:val="24"/>
                <w:szCs w:val="24"/>
              </w:rPr>
            </w:pPr>
            <w:r w:rsidRPr="003769FB">
              <w:rPr>
                <w:rFonts w:ascii="Times New Roman" w:hAnsi="Times New Roman"/>
                <w:sz w:val="24"/>
                <w:szCs w:val="24"/>
              </w:rPr>
              <w:t>______________________</w:t>
            </w:r>
            <w:r w:rsidRPr="003769FB">
              <w:rPr>
                <w:rFonts w:ascii="Times New Roman" w:hAnsi="Times New Roman"/>
                <w:b/>
                <w:sz w:val="24"/>
                <w:szCs w:val="24"/>
              </w:rPr>
              <w:t>/ В.Н. Лебедев /</w:t>
            </w:r>
          </w:p>
          <w:p w14:paraId="69213DA5" w14:textId="77777777" w:rsidR="00E75BCD" w:rsidRPr="003769FB" w:rsidRDefault="00E75BCD" w:rsidP="00B52D37">
            <w:pPr>
              <w:spacing w:after="0" w:line="240" w:lineRule="auto"/>
              <w:jc w:val="both"/>
              <w:rPr>
                <w:rFonts w:ascii="Times New Roman" w:hAnsi="Times New Roman"/>
                <w:b/>
                <w:sz w:val="24"/>
                <w:szCs w:val="24"/>
              </w:rPr>
            </w:pPr>
            <w:r w:rsidRPr="003769FB">
              <w:rPr>
                <w:rFonts w:ascii="Times New Roman" w:hAnsi="Times New Roman"/>
                <w:sz w:val="24"/>
                <w:szCs w:val="24"/>
              </w:rPr>
              <w:t>М.П.</w:t>
            </w:r>
          </w:p>
        </w:tc>
        <w:tc>
          <w:tcPr>
            <w:tcW w:w="5244" w:type="dxa"/>
            <w:shd w:val="clear" w:color="auto" w:fill="auto"/>
          </w:tcPr>
          <w:p w14:paraId="3B46CB64"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r w:rsidRPr="003769FB">
              <w:rPr>
                <w:rFonts w:ascii="Times New Roman" w:eastAsia="Times New Roman" w:hAnsi="Times New Roman"/>
                <w:b/>
                <w:sz w:val="24"/>
                <w:szCs w:val="24"/>
                <w:lang w:eastAsia="ar-SA"/>
              </w:rPr>
              <w:t>Подрядчик:</w:t>
            </w:r>
          </w:p>
          <w:p w14:paraId="25F59D1D"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5A991695"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3E04430C"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448CF2EF"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6E5090EA"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23D455E6"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23F019D2"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4D1B48C8"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2AC4030A"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3CB55D11"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14C02521"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2A5D0F33"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4F1CD172"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1F9BEBEA"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r w:rsidRPr="003769FB">
              <w:rPr>
                <w:rFonts w:ascii="Times New Roman" w:eastAsia="Times New Roman" w:hAnsi="Times New Roman"/>
                <w:b/>
                <w:sz w:val="24"/>
                <w:szCs w:val="24"/>
                <w:lang w:eastAsia="ar-SA"/>
              </w:rPr>
              <w:t>______________</w:t>
            </w:r>
          </w:p>
          <w:p w14:paraId="3BB64042"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59CBEC0E"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p>
          <w:p w14:paraId="7F2BCB3F"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r w:rsidRPr="003769FB">
              <w:rPr>
                <w:rFonts w:ascii="Times New Roman" w:eastAsia="Times New Roman" w:hAnsi="Times New Roman"/>
                <w:b/>
                <w:sz w:val="24"/>
                <w:szCs w:val="24"/>
                <w:lang w:eastAsia="ar-SA"/>
              </w:rPr>
              <w:t>______________________ / _____________ /</w:t>
            </w:r>
          </w:p>
          <w:p w14:paraId="4E211AE2" w14:textId="77777777" w:rsidR="00E75BCD" w:rsidRPr="003769FB" w:rsidRDefault="00E75BCD" w:rsidP="00B52D37">
            <w:pPr>
              <w:suppressAutoHyphens/>
              <w:spacing w:after="0" w:line="240" w:lineRule="auto"/>
              <w:jc w:val="both"/>
              <w:rPr>
                <w:rFonts w:ascii="Times New Roman" w:eastAsia="Times New Roman" w:hAnsi="Times New Roman"/>
                <w:b/>
                <w:sz w:val="24"/>
                <w:szCs w:val="24"/>
                <w:lang w:eastAsia="ar-SA"/>
              </w:rPr>
            </w:pPr>
            <w:r w:rsidRPr="003769FB">
              <w:rPr>
                <w:rFonts w:ascii="Times New Roman" w:eastAsia="Times New Roman" w:hAnsi="Times New Roman"/>
                <w:sz w:val="24"/>
                <w:szCs w:val="24"/>
                <w:lang w:eastAsia="ar-SA"/>
              </w:rPr>
              <w:t>М.П.</w:t>
            </w:r>
          </w:p>
        </w:tc>
      </w:tr>
    </w:tbl>
    <w:p w14:paraId="1AB63AE1" w14:textId="77777777" w:rsidR="00E75BCD" w:rsidRDefault="00E75BCD" w:rsidP="00E75BCD">
      <w:pPr>
        <w:spacing w:after="0" w:line="240" w:lineRule="auto"/>
        <w:rPr>
          <w:rFonts w:ascii="Times New Roman" w:eastAsia="Times New Roman" w:hAnsi="Times New Roman"/>
          <w:sz w:val="28"/>
          <w:szCs w:val="28"/>
          <w:lang w:eastAsia="ru-RU"/>
        </w:rPr>
      </w:pPr>
    </w:p>
    <w:p w14:paraId="5BFD7AAA" w14:textId="77777777" w:rsidR="00E75BCD" w:rsidRPr="00482FF3" w:rsidRDefault="00E75BCD" w:rsidP="00E75BCD">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2657BD0D" w14:textId="77777777" w:rsidR="00E75BCD" w:rsidRPr="003769FB" w:rsidRDefault="00E75BCD" w:rsidP="00E75BCD">
      <w:pPr>
        <w:tabs>
          <w:tab w:val="left" w:pos="8190"/>
          <w:tab w:val="right" w:pos="10092"/>
        </w:tabs>
        <w:spacing w:after="0" w:line="240" w:lineRule="auto"/>
        <w:ind w:firstLine="567"/>
        <w:jc w:val="right"/>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lastRenderedPageBreak/>
        <w:t xml:space="preserve">Приложение №1 </w:t>
      </w:r>
    </w:p>
    <w:p w14:paraId="0EFC67C7" w14:textId="77777777" w:rsidR="00E75BCD" w:rsidRPr="003769FB" w:rsidRDefault="00E75BCD" w:rsidP="00E75BCD">
      <w:pPr>
        <w:spacing w:after="0" w:line="240" w:lineRule="auto"/>
        <w:ind w:firstLine="567"/>
        <w:jc w:val="right"/>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к Договору подряда №СНГС-</w:t>
      </w:r>
      <w:proofErr w:type="spellStart"/>
      <w:r w:rsidRPr="003769FB">
        <w:rPr>
          <w:rFonts w:ascii="Times New Roman" w:eastAsia="Times New Roman" w:hAnsi="Times New Roman"/>
          <w:bCs/>
          <w:sz w:val="24"/>
          <w:szCs w:val="24"/>
          <w:lang w:eastAsia="ru-RU"/>
        </w:rPr>
        <w:t>УКСиЗИО</w:t>
      </w:r>
      <w:proofErr w:type="spellEnd"/>
      <w:r w:rsidRPr="003769FB">
        <w:rPr>
          <w:rFonts w:ascii="Times New Roman" w:eastAsia="Times New Roman" w:hAnsi="Times New Roman"/>
          <w:bCs/>
          <w:sz w:val="24"/>
          <w:szCs w:val="24"/>
          <w:lang w:eastAsia="ru-RU"/>
        </w:rPr>
        <w:t xml:space="preserve">-_________   </w:t>
      </w:r>
    </w:p>
    <w:p w14:paraId="0425FEC9" w14:textId="77777777" w:rsidR="00E75BCD" w:rsidRPr="003769FB" w:rsidRDefault="00E75BCD" w:rsidP="00E75BCD">
      <w:pPr>
        <w:spacing w:after="0" w:line="240" w:lineRule="auto"/>
        <w:ind w:firstLine="567"/>
        <w:jc w:val="right"/>
        <w:rPr>
          <w:rFonts w:ascii="Times New Roman" w:eastAsia="Times New Roman" w:hAnsi="Times New Roman"/>
          <w:bCs/>
          <w:sz w:val="24"/>
          <w:szCs w:val="24"/>
          <w:lang w:eastAsia="ru-RU"/>
        </w:rPr>
      </w:pPr>
      <w:r w:rsidRPr="003769FB">
        <w:rPr>
          <w:rFonts w:ascii="Times New Roman" w:eastAsia="Times New Roman" w:hAnsi="Times New Roman"/>
          <w:bCs/>
          <w:sz w:val="24"/>
          <w:szCs w:val="24"/>
          <w:lang w:eastAsia="ru-RU"/>
        </w:rPr>
        <w:t xml:space="preserve">от «____» ____________ 2026 г. </w:t>
      </w:r>
    </w:p>
    <w:p w14:paraId="40AC0F0E" w14:textId="77777777" w:rsidR="00E75BCD" w:rsidRPr="003769FB" w:rsidRDefault="00E75BCD" w:rsidP="00E75BCD">
      <w:pPr>
        <w:spacing w:after="0" w:line="240" w:lineRule="auto"/>
        <w:ind w:firstLine="567"/>
        <w:jc w:val="center"/>
        <w:rPr>
          <w:rFonts w:ascii="Times New Roman" w:eastAsia="Times New Roman" w:hAnsi="Times New Roman"/>
          <w:b/>
          <w:bCs/>
          <w:sz w:val="24"/>
          <w:szCs w:val="24"/>
          <w:lang w:eastAsia="ru-RU"/>
        </w:rPr>
      </w:pPr>
    </w:p>
    <w:p w14:paraId="23CA621B" w14:textId="77777777" w:rsidR="00E75BCD" w:rsidRPr="003769FB" w:rsidRDefault="00E75BCD" w:rsidP="00E75BCD">
      <w:pPr>
        <w:spacing w:after="0" w:line="240" w:lineRule="auto"/>
        <w:jc w:val="center"/>
        <w:rPr>
          <w:rFonts w:ascii="Times New Roman" w:eastAsia="Times New Roman" w:hAnsi="Times New Roman"/>
          <w:b/>
          <w:bCs/>
          <w:sz w:val="24"/>
          <w:szCs w:val="24"/>
          <w:lang w:eastAsia="ru-RU"/>
        </w:rPr>
      </w:pPr>
      <w:r w:rsidRPr="003769FB">
        <w:rPr>
          <w:rFonts w:ascii="Times New Roman" w:eastAsia="Times New Roman" w:hAnsi="Times New Roman"/>
          <w:b/>
          <w:bCs/>
          <w:sz w:val="24"/>
          <w:szCs w:val="24"/>
          <w:lang w:eastAsia="ru-RU"/>
        </w:rPr>
        <w:t>Техническое задание</w:t>
      </w:r>
    </w:p>
    <w:p w14:paraId="26226D5E" w14:textId="77777777" w:rsidR="00E75BCD" w:rsidRPr="003769FB" w:rsidRDefault="00E75BCD" w:rsidP="00E75BCD">
      <w:pPr>
        <w:spacing w:after="0" w:line="240" w:lineRule="auto"/>
        <w:jc w:val="center"/>
        <w:rPr>
          <w:rFonts w:ascii="Times New Roman" w:eastAsia="Times New Roman" w:hAnsi="Times New Roman"/>
          <w:b/>
          <w:sz w:val="24"/>
          <w:szCs w:val="24"/>
          <w:lang w:eastAsia="ru-RU"/>
        </w:rPr>
      </w:pPr>
      <w:r w:rsidRPr="003769FB">
        <w:rPr>
          <w:rFonts w:ascii="Times New Roman" w:eastAsia="Times New Roman" w:hAnsi="Times New Roman"/>
          <w:b/>
          <w:bCs/>
          <w:sz w:val="24"/>
          <w:szCs w:val="24"/>
          <w:lang w:eastAsia="ru-RU"/>
        </w:rPr>
        <w:t xml:space="preserve">на выполнение комплекса работ по объекту: </w:t>
      </w:r>
    </w:p>
    <w:p w14:paraId="11CA7489" w14:textId="77777777" w:rsidR="00E75BCD" w:rsidRDefault="00E75BCD" w:rsidP="00E75BCD">
      <w:pPr>
        <w:tabs>
          <w:tab w:val="left" w:pos="426"/>
        </w:tabs>
        <w:spacing w:after="0" w:line="240" w:lineRule="auto"/>
        <w:jc w:val="center"/>
        <w:rPr>
          <w:rFonts w:ascii="Times New Roman" w:eastAsia="Times New Roman" w:hAnsi="Times New Roman"/>
          <w:b/>
          <w:sz w:val="24"/>
          <w:szCs w:val="24"/>
          <w:lang w:eastAsia="ru-RU"/>
        </w:rPr>
      </w:pPr>
      <w:r w:rsidRPr="003769FB">
        <w:rPr>
          <w:rFonts w:ascii="Times New Roman" w:eastAsia="Times New Roman" w:hAnsi="Times New Roman"/>
          <w:b/>
          <w:sz w:val="24"/>
          <w:szCs w:val="24"/>
          <w:lang w:eastAsia="ru-RU"/>
        </w:rPr>
        <w:t>«</w:t>
      </w:r>
      <w:r w:rsidRPr="00204C82">
        <w:rPr>
          <w:rFonts w:ascii="Times New Roman" w:eastAsia="Times New Roman" w:hAnsi="Times New Roman"/>
          <w:b/>
          <w:color w:val="000000"/>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204C82">
        <w:rPr>
          <w:rFonts w:ascii="Times New Roman" w:eastAsia="Times New Roman" w:hAnsi="Times New Roman"/>
          <w:b/>
          <w:color w:val="000000"/>
          <w:sz w:val="24"/>
          <w:szCs w:val="24"/>
          <w:lang w:val="en-US" w:eastAsia="ru-RU"/>
        </w:rPr>
        <w:t>II</w:t>
      </w:r>
      <w:r w:rsidRPr="00204C82">
        <w:rPr>
          <w:rFonts w:ascii="Times New Roman" w:eastAsia="Times New Roman" w:hAnsi="Times New Roman"/>
          <w:b/>
          <w:color w:val="000000"/>
          <w:sz w:val="24"/>
          <w:szCs w:val="24"/>
          <w:lang w:eastAsia="ru-RU"/>
        </w:rPr>
        <w:t xml:space="preserve"> класс опасности) Акционерного общества «</w:t>
      </w:r>
      <w:proofErr w:type="spellStart"/>
      <w:r w:rsidRPr="00204C82">
        <w:rPr>
          <w:rFonts w:ascii="Times New Roman" w:eastAsia="Times New Roman" w:hAnsi="Times New Roman"/>
          <w:b/>
          <w:color w:val="000000"/>
          <w:sz w:val="24"/>
          <w:szCs w:val="24"/>
          <w:lang w:eastAsia="ru-RU"/>
        </w:rPr>
        <w:t>Саханефтегазсбыт</w:t>
      </w:r>
      <w:proofErr w:type="spellEnd"/>
      <w:r w:rsidRPr="00204C82">
        <w:rPr>
          <w:rFonts w:ascii="Times New Roman" w:eastAsia="Times New Roman" w:hAnsi="Times New Roman"/>
          <w:b/>
          <w:color w:val="000000"/>
          <w:sz w:val="24"/>
          <w:szCs w:val="24"/>
          <w:lang w:eastAsia="ru-RU"/>
        </w:rPr>
        <w:t>» (этап 3)</w:t>
      </w:r>
      <w:r w:rsidRPr="003769FB">
        <w:rPr>
          <w:rFonts w:ascii="Times New Roman" w:eastAsia="Times New Roman" w:hAnsi="Times New Roman"/>
          <w:b/>
          <w:sz w:val="24"/>
          <w:szCs w:val="24"/>
          <w:lang w:eastAsia="ru-RU"/>
        </w:rPr>
        <w:t xml:space="preserve">». </w:t>
      </w:r>
    </w:p>
    <w:p w14:paraId="1EE566E4" w14:textId="77777777" w:rsidR="00E75BCD" w:rsidRDefault="00E75BCD" w:rsidP="00E75BCD">
      <w:pPr>
        <w:tabs>
          <w:tab w:val="left" w:pos="426"/>
        </w:tabs>
        <w:spacing w:after="0" w:line="240" w:lineRule="auto"/>
        <w:jc w:val="center"/>
        <w:rPr>
          <w:rFonts w:ascii="Times New Roman" w:eastAsia="Times New Roman" w:hAnsi="Times New Roman"/>
          <w:b/>
          <w:sz w:val="24"/>
          <w:szCs w:val="24"/>
          <w:lang w:eastAsia="ru-RU"/>
        </w:rPr>
      </w:pPr>
    </w:p>
    <w:tbl>
      <w:tblPr>
        <w:tblW w:w="10206" w:type="dxa"/>
        <w:tblInd w:w="-5" w:type="dxa"/>
        <w:tblLayout w:type="fixed"/>
        <w:tblLook w:val="04A0" w:firstRow="1" w:lastRow="0" w:firstColumn="1" w:lastColumn="0" w:noHBand="0" w:noVBand="1"/>
      </w:tblPr>
      <w:tblGrid>
        <w:gridCol w:w="567"/>
        <w:gridCol w:w="2835"/>
        <w:gridCol w:w="1985"/>
        <w:gridCol w:w="1984"/>
        <w:gridCol w:w="2835"/>
      </w:tblGrid>
      <w:tr w:rsidR="00E75BCD" w:rsidRPr="00E8322E" w14:paraId="49E454CE" w14:textId="77777777" w:rsidTr="00B52D37">
        <w:trPr>
          <w:trHeight w:val="765"/>
        </w:trPr>
        <w:tc>
          <w:tcPr>
            <w:tcW w:w="567" w:type="dxa"/>
            <w:tcBorders>
              <w:top w:val="single" w:sz="4" w:space="0" w:color="auto"/>
              <w:left w:val="single" w:sz="4" w:space="0" w:color="auto"/>
              <w:bottom w:val="nil"/>
              <w:right w:val="single" w:sz="4" w:space="0" w:color="auto"/>
            </w:tcBorders>
            <w:shd w:val="clear" w:color="auto" w:fill="auto"/>
            <w:vAlign w:val="center"/>
            <w:hideMark/>
          </w:tcPr>
          <w:p w14:paraId="61A8F85E" w14:textId="77777777" w:rsidR="00E75BCD" w:rsidRPr="00E8322E" w:rsidRDefault="00E75BCD" w:rsidP="00B52D37">
            <w:pPr>
              <w:spacing w:after="0" w:line="240" w:lineRule="auto"/>
              <w:jc w:val="center"/>
              <w:rPr>
                <w:rFonts w:ascii="Times New Roman" w:eastAsia="Times New Roman" w:hAnsi="Times New Roman"/>
                <w:b/>
                <w:bCs/>
                <w:sz w:val="20"/>
                <w:szCs w:val="20"/>
                <w:lang w:eastAsia="ru-RU"/>
              </w:rPr>
            </w:pPr>
            <w:r w:rsidRPr="00E8322E">
              <w:rPr>
                <w:rFonts w:ascii="Times New Roman" w:eastAsia="Times New Roman" w:hAnsi="Times New Roman"/>
                <w:b/>
                <w:bCs/>
                <w:sz w:val="20"/>
                <w:szCs w:val="20"/>
                <w:lang w:eastAsia="ru-RU"/>
              </w:rPr>
              <w:t>№ п/п</w:t>
            </w:r>
          </w:p>
        </w:tc>
        <w:tc>
          <w:tcPr>
            <w:tcW w:w="2835" w:type="dxa"/>
            <w:tcBorders>
              <w:top w:val="single" w:sz="4" w:space="0" w:color="auto"/>
              <w:left w:val="nil"/>
              <w:bottom w:val="nil"/>
              <w:right w:val="single" w:sz="4" w:space="0" w:color="auto"/>
            </w:tcBorders>
            <w:shd w:val="clear" w:color="auto" w:fill="auto"/>
            <w:vAlign w:val="center"/>
            <w:hideMark/>
          </w:tcPr>
          <w:p w14:paraId="2A4D0930" w14:textId="77777777" w:rsidR="00E75BCD" w:rsidRPr="00E8322E" w:rsidRDefault="00E75BCD" w:rsidP="00B52D37">
            <w:pPr>
              <w:spacing w:after="0" w:line="240" w:lineRule="auto"/>
              <w:jc w:val="center"/>
              <w:rPr>
                <w:rFonts w:ascii="Times New Roman" w:eastAsia="Times New Roman" w:hAnsi="Times New Roman"/>
                <w:b/>
                <w:bCs/>
                <w:sz w:val="20"/>
                <w:szCs w:val="20"/>
                <w:lang w:eastAsia="ru-RU"/>
              </w:rPr>
            </w:pPr>
            <w:r w:rsidRPr="00E8322E">
              <w:rPr>
                <w:rFonts w:ascii="Times New Roman" w:eastAsia="Times New Roman" w:hAnsi="Times New Roman"/>
                <w:b/>
                <w:bCs/>
                <w:sz w:val="20"/>
                <w:szCs w:val="20"/>
                <w:lang w:eastAsia="ru-RU"/>
              </w:rPr>
              <w:t xml:space="preserve">Виды работ </w:t>
            </w:r>
          </w:p>
        </w:tc>
        <w:tc>
          <w:tcPr>
            <w:tcW w:w="1985" w:type="dxa"/>
            <w:tcBorders>
              <w:top w:val="single" w:sz="4" w:space="0" w:color="auto"/>
              <w:left w:val="single" w:sz="4" w:space="0" w:color="auto"/>
              <w:bottom w:val="single" w:sz="4" w:space="0" w:color="auto"/>
              <w:right w:val="single" w:sz="4" w:space="0" w:color="auto"/>
            </w:tcBorders>
            <w:vAlign w:val="center"/>
          </w:tcPr>
          <w:p w14:paraId="68664483" w14:textId="77777777" w:rsidR="00E75BCD" w:rsidRPr="00DA6836" w:rsidRDefault="00E75BCD" w:rsidP="00B52D37">
            <w:pPr>
              <w:spacing w:after="0" w:line="240" w:lineRule="auto"/>
              <w:jc w:val="center"/>
              <w:rPr>
                <w:rFonts w:ascii="Times New Roman" w:hAnsi="Times New Roman"/>
                <w:b/>
                <w:sz w:val="20"/>
                <w:highlight w:val="yellow"/>
              </w:rPr>
            </w:pPr>
            <w:r w:rsidRPr="00DA6836">
              <w:rPr>
                <w:rFonts w:ascii="Times New Roman" w:hAnsi="Times New Roman"/>
                <w:b/>
                <w:bCs/>
                <w:sz w:val="20"/>
              </w:rPr>
              <w:t>Начальная (максимальная) цена договора без НДС, руб.</w:t>
            </w:r>
          </w:p>
        </w:tc>
        <w:tc>
          <w:tcPr>
            <w:tcW w:w="1984" w:type="dxa"/>
            <w:tcBorders>
              <w:top w:val="single" w:sz="4" w:space="0" w:color="auto"/>
              <w:left w:val="single" w:sz="4" w:space="0" w:color="auto"/>
              <w:bottom w:val="single" w:sz="4" w:space="0" w:color="auto"/>
              <w:right w:val="single" w:sz="4" w:space="0" w:color="auto"/>
            </w:tcBorders>
            <w:vAlign w:val="center"/>
          </w:tcPr>
          <w:p w14:paraId="365F39C5" w14:textId="77777777" w:rsidR="00E75BCD" w:rsidRPr="00DA6836" w:rsidRDefault="00E75BCD" w:rsidP="00B52D37">
            <w:pPr>
              <w:spacing w:after="0" w:line="240" w:lineRule="auto"/>
              <w:jc w:val="center"/>
              <w:rPr>
                <w:rFonts w:ascii="Times New Roman" w:hAnsi="Times New Roman"/>
                <w:b/>
                <w:sz w:val="20"/>
                <w:highlight w:val="yellow"/>
              </w:rPr>
            </w:pPr>
            <w:r w:rsidRPr="00DA6836">
              <w:rPr>
                <w:rFonts w:ascii="Times New Roman" w:hAnsi="Times New Roman"/>
                <w:b/>
                <w:sz w:val="20"/>
              </w:rPr>
              <w:t>Коэффициент снижения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E380EC8" w14:textId="77777777" w:rsidR="00E75BCD" w:rsidRPr="00E8322E" w:rsidRDefault="00E75BCD" w:rsidP="00B52D37">
            <w:pPr>
              <w:spacing w:after="0" w:line="240" w:lineRule="auto"/>
              <w:jc w:val="center"/>
              <w:rPr>
                <w:rFonts w:ascii="Times New Roman" w:hAnsi="Times New Roman"/>
                <w:b/>
                <w:sz w:val="20"/>
              </w:rPr>
            </w:pPr>
            <w:r w:rsidRPr="00E8322E">
              <w:rPr>
                <w:rFonts w:ascii="Times New Roman" w:hAnsi="Times New Roman"/>
                <w:b/>
                <w:sz w:val="20"/>
              </w:rPr>
              <w:t>Стоимость договора,</w:t>
            </w:r>
          </w:p>
          <w:p w14:paraId="479C1527" w14:textId="77777777" w:rsidR="00E75BCD" w:rsidRPr="00E8322E" w:rsidRDefault="00E75BCD" w:rsidP="00B52D37">
            <w:pPr>
              <w:spacing w:after="0" w:line="240" w:lineRule="auto"/>
              <w:jc w:val="center"/>
              <w:rPr>
                <w:rFonts w:ascii="Times New Roman" w:hAnsi="Times New Roman"/>
                <w:b/>
                <w:color w:val="000000"/>
                <w:sz w:val="20"/>
                <w:szCs w:val="20"/>
                <w:lang w:eastAsia="ru-RU"/>
              </w:rPr>
            </w:pPr>
            <w:r w:rsidRPr="00E8322E">
              <w:rPr>
                <w:rFonts w:ascii="Times New Roman" w:hAnsi="Times New Roman"/>
                <w:b/>
                <w:sz w:val="20"/>
              </w:rPr>
              <w:t xml:space="preserve">без НДС, в руб. </w:t>
            </w:r>
          </w:p>
        </w:tc>
      </w:tr>
      <w:tr w:rsidR="00E75BCD" w:rsidRPr="00E8322E" w14:paraId="288FA705" w14:textId="77777777" w:rsidTr="00B52D37">
        <w:trPr>
          <w:trHeight w:val="49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6424B" w14:textId="77777777" w:rsidR="00E75BCD" w:rsidRPr="00E8322E" w:rsidRDefault="00E75BCD" w:rsidP="00B52D37">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835" w:type="dxa"/>
            <w:tcBorders>
              <w:top w:val="single" w:sz="4" w:space="0" w:color="auto"/>
              <w:left w:val="nil"/>
              <w:bottom w:val="single" w:sz="4" w:space="0" w:color="auto"/>
              <w:right w:val="single" w:sz="4" w:space="0" w:color="auto"/>
            </w:tcBorders>
            <w:shd w:val="clear" w:color="auto" w:fill="auto"/>
            <w:vAlign w:val="center"/>
          </w:tcPr>
          <w:p w14:paraId="3A7A20D2" w14:textId="77777777" w:rsidR="00E75BCD" w:rsidRPr="00E8322E" w:rsidRDefault="00E75BCD" w:rsidP="00B52D37">
            <w:pPr>
              <w:spacing w:after="0" w:line="240" w:lineRule="auto"/>
              <w:rPr>
                <w:rFonts w:ascii="Times New Roman" w:eastAsia="Times New Roman" w:hAnsi="Times New Roman"/>
                <w:sz w:val="20"/>
                <w:szCs w:val="20"/>
                <w:lang w:eastAsia="ru-RU"/>
              </w:rPr>
            </w:pPr>
            <w:r w:rsidRPr="001B3807">
              <w:rPr>
                <w:rFonts w:ascii="Times New Roman" w:eastAsia="Times New Roman" w:hAnsi="Times New Roman"/>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1B3807">
              <w:rPr>
                <w:rFonts w:ascii="Times New Roman" w:eastAsia="Times New Roman" w:hAnsi="Times New Roman"/>
                <w:sz w:val="24"/>
                <w:szCs w:val="24"/>
                <w:lang w:val="en-US" w:eastAsia="ru-RU"/>
              </w:rPr>
              <w:t>II</w:t>
            </w:r>
            <w:r w:rsidRPr="001B3807">
              <w:rPr>
                <w:rFonts w:ascii="Times New Roman" w:eastAsia="Times New Roman" w:hAnsi="Times New Roman"/>
                <w:sz w:val="24"/>
                <w:szCs w:val="24"/>
                <w:lang w:eastAsia="ru-RU"/>
              </w:rPr>
              <w:t xml:space="preserve"> класс опасности) Акционерного общества «</w:t>
            </w:r>
            <w:proofErr w:type="spellStart"/>
            <w:r w:rsidRPr="001B3807">
              <w:rPr>
                <w:rFonts w:ascii="Times New Roman" w:eastAsia="Times New Roman" w:hAnsi="Times New Roman"/>
                <w:sz w:val="24"/>
                <w:szCs w:val="24"/>
                <w:lang w:eastAsia="ru-RU"/>
              </w:rPr>
              <w:t>Саханефтегазсбыт</w:t>
            </w:r>
            <w:proofErr w:type="spellEnd"/>
            <w:r w:rsidRPr="001B3807">
              <w:rPr>
                <w:rFonts w:ascii="Times New Roman" w:eastAsia="Times New Roman" w:hAnsi="Times New Roman"/>
                <w:sz w:val="24"/>
                <w:szCs w:val="24"/>
                <w:lang w:eastAsia="ru-RU"/>
              </w:rPr>
              <w:t>» (этап 3)</w:t>
            </w:r>
          </w:p>
        </w:tc>
        <w:tc>
          <w:tcPr>
            <w:tcW w:w="1985" w:type="dxa"/>
            <w:tcBorders>
              <w:top w:val="single" w:sz="4" w:space="0" w:color="auto"/>
              <w:left w:val="single" w:sz="4" w:space="0" w:color="auto"/>
              <w:bottom w:val="single" w:sz="4" w:space="0" w:color="auto"/>
              <w:right w:val="single" w:sz="4" w:space="0" w:color="auto"/>
            </w:tcBorders>
          </w:tcPr>
          <w:p w14:paraId="74E7756A" w14:textId="77777777" w:rsidR="00B52D37" w:rsidRDefault="00B52D37" w:rsidP="00B52D37">
            <w:pPr>
              <w:spacing w:after="0" w:line="240" w:lineRule="auto"/>
              <w:jc w:val="center"/>
              <w:rPr>
                <w:rFonts w:ascii="Times New Roman" w:eastAsia="Times New Roman" w:hAnsi="Times New Roman"/>
                <w:sz w:val="24"/>
                <w:szCs w:val="24"/>
                <w:lang w:eastAsia="ru-RU"/>
              </w:rPr>
            </w:pPr>
          </w:p>
          <w:p w14:paraId="6E905925" w14:textId="77777777" w:rsidR="00B52D37" w:rsidRDefault="00B52D37" w:rsidP="00B52D37">
            <w:pPr>
              <w:spacing w:after="0" w:line="240" w:lineRule="auto"/>
              <w:jc w:val="center"/>
              <w:rPr>
                <w:rFonts w:ascii="Times New Roman" w:eastAsia="Times New Roman" w:hAnsi="Times New Roman"/>
                <w:sz w:val="24"/>
                <w:szCs w:val="24"/>
                <w:lang w:eastAsia="ru-RU"/>
              </w:rPr>
            </w:pPr>
          </w:p>
          <w:p w14:paraId="32B8C12D" w14:textId="77777777" w:rsidR="00B52D37" w:rsidRDefault="00B52D37" w:rsidP="00B52D37">
            <w:pPr>
              <w:spacing w:after="0" w:line="240" w:lineRule="auto"/>
              <w:jc w:val="center"/>
              <w:rPr>
                <w:rFonts w:ascii="Times New Roman" w:eastAsia="Times New Roman" w:hAnsi="Times New Roman"/>
                <w:sz w:val="24"/>
                <w:szCs w:val="24"/>
                <w:lang w:eastAsia="ru-RU"/>
              </w:rPr>
            </w:pPr>
          </w:p>
          <w:p w14:paraId="74D7A201" w14:textId="77777777" w:rsidR="00B52D37" w:rsidRDefault="00B52D37" w:rsidP="00B52D37">
            <w:pPr>
              <w:spacing w:after="0" w:line="240" w:lineRule="auto"/>
              <w:jc w:val="center"/>
              <w:rPr>
                <w:rFonts w:ascii="Times New Roman" w:eastAsia="Times New Roman" w:hAnsi="Times New Roman"/>
                <w:sz w:val="24"/>
                <w:szCs w:val="24"/>
                <w:lang w:eastAsia="ru-RU"/>
              </w:rPr>
            </w:pPr>
          </w:p>
          <w:p w14:paraId="7A49EF81" w14:textId="7BB5D93A" w:rsidR="00E75BCD" w:rsidRPr="006E0761" w:rsidRDefault="00B52D37" w:rsidP="00B52D37">
            <w:pPr>
              <w:spacing w:after="0" w:line="240" w:lineRule="auto"/>
              <w:jc w:val="center"/>
              <w:rPr>
                <w:rFonts w:ascii="Times New Roman" w:eastAsia="Times New Roman" w:hAnsi="Times New Roman"/>
                <w:strike/>
                <w:sz w:val="20"/>
                <w:szCs w:val="20"/>
                <w:highlight w:val="yellow"/>
                <w:lang w:eastAsia="ru-RU"/>
              </w:rPr>
            </w:pPr>
            <w:r>
              <w:rPr>
                <w:rFonts w:ascii="Times New Roman" w:eastAsia="Times New Roman" w:hAnsi="Times New Roman"/>
                <w:sz w:val="24"/>
                <w:szCs w:val="24"/>
                <w:lang w:eastAsia="ru-RU"/>
              </w:rPr>
              <w:t>35 593 659,41</w:t>
            </w:r>
          </w:p>
        </w:tc>
        <w:tc>
          <w:tcPr>
            <w:tcW w:w="1984" w:type="dxa"/>
            <w:tcBorders>
              <w:top w:val="single" w:sz="4" w:space="0" w:color="auto"/>
              <w:left w:val="single" w:sz="4" w:space="0" w:color="auto"/>
              <w:bottom w:val="single" w:sz="4" w:space="0" w:color="auto"/>
              <w:right w:val="single" w:sz="4" w:space="0" w:color="auto"/>
            </w:tcBorders>
          </w:tcPr>
          <w:p w14:paraId="01761231" w14:textId="77777777" w:rsidR="00E75BCD" w:rsidRPr="006E0761" w:rsidRDefault="00E75BCD" w:rsidP="00B52D37">
            <w:pPr>
              <w:spacing w:after="0" w:line="240" w:lineRule="auto"/>
              <w:jc w:val="center"/>
              <w:rPr>
                <w:rFonts w:ascii="Times New Roman" w:eastAsia="Times New Roman" w:hAnsi="Times New Roman"/>
                <w:strike/>
                <w:sz w:val="20"/>
                <w:szCs w:val="20"/>
                <w:highlight w:val="yellow"/>
                <w:lang w:eastAsia="ru-RU"/>
              </w:rPr>
            </w:pPr>
          </w:p>
        </w:tc>
        <w:tc>
          <w:tcPr>
            <w:tcW w:w="2835" w:type="dxa"/>
            <w:tcBorders>
              <w:top w:val="single" w:sz="4" w:space="0" w:color="auto"/>
              <w:left w:val="single" w:sz="4" w:space="0" w:color="auto"/>
              <w:bottom w:val="single" w:sz="4" w:space="0" w:color="auto"/>
              <w:right w:val="single" w:sz="4" w:space="0" w:color="auto"/>
            </w:tcBorders>
          </w:tcPr>
          <w:p w14:paraId="29A48BB0" w14:textId="77777777" w:rsidR="00E75BCD" w:rsidRPr="00E8322E" w:rsidRDefault="00E75BCD" w:rsidP="00B52D37">
            <w:pPr>
              <w:spacing w:after="0" w:line="240" w:lineRule="auto"/>
              <w:jc w:val="center"/>
              <w:rPr>
                <w:rFonts w:ascii="Times New Roman" w:eastAsia="Times New Roman" w:hAnsi="Times New Roman"/>
                <w:sz w:val="20"/>
                <w:szCs w:val="20"/>
                <w:lang w:eastAsia="ru-RU"/>
              </w:rPr>
            </w:pPr>
          </w:p>
        </w:tc>
      </w:tr>
      <w:tr w:rsidR="00E75BCD" w:rsidRPr="00E8322E" w14:paraId="17E59C0D" w14:textId="77777777" w:rsidTr="00B52D37">
        <w:trPr>
          <w:trHeight w:val="49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07461E" w14:textId="77777777" w:rsidR="00E75BCD" w:rsidRPr="00E8322E" w:rsidRDefault="00E75BCD" w:rsidP="00B52D37">
            <w:pPr>
              <w:spacing w:after="0" w:line="240" w:lineRule="auto"/>
              <w:jc w:val="center"/>
              <w:rPr>
                <w:rFonts w:ascii="Times New Roman" w:eastAsia="Times New Roman" w:hAnsi="Times New Roman"/>
                <w:sz w:val="20"/>
                <w:szCs w:val="20"/>
                <w:lang w:eastAsia="ru-RU"/>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7419C02E" w14:textId="77777777" w:rsidR="00E75BCD" w:rsidRPr="00E8322E" w:rsidRDefault="00E75BCD" w:rsidP="00B52D37">
            <w:pPr>
              <w:spacing w:after="0" w:line="240" w:lineRule="auto"/>
              <w:rPr>
                <w:rFonts w:ascii="Times New Roman" w:eastAsia="Times New Roman" w:hAnsi="Times New Roman"/>
                <w:sz w:val="20"/>
                <w:szCs w:val="20"/>
                <w:lang w:eastAsia="ru-RU"/>
              </w:rPr>
            </w:pPr>
            <w:r w:rsidRPr="00E8322E">
              <w:rPr>
                <w:rFonts w:ascii="Times New Roman" w:eastAsia="Times New Roman" w:hAnsi="Times New Roman" w:cs="Arial"/>
                <w:b/>
                <w:sz w:val="20"/>
                <w:szCs w:val="20"/>
                <w:lang w:eastAsia="ru-RU"/>
              </w:rPr>
              <w:t>ВСЕГО:</w:t>
            </w:r>
          </w:p>
        </w:tc>
        <w:tc>
          <w:tcPr>
            <w:tcW w:w="1985" w:type="dxa"/>
            <w:tcBorders>
              <w:top w:val="single" w:sz="4" w:space="0" w:color="auto"/>
              <w:left w:val="single" w:sz="4" w:space="0" w:color="auto"/>
              <w:bottom w:val="single" w:sz="4" w:space="0" w:color="auto"/>
              <w:right w:val="single" w:sz="4" w:space="0" w:color="auto"/>
            </w:tcBorders>
          </w:tcPr>
          <w:p w14:paraId="1AEE8DA7" w14:textId="77777777" w:rsidR="00E75BCD" w:rsidRPr="006E0761" w:rsidRDefault="00E75BCD" w:rsidP="00B52D37">
            <w:pPr>
              <w:spacing w:after="0" w:line="240" w:lineRule="auto"/>
              <w:jc w:val="center"/>
              <w:rPr>
                <w:rFonts w:ascii="Times New Roman" w:eastAsia="Times New Roman" w:hAnsi="Times New Roman"/>
                <w:strike/>
                <w:sz w:val="20"/>
                <w:szCs w:val="20"/>
                <w:highlight w:val="yellow"/>
                <w:lang w:eastAsia="ru-RU"/>
              </w:rPr>
            </w:pPr>
          </w:p>
        </w:tc>
        <w:tc>
          <w:tcPr>
            <w:tcW w:w="1984" w:type="dxa"/>
            <w:tcBorders>
              <w:top w:val="single" w:sz="4" w:space="0" w:color="auto"/>
              <w:left w:val="single" w:sz="4" w:space="0" w:color="auto"/>
              <w:bottom w:val="single" w:sz="4" w:space="0" w:color="auto"/>
              <w:right w:val="single" w:sz="4" w:space="0" w:color="auto"/>
            </w:tcBorders>
          </w:tcPr>
          <w:p w14:paraId="4CBCEEF3" w14:textId="77777777" w:rsidR="00E75BCD" w:rsidRPr="006E0761" w:rsidRDefault="00E75BCD" w:rsidP="00B52D37">
            <w:pPr>
              <w:spacing w:after="0" w:line="240" w:lineRule="auto"/>
              <w:jc w:val="center"/>
              <w:rPr>
                <w:rFonts w:ascii="Times New Roman" w:eastAsia="Times New Roman" w:hAnsi="Times New Roman"/>
                <w:strike/>
                <w:sz w:val="20"/>
                <w:szCs w:val="20"/>
                <w:highlight w:val="yellow"/>
                <w:lang w:eastAsia="ru-RU"/>
              </w:rPr>
            </w:pPr>
          </w:p>
        </w:tc>
        <w:tc>
          <w:tcPr>
            <w:tcW w:w="2835" w:type="dxa"/>
            <w:tcBorders>
              <w:top w:val="single" w:sz="4" w:space="0" w:color="auto"/>
              <w:left w:val="single" w:sz="4" w:space="0" w:color="auto"/>
              <w:bottom w:val="single" w:sz="4" w:space="0" w:color="auto"/>
              <w:right w:val="single" w:sz="4" w:space="0" w:color="auto"/>
            </w:tcBorders>
          </w:tcPr>
          <w:p w14:paraId="0727AB5C" w14:textId="77777777" w:rsidR="00E75BCD" w:rsidRPr="00E8322E" w:rsidRDefault="00E75BCD" w:rsidP="00B52D37">
            <w:pPr>
              <w:spacing w:after="0" w:line="240" w:lineRule="auto"/>
              <w:jc w:val="center"/>
              <w:rPr>
                <w:rFonts w:ascii="Times New Roman" w:eastAsia="Times New Roman" w:hAnsi="Times New Roman"/>
                <w:sz w:val="20"/>
                <w:szCs w:val="20"/>
                <w:lang w:eastAsia="ru-RU"/>
              </w:rPr>
            </w:pPr>
          </w:p>
        </w:tc>
      </w:tr>
    </w:tbl>
    <w:p w14:paraId="5EA057F7" w14:textId="77777777" w:rsidR="00E75BCD" w:rsidRPr="003769FB" w:rsidRDefault="00E75BCD" w:rsidP="00E75BCD">
      <w:pPr>
        <w:tabs>
          <w:tab w:val="left" w:pos="426"/>
        </w:tabs>
        <w:spacing w:after="0" w:line="240" w:lineRule="auto"/>
        <w:jc w:val="center"/>
        <w:rPr>
          <w:rFonts w:ascii="Times New Roman" w:eastAsia="Times New Roman" w:hAnsi="Times New Roman"/>
          <w:b/>
          <w:sz w:val="24"/>
          <w:szCs w:val="24"/>
          <w:lang w:eastAsia="ru-RU"/>
        </w:rPr>
      </w:pPr>
    </w:p>
    <w:p w14:paraId="485B963E" w14:textId="77777777" w:rsidR="00E75BCD" w:rsidRPr="003769FB" w:rsidRDefault="00E75BCD" w:rsidP="00E75BCD">
      <w:pPr>
        <w:tabs>
          <w:tab w:val="left" w:pos="8190"/>
          <w:tab w:val="right" w:pos="10092"/>
        </w:tabs>
        <w:spacing w:after="0" w:line="240" w:lineRule="auto"/>
        <w:jc w:val="right"/>
        <w:rPr>
          <w:rFonts w:ascii="Times New Roman" w:hAnsi="Times New Roman"/>
          <w:bCs/>
          <w:sz w:val="24"/>
          <w:szCs w:val="24"/>
        </w:rPr>
      </w:pPr>
    </w:p>
    <w:p w14:paraId="7C9F977F" w14:textId="77777777" w:rsidR="00E75BCD" w:rsidRPr="003769FB" w:rsidRDefault="00E75BCD" w:rsidP="00E75BCD">
      <w:pPr>
        <w:tabs>
          <w:tab w:val="left" w:pos="8190"/>
          <w:tab w:val="right" w:pos="10092"/>
        </w:tabs>
        <w:spacing w:after="0" w:line="240" w:lineRule="auto"/>
        <w:rPr>
          <w:rFonts w:ascii="Times New Roman" w:hAnsi="Times New Roman"/>
          <w:bCs/>
          <w:sz w:val="24"/>
          <w:szCs w:val="24"/>
        </w:rPr>
      </w:pPr>
    </w:p>
    <w:tbl>
      <w:tblPr>
        <w:tblpPr w:leftFromText="180" w:rightFromText="180" w:vertAnchor="text" w:horzAnchor="margin" w:tblpY="675"/>
        <w:tblW w:w="9634" w:type="dxa"/>
        <w:tblLayout w:type="fixed"/>
        <w:tblLook w:val="0000" w:firstRow="0" w:lastRow="0" w:firstColumn="0" w:lastColumn="0" w:noHBand="0" w:noVBand="0"/>
      </w:tblPr>
      <w:tblGrid>
        <w:gridCol w:w="4531"/>
        <w:gridCol w:w="5103"/>
      </w:tblGrid>
      <w:tr w:rsidR="00E75BCD" w:rsidRPr="003769FB" w14:paraId="324A1BFB" w14:textId="77777777" w:rsidTr="00B52D37">
        <w:trPr>
          <w:trHeight w:val="1777"/>
        </w:trPr>
        <w:tc>
          <w:tcPr>
            <w:tcW w:w="4531" w:type="dxa"/>
            <w:tcBorders>
              <w:top w:val="single" w:sz="4" w:space="0" w:color="000000"/>
              <w:left w:val="single" w:sz="4" w:space="0" w:color="000000"/>
              <w:bottom w:val="single" w:sz="4" w:space="0" w:color="000000"/>
            </w:tcBorders>
          </w:tcPr>
          <w:p w14:paraId="1183CE36" w14:textId="77777777" w:rsidR="00E75BCD" w:rsidRPr="003769FB" w:rsidRDefault="00E75BCD" w:rsidP="00B52D37">
            <w:pPr>
              <w:snapToGrid w:val="0"/>
              <w:spacing w:after="0" w:line="240" w:lineRule="auto"/>
              <w:jc w:val="both"/>
              <w:rPr>
                <w:rFonts w:ascii="Times New Roman" w:hAnsi="Times New Roman"/>
                <w:b/>
                <w:color w:val="000000"/>
                <w:sz w:val="24"/>
                <w:szCs w:val="24"/>
              </w:rPr>
            </w:pPr>
            <w:r w:rsidRPr="003769FB">
              <w:rPr>
                <w:rFonts w:ascii="Times New Roman" w:hAnsi="Times New Roman"/>
                <w:b/>
                <w:color w:val="000000"/>
                <w:sz w:val="24"/>
                <w:szCs w:val="24"/>
              </w:rPr>
              <w:t>«Заказчик»</w:t>
            </w:r>
          </w:p>
          <w:p w14:paraId="088AB6D3" w14:textId="77777777" w:rsidR="00E75BCD" w:rsidRPr="003769FB" w:rsidRDefault="00E75BCD" w:rsidP="00B52D37">
            <w:pPr>
              <w:spacing w:after="0" w:line="240" w:lineRule="auto"/>
              <w:jc w:val="both"/>
              <w:rPr>
                <w:rFonts w:ascii="Times New Roman" w:hAnsi="Times New Roman"/>
                <w:b/>
                <w:sz w:val="24"/>
                <w:szCs w:val="24"/>
              </w:rPr>
            </w:pPr>
            <w:r w:rsidRPr="003769FB">
              <w:rPr>
                <w:rFonts w:ascii="Times New Roman" w:hAnsi="Times New Roman"/>
                <w:b/>
                <w:sz w:val="24"/>
                <w:szCs w:val="24"/>
              </w:rPr>
              <w:t>Генеральный директор</w:t>
            </w:r>
          </w:p>
          <w:p w14:paraId="4C9481E3" w14:textId="77777777" w:rsidR="00E75BCD" w:rsidRPr="003769FB" w:rsidRDefault="00E75BCD" w:rsidP="00B52D37">
            <w:pPr>
              <w:spacing w:after="0" w:line="240" w:lineRule="auto"/>
              <w:ind w:firstLine="531"/>
              <w:jc w:val="both"/>
              <w:rPr>
                <w:rFonts w:ascii="Times New Roman" w:hAnsi="Times New Roman"/>
                <w:b/>
                <w:sz w:val="24"/>
                <w:szCs w:val="24"/>
              </w:rPr>
            </w:pPr>
          </w:p>
          <w:p w14:paraId="7847B502" w14:textId="77777777" w:rsidR="00E75BCD" w:rsidRPr="003769FB" w:rsidRDefault="00E75BCD" w:rsidP="00B52D37">
            <w:pPr>
              <w:snapToGrid w:val="0"/>
              <w:spacing w:after="0" w:line="240" w:lineRule="auto"/>
              <w:ind w:firstLine="567"/>
              <w:jc w:val="both"/>
              <w:rPr>
                <w:rFonts w:ascii="Times New Roman" w:hAnsi="Times New Roman"/>
                <w:b/>
                <w:sz w:val="24"/>
                <w:szCs w:val="24"/>
              </w:rPr>
            </w:pPr>
          </w:p>
          <w:p w14:paraId="71F7FBDE" w14:textId="77777777" w:rsidR="00E75BCD" w:rsidRPr="003769FB" w:rsidRDefault="00E75BCD" w:rsidP="00B52D37">
            <w:pPr>
              <w:tabs>
                <w:tab w:val="left" w:pos="0"/>
                <w:tab w:val="left" w:pos="993"/>
              </w:tabs>
              <w:suppressAutoHyphens/>
              <w:spacing w:after="0" w:line="240" w:lineRule="auto"/>
              <w:contextualSpacing/>
              <w:jc w:val="both"/>
              <w:rPr>
                <w:rFonts w:ascii="Times New Roman" w:hAnsi="Times New Roman"/>
                <w:b/>
                <w:sz w:val="24"/>
                <w:szCs w:val="24"/>
              </w:rPr>
            </w:pPr>
            <w:r w:rsidRPr="003769FB">
              <w:rPr>
                <w:rFonts w:ascii="Times New Roman" w:hAnsi="Times New Roman"/>
                <w:b/>
                <w:sz w:val="24"/>
                <w:szCs w:val="24"/>
              </w:rPr>
              <w:t>_____________________ /В.Н. Лебедев/</w:t>
            </w:r>
          </w:p>
          <w:p w14:paraId="51867473" w14:textId="77777777" w:rsidR="00E75BCD" w:rsidRPr="003769FB" w:rsidRDefault="00E75BCD" w:rsidP="00B52D37">
            <w:pPr>
              <w:tabs>
                <w:tab w:val="left" w:pos="0"/>
                <w:tab w:val="left" w:pos="993"/>
              </w:tabs>
              <w:suppressAutoHyphens/>
              <w:spacing w:after="0" w:line="240" w:lineRule="auto"/>
              <w:contextualSpacing/>
              <w:jc w:val="both"/>
              <w:rPr>
                <w:rFonts w:ascii="Times New Roman" w:hAnsi="Times New Roman"/>
                <w:b/>
                <w:sz w:val="24"/>
                <w:szCs w:val="24"/>
                <w:lang w:eastAsia="ar-SA"/>
              </w:rPr>
            </w:pPr>
            <w:proofErr w:type="spellStart"/>
            <w:r w:rsidRPr="003769FB">
              <w:rPr>
                <w:rFonts w:ascii="Times New Roman" w:hAnsi="Times New Roman"/>
                <w:b/>
                <w:color w:val="000000"/>
                <w:sz w:val="24"/>
                <w:szCs w:val="24"/>
                <w:lang w:eastAsia="ar-SA"/>
              </w:rPr>
              <w:t>м.п</w:t>
            </w:r>
            <w:proofErr w:type="spellEnd"/>
            <w:r w:rsidRPr="003769FB">
              <w:rPr>
                <w:rFonts w:ascii="Times New Roman" w:hAnsi="Times New Roman"/>
                <w:b/>
                <w:color w:val="000000"/>
                <w:sz w:val="24"/>
                <w:szCs w:val="24"/>
                <w:lang w:eastAsia="ar-SA"/>
              </w:rPr>
              <w:t>.</w:t>
            </w:r>
          </w:p>
        </w:tc>
        <w:tc>
          <w:tcPr>
            <w:tcW w:w="5103" w:type="dxa"/>
            <w:tcBorders>
              <w:top w:val="single" w:sz="4" w:space="0" w:color="000000"/>
              <w:left w:val="single" w:sz="4" w:space="0" w:color="000000"/>
              <w:bottom w:val="single" w:sz="4" w:space="0" w:color="000000"/>
              <w:right w:val="single" w:sz="4" w:space="0" w:color="000000"/>
            </w:tcBorders>
          </w:tcPr>
          <w:p w14:paraId="2E2E42E9" w14:textId="77777777" w:rsidR="00E75BCD" w:rsidRPr="003769FB" w:rsidRDefault="00E75BCD" w:rsidP="00B52D37">
            <w:pPr>
              <w:snapToGrid w:val="0"/>
              <w:spacing w:after="0" w:line="240" w:lineRule="auto"/>
              <w:jc w:val="both"/>
              <w:rPr>
                <w:rFonts w:ascii="Times New Roman" w:hAnsi="Times New Roman"/>
                <w:b/>
                <w:color w:val="000000"/>
                <w:sz w:val="24"/>
                <w:szCs w:val="24"/>
              </w:rPr>
            </w:pPr>
            <w:r w:rsidRPr="003769FB">
              <w:rPr>
                <w:rFonts w:ascii="Times New Roman" w:hAnsi="Times New Roman"/>
                <w:b/>
                <w:color w:val="000000"/>
                <w:sz w:val="24"/>
                <w:szCs w:val="24"/>
              </w:rPr>
              <w:t>«</w:t>
            </w:r>
            <w:r w:rsidRPr="003769FB">
              <w:rPr>
                <w:rFonts w:ascii="Times New Roman" w:hAnsi="Times New Roman"/>
                <w:b/>
                <w:sz w:val="24"/>
                <w:szCs w:val="24"/>
                <w:lang w:eastAsia="ar-SA"/>
              </w:rPr>
              <w:t>Подрядчик</w:t>
            </w:r>
            <w:r w:rsidRPr="003769FB">
              <w:rPr>
                <w:rFonts w:ascii="Times New Roman" w:hAnsi="Times New Roman"/>
                <w:b/>
                <w:color w:val="000000"/>
                <w:sz w:val="24"/>
                <w:szCs w:val="24"/>
              </w:rPr>
              <w:t>»</w:t>
            </w:r>
          </w:p>
          <w:p w14:paraId="3FC9A409" w14:textId="77777777" w:rsidR="00E75BCD" w:rsidRPr="003769FB" w:rsidRDefault="00E75BCD" w:rsidP="00B52D37">
            <w:pPr>
              <w:suppressAutoHyphens/>
              <w:spacing w:after="0" w:line="240" w:lineRule="auto"/>
              <w:jc w:val="both"/>
              <w:rPr>
                <w:rFonts w:ascii="Times New Roman" w:hAnsi="Times New Roman"/>
                <w:b/>
                <w:sz w:val="24"/>
                <w:szCs w:val="24"/>
                <w:lang w:eastAsia="ar-SA"/>
              </w:rPr>
            </w:pPr>
            <w:r w:rsidRPr="003769FB">
              <w:rPr>
                <w:rFonts w:ascii="Times New Roman" w:hAnsi="Times New Roman"/>
                <w:b/>
                <w:sz w:val="24"/>
                <w:szCs w:val="24"/>
                <w:lang w:eastAsia="ar-SA"/>
              </w:rPr>
              <w:t>_________________________</w:t>
            </w:r>
          </w:p>
          <w:p w14:paraId="35A6BA5F" w14:textId="77777777" w:rsidR="00E75BCD" w:rsidRPr="003769FB" w:rsidRDefault="00E75BCD" w:rsidP="00B52D37">
            <w:pPr>
              <w:suppressAutoHyphens/>
              <w:spacing w:after="0" w:line="240" w:lineRule="auto"/>
              <w:jc w:val="both"/>
              <w:rPr>
                <w:rFonts w:ascii="Times New Roman" w:hAnsi="Times New Roman"/>
                <w:b/>
                <w:sz w:val="24"/>
                <w:szCs w:val="24"/>
                <w:lang w:eastAsia="ar-SA"/>
              </w:rPr>
            </w:pPr>
          </w:p>
          <w:p w14:paraId="5848A4D4" w14:textId="77777777" w:rsidR="00E75BCD" w:rsidRPr="003769FB" w:rsidRDefault="00E75BCD" w:rsidP="00B52D37">
            <w:pPr>
              <w:suppressAutoHyphens/>
              <w:spacing w:after="0" w:line="240" w:lineRule="auto"/>
              <w:jc w:val="both"/>
              <w:rPr>
                <w:rFonts w:ascii="Times New Roman" w:hAnsi="Times New Roman"/>
                <w:b/>
                <w:sz w:val="24"/>
                <w:szCs w:val="24"/>
                <w:lang w:eastAsia="ar-SA"/>
              </w:rPr>
            </w:pPr>
          </w:p>
          <w:p w14:paraId="75E83C71" w14:textId="77777777" w:rsidR="00E75BCD" w:rsidRPr="003769FB" w:rsidRDefault="00E75BCD" w:rsidP="00B52D37">
            <w:pPr>
              <w:suppressAutoHyphens/>
              <w:spacing w:after="0" w:line="240" w:lineRule="auto"/>
              <w:jc w:val="both"/>
              <w:rPr>
                <w:rFonts w:ascii="Times New Roman" w:hAnsi="Times New Roman"/>
                <w:b/>
                <w:sz w:val="24"/>
                <w:szCs w:val="24"/>
                <w:lang w:eastAsia="ar-SA"/>
              </w:rPr>
            </w:pPr>
            <w:r w:rsidRPr="003769FB">
              <w:rPr>
                <w:rFonts w:ascii="Times New Roman" w:hAnsi="Times New Roman"/>
                <w:b/>
                <w:sz w:val="24"/>
                <w:szCs w:val="24"/>
                <w:lang w:eastAsia="ar-SA"/>
              </w:rPr>
              <w:t>______________________ / ________________ /</w:t>
            </w:r>
          </w:p>
          <w:p w14:paraId="6963BCAD" w14:textId="77777777" w:rsidR="00E75BCD" w:rsidRPr="003769FB" w:rsidRDefault="00E75BCD" w:rsidP="00B52D37">
            <w:pPr>
              <w:tabs>
                <w:tab w:val="left" w:pos="0"/>
                <w:tab w:val="left" w:pos="993"/>
              </w:tabs>
              <w:suppressAutoHyphens/>
              <w:spacing w:after="0" w:line="240" w:lineRule="auto"/>
              <w:contextualSpacing/>
              <w:jc w:val="both"/>
              <w:rPr>
                <w:rFonts w:ascii="Times New Roman" w:hAnsi="Times New Roman"/>
                <w:b/>
                <w:sz w:val="24"/>
                <w:szCs w:val="24"/>
                <w:lang w:eastAsia="ar-SA"/>
              </w:rPr>
            </w:pPr>
            <w:proofErr w:type="spellStart"/>
            <w:r w:rsidRPr="003769FB">
              <w:rPr>
                <w:rFonts w:ascii="Times New Roman" w:hAnsi="Times New Roman"/>
                <w:b/>
                <w:color w:val="000000"/>
                <w:sz w:val="24"/>
                <w:szCs w:val="24"/>
                <w:lang w:eastAsia="ar-SA"/>
              </w:rPr>
              <w:t>м.п</w:t>
            </w:r>
            <w:proofErr w:type="spellEnd"/>
            <w:r w:rsidRPr="003769FB">
              <w:rPr>
                <w:rFonts w:ascii="Times New Roman" w:hAnsi="Times New Roman"/>
                <w:b/>
                <w:color w:val="000000"/>
                <w:sz w:val="24"/>
                <w:szCs w:val="24"/>
                <w:lang w:eastAsia="ar-SA"/>
              </w:rPr>
              <w:t>.</w:t>
            </w:r>
          </w:p>
        </w:tc>
      </w:tr>
    </w:tbl>
    <w:p w14:paraId="60202B92" w14:textId="77777777" w:rsidR="00E75BCD" w:rsidRPr="003769FB" w:rsidRDefault="00E75BCD" w:rsidP="00E75BCD">
      <w:pPr>
        <w:tabs>
          <w:tab w:val="left" w:pos="8190"/>
          <w:tab w:val="right" w:pos="10092"/>
        </w:tabs>
        <w:spacing w:after="0" w:line="240" w:lineRule="auto"/>
        <w:jc w:val="both"/>
        <w:rPr>
          <w:rFonts w:ascii="Times New Roman" w:hAnsi="Times New Roman"/>
          <w:bCs/>
          <w:sz w:val="24"/>
          <w:szCs w:val="24"/>
        </w:rPr>
      </w:pPr>
    </w:p>
    <w:p w14:paraId="4D347381" w14:textId="77777777" w:rsidR="00E75BCD" w:rsidRPr="003769FB" w:rsidRDefault="00E75BCD" w:rsidP="00E75BCD">
      <w:pPr>
        <w:tabs>
          <w:tab w:val="left" w:pos="8190"/>
          <w:tab w:val="right" w:pos="10092"/>
        </w:tabs>
        <w:spacing w:after="0" w:line="240" w:lineRule="auto"/>
        <w:jc w:val="right"/>
        <w:rPr>
          <w:rFonts w:ascii="Times New Roman" w:hAnsi="Times New Roman"/>
          <w:bCs/>
          <w:sz w:val="24"/>
          <w:szCs w:val="24"/>
        </w:rPr>
      </w:pPr>
    </w:p>
    <w:p w14:paraId="703FF22E" w14:textId="77777777" w:rsidR="00E75BCD" w:rsidRPr="003769FB" w:rsidRDefault="00E75BCD" w:rsidP="00E75BCD">
      <w:pPr>
        <w:tabs>
          <w:tab w:val="left" w:pos="8190"/>
          <w:tab w:val="right" w:pos="10092"/>
        </w:tabs>
        <w:spacing w:after="0" w:line="240" w:lineRule="auto"/>
        <w:jc w:val="right"/>
        <w:rPr>
          <w:rFonts w:ascii="Times New Roman" w:hAnsi="Times New Roman"/>
          <w:bCs/>
          <w:sz w:val="24"/>
          <w:szCs w:val="24"/>
        </w:rPr>
      </w:pPr>
    </w:p>
    <w:p w14:paraId="603AB224" w14:textId="77777777" w:rsidR="00E75BCD" w:rsidRPr="003769FB" w:rsidRDefault="00E75BCD" w:rsidP="00E75BCD">
      <w:pPr>
        <w:tabs>
          <w:tab w:val="left" w:pos="8190"/>
          <w:tab w:val="right" w:pos="10092"/>
        </w:tabs>
        <w:spacing w:after="0" w:line="240" w:lineRule="auto"/>
        <w:jc w:val="right"/>
        <w:rPr>
          <w:rFonts w:ascii="Times New Roman" w:hAnsi="Times New Roman"/>
          <w:bCs/>
          <w:sz w:val="24"/>
          <w:szCs w:val="24"/>
        </w:rPr>
      </w:pPr>
    </w:p>
    <w:p w14:paraId="46D0EA6A" w14:textId="77777777" w:rsidR="00E75BCD" w:rsidRPr="003769FB" w:rsidRDefault="00E75BCD" w:rsidP="00E75BCD">
      <w:pPr>
        <w:tabs>
          <w:tab w:val="left" w:pos="8190"/>
          <w:tab w:val="right" w:pos="10092"/>
        </w:tabs>
        <w:spacing w:after="0" w:line="240" w:lineRule="auto"/>
        <w:jc w:val="right"/>
        <w:rPr>
          <w:rFonts w:ascii="Times New Roman" w:hAnsi="Times New Roman"/>
          <w:bCs/>
          <w:sz w:val="24"/>
          <w:szCs w:val="24"/>
        </w:rPr>
      </w:pPr>
    </w:p>
    <w:p w14:paraId="57BDCE75" w14:textId="77777777" w:rsidR="00E75BCD" w:rsidRPr="003769FB" w:rsidRDefault="00E75BCD" w:rsidP="00E75BCD">
      <w:pPr>
        <w:tabs>
          <w:tab w:val="left" w:pos="8190"/>
          <w:tab w:val="right" w:pos="10092"/>
        </w:tabs>
        <w:spacing w:after="0" w:line="240" w:lineRule="auto"/>
        <w:jc w:val="right"/>
        <w:rPr>
          <w:rFonts w:ascii="Times New Roman" w:hAnsi="Times New Roman"/>
          <w:bCs/>
          <w:sz w:val="24"/>
          <w:szCs w:val="24"/>
        </w:rPr>
      </w:pPr>
    </w:p>
    <w:p w14:paraId="27A63233" w14:textId="77777777" w:rsidR="00E75BCD" w:rsidRPr="00CA56AD" w:rsidRDefault="00E75BCD" w:rsidP="00E75BCD">
      <w:pPr>
        <w:spacing w:after="0" w:line="240" w:lineRule="auto"/>
        <w:rPr>
          <w:rFonts w:ascii="Times New Roman" w:hAnsi="Times New Roman"/>
          <w:bCs/>
          <w:sz w:val="24"/>
          <w:szCs w:val="24"/>
        </w:rPr>
      </w:pPr>
      <w:r>
        <w:rPr>
          <w:rFonts w:ascii="Times New Roman" w:hAnsi="Times New Roman"/>
          <w:bCs/>
          <w:sz w:val="24"/>
          <w:szCs w:val="24"/>
        </w:rPr>
        <w:br w:type="page"/>
      </w:r>
    </w:p>
    <w:p w14:paraId="2DE0A43F" w14:textId="77777777" w:rsidR="00E75BCD" w:rsidRPr="00CA56AD" w:rsidRDefault="00E75BCD" w:rsidP="00E75BCD">
      <w:pPr>
        <w:spacing w:after="0" w:line="240" w:lineRule="auto"/>
        <w:jc w:val="right"/>
        <w:rPr>
          <w:rFonts w:ascii="Times New Roman" w:eastAsia="Times New Roman" w:hAnsi="Times New Roman"/>
          <w:sz w:val="24"/>
          <w:szCs w:val="24"/>
          <w:lang w:eastAsia="ar-SA"/>
        </w:rPr>
      </w:pPr>
      <w:r w:rsidRPr="00CA56AD">
        <w:rPr>
          <w:rFonts w:ascii="Times New Roman" w:eastAsia="Times New Roman" w:hAnsi="Times New Roman"/>
          <w:sz w:val="24"/>
          <w:szCs w:val="24"/>
          <w:lang w:eastAsia="ar-SA"/>
        </w:rPr>
        <w:lastRenderedPageBreak/>
        <w:t>Приложение № 2</w:t>
      </w:r>
    </w:p>
    <w:p w14:paraId="1E09D6F0" w14:textId="77777777" w:rsidR="00E75BCD" w:rsidRPr="00CA56AD" w:rsidRDefault="00E75BCD" w:rsidP="00E75BCD">
      <w:pPr>
        <w:spacing w:after="0" w:line="240" w:lineRule="auto"/>
        <w:jc w:val="right"/>
        <w:rPr>
          <w:rFonts w:ascii="Times New Roman" w:eastAsia="Times New Roman" w:hAnsi="Times New Roman"/>
          <w:sz w:val="24"/>
          <w:szCs w:val="24"/>
          <w:lang w:eastAsia="ar-SA"/>
        </w:rPr>
      </w:pPr>
      <w:r>
        <w:rPr>
          <w:rFonts w:ascii="Times New Roman" w:eastAsia="Times New Roman" w:hAnsi="Times New Roman"/>
          <w:sz w:val="24"/>
          <w:szCs w:val="24"/>
          <w:lang w:eastAsia="ar-SA"/>
        </w:rPr>
        <w:t>к Договору подряда № СНГС-</w:t>
      </w:r>
      <w:proofErr w:type="spellStart"/>
      <w:r>
        <w:rPr>
          <w:rFonts w:ascii="Times New Roman" w:eastAsia="Times New Roman" w:hAnsi="Times New Roman"/>
          <w:sz w:val="24"/>
          <w:szCs w:val="24"/>
          <w:lang w:eastAsia="ar-SA"/>
        </w:rPr>
        <w:t>УКСиЗИО</w:t>
      </w:r>
      <w:proofErr w:type="spellEnd"/>
      <w:r>
        <w:rPr>
          <w:rFonts w:ascii="Times New Roman" w:eastAsia="Times New Roman" w:hAnsi="Times New Roman"/>
          <w:sz w:val="24"/>
          <w:szCs w:val="24"/>
          <w:lang w:eastAsia="ar-SA"/>
        </w:rPr>
        <w:t>-</w:t>
      </w:r>
      <w:r w:rsidRPr="00CA56AD">
        <w:rPr>
          <w:rFonts w:ascii="Times New Roman" w:eastAsia="Times New Roman" w:hAnsi="Times New Roman"/>
          <w:sz w:val="24"/>
          <w:szCs w:val="24"/>
          <w:lang w:eastAsia="ar-SA"/>
        </w:rPr>
        <w:t>_______</w:t>
      </w:r>
    </w:p>
    <w:p w14:paraId="7A8764B0" w14:textId="77777777" w:rsidR="00E75BCD" w:rsidRPr="00CA56AD" w:rsidRDefault="00E75BCD" w:rsidP="00E75BCD">
      <w:pPr>
        <w:spacing w:after="0" w:line="240" w:lineRule="auto"/>
        <w:jc w:val="right"/>
        <w:rPr>
          <w:rFonts w:ascii="Times New Roman" w:eastAsia="Times New Roman" w:hAnsi="Times New Roman"/>
          <w:sz w:val="24"/>
          <w:szCs w:val="24"/>
          <w:lang w:eastAsia="ar-SA"/>
        </w:rPr>
      </w:pPr>
      <w:r>
        <w:rPr>
          <w:rFonts w:ascii="Times New Roman" w:eastAsia="Times New Roman" w:hAnsi="Times New Roman"/>
          <w:sz w:val="24"/>
          <w:szCs w:val="24"/>
          <w:lang w:eastAsia="ar-SA"/>
        </w:rPr>
        <w:t>от «___» ___________ 2026</w:t>
      </w:r>
      <w:r w:rsidRPr="00CA56AD">
        <w:rPr>
          <w:rFonts w:ascii="Times New Roman" w:eastAsia="Times New Roman" w:hAnsi="Times New Roman"/>
          <w:sz w:val="24"/>
          <w:szCs w:val="24"/>
          <w:lang w:eastAsia="ar-SA"/>
        </w:rPr>
        <w:t xml:space="preserve"> г.</w:t>
      </w:r>
    </w:p>
    <w:p w14:paraId="372EBA49" w14:textId="77777777" w:rsidR="00E75BCD" w:rsidRPr="00CA56AD" w:rsidRDefault="00E75BCD" w:rsidP="00E75BCD">
      <w:pPr>
        <w:spacing w:after="0" w:line="240" w:lineRule="auto"/>
        <w:rPr>
          <w:rFonts w:ascii="Times New Roman" w:eastAsia="Times New Roman" w:hAnsi="Times New Roman"/>
          <w:sz w:val="24"/>
          <w:szCs w:val="24"/>
          <w:lang w:eastAsia="ar-SA"/>
        </w:rPr>
      </w:pPr>
    </w:p>
    <w:p w14:paraId="16AD5039" w14:textId="77777777" w:rsidR="00E75BCD" w:rsidRPr="00CA56AD" w:rsidRDefault="00E75BCD" w:rsidP="00E75BCD">
      <w:pPr>
        <w:spacing w:after="0" w:line="240" w:lineRule="auto"/>
        <w:jc w:val="center"/>
        <w:rPr>
          <w:rFonts w:ascii="Times New Roman" w:eastAsia="Times New Roman" w:hAnsi="Times New Roman"/>
          <w:b/>
          <w:sz w:val="24"/>
          <w:szCs w:val="24"/>
          <w:lang w:eastAsia="ar-SA"/>
        </w:rPr>
      </w:pPr>
      <w:r w:rsidRPr="00CA56AD">
        <w:rPr>
          <w:rFonts w:ascii="Times New Roman" w:eastAsia="Times New Roman" w:hAnsi="Times New Roman"/>
          <w:b/>
          <w:sz w:val="24"/>
          <w:szCs w:val="24"/>
          <w:lang w:eastAsia="ar-SA"/>
        </w:rPr>
        <w:t>Заявление о добросовестности</w:t>
      </w:r>
    </w:p>
    <w:p w14:paraId="11EB5C0C" w14:textId="77777777" w:rsidR="00E75BCD" w:rsidRPr="00CA56AD" w:rsidRDefault="00E75BCD" w:rsidP="00E75BCD">
      <w:pPr>
        <w:spacing w:after="0" w:line="240" w:lineRule="auto"/>
        <w:rPr>
          <w:rFonts w:ascii="Times New Roman" w:eastAsia="Times New Roman" w:hAnsi="Times New Roman"/>
          <w:sz w:val="24"/>
          <w:szCs w:val="24"/>
          <w:lang w:eastAsia="ar-SA"/>
        </w:rPr>
      </w:pPr>
    </w:p>
    <w:p w14:paraId="0D36FAD3" w14:textId="77777777" w:rsidR="00E75BCD" w:rsidRPr="00CA56AD" w:rsidRDefault="00E75BCD" w:rsidP="00E75BCD">
      <w:p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sz w:val="24"/>
          <w:szCs w:val="24"/>
          <w:lang w:eastAsia="ar-SA"/>
        </w:rPr>
        <w:t xml:space="preserve">г. Якутск                                                                                                      </w:t>
      </w:r>
      <w:proofErr w:type="gramStart"/>
      <w:r w:rsidRPr="00CA56AD">
        <w:rPr>
          <w:rFonts w:ascii="Times New Roman" w:eastAsia="Times New Roman" w:hAnsi="Times New Roman"/>
          <w:sz w:val="24"/>
          <w:szCs w:val="24"/>
          <w:lang w:eastAsia="ar-SA"/>
        </w:rPr>
        <w:t xml:space="preserve">   «</w:t>
      </w:r>
      <w:proofErr w:type="gramEnd"/>
      <w:r w:rsidRPr="00CA56AD">
        <w:rPr>
          <w:rFonts w:ascii="Times New Roman" w:eastAsia="Times New Roman" w:hAnsi="Times New Roman"/>
          <w:sz w:val="24"/>
          <w:szCs w:val="24"/>
          <w:lang w:eastAsia="ar-SA"/>
        </w:rPr>
        <w:t>___» _________ 202</w:t>
      </w:r>
      <w:r>
        <w:rPr>
          <w:rFonts w:ascii="Times New Roman" w:eastAsia="Times New Roman" w:hAnsi="Times New Roman"/>
          <w:sz w:val="24"/>
          <w:szCs w:val="24"/>
          <w:lang w:eastAsia="ar-SA"/>
        </w:rPr>
        <w:t>6</w:t>
      </w:r>
      <w:r w:rsidRPr="00CA56AD">
        <w:rPr>
          <w:rFonts w:ascii="Times New Roman" w:eastAsia="Times New Roman" w:hAnsi="Times New Roman"/>
          <w:sz w:val="24"/>
          <w:szCs w:val="24"/>
          <w:lang w:eastAsia="ar-SA"/>
        </w:rPr>
        <w:t xml:space="preserve"> г.</w:t>
      </w:r>
    </w:p>
    <w:p w14:paraId="1141288D" w14:textId="77777777" w:rsidR="00E75BCD" w:rsidRPr="00CA56AD" w:rsidRDefault="00E75BCD" w:rsidP="00E75BCD">
      <w:pPr>
        <w:spacing w:after="0" w:line="240" w:lineRule="auto"/>
        <w:rPr>
          <w:rFonts w:ascii="Times New Roman" w:eastAsia="Times New Roman" w:hAnsi="Times New Roman"/>
          <w:b/>
          <w:sz w:val="24"/>
          <w:szCs w:val="24"/>
          <w:lang w:eastAsia="ar-SA"/>
        </w:rPr>
      </w:pPr>
    </w:p>
    <w:p w14:paraId="0BBD7009" w14:textId="77777777" w:rsidR="00E75BCD" w:rsidRPr="00CA56AD" w:rsidRDefault="00E75BCD" w:rsidP="00E75BCD">
      <w:p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sz w:val="24"/>
          <w:szCs w:val="24"/>
          <w:lang w:eastAsia="ar-SA"/>
        </w:rPr>
        <w:t>Настоящим _______, именуемое в дальнейшем «ПОДРЯДЧИК», в лице директора____, действующего на основании Устава гарантирует и подтверждает, что на момент заключения Договора между ПОДРЯДЧИКОМ и АО «</w:t>
      </w:r>
      <w:proofErr w:type="spellStart"/>
      <w:r w:rsidRPr="00CA56AD">
        <w:rPr>
          <w:rFonts w:ascii="Times New Roman" w:eastAsia="Times New Roman" w:hAnsi="Times New Roman"/>
          <w:sz w:val="24"/>
          <w:szCs w:val="24"/>
          <w:lang w:eastAsia="ar-SA"/>
        </w:rPr>
        <w:t>Саханефтегазсбыт</w:t>
      </w:r>
      <w:proofErr w:type="spellEnd"/>
      <w:r w:rsidRPr="00CA56AD">
        <w:rPr>
          <w:rFonts w:ascii="Times New Roman" w:eastAsia="Times New Roman" w:hAnsi="Times New Roman"/>
          <w:sz w:val="24"/>
          <w:szCs w:val="24"/>
          <w:lang w:eastAsia="ar-SA"/>
        </w:rPr>
        <w:t>», в лице генерального директора Лебедева Виктора Николаевича, действующего на основании Устава, именуемое в дальнейшем «Заказчик»:</w:t>
      </w:r>
    </w:p>
    <w:p w14:paraId="7D7FAF54"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состоит на налоговом учете в Межрайонной ИФНС России с «___» ___ 20__ г. с присвоением ОГРН ___, ОКПО ____, ИНН _____.</w:t>
      </w:r>
    </w:p>
    <w:p w14:paraId="26763436"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гарантирует, что все</w:t>
      </w:r>
      <w:r w:rsidRPr="00CA56AD">
        <w:rPr>
          <w:rFonts w:ascii="Times New Roman" w:eastAsia="Times New Roman" w:hAnsi="Times New Roman"/>
          <w:sz w:val="24"/>
          <w:szCs w:val="24"/>
          <w:lang w:val="x-none" w:eastAsia="ar-SA"/>
        </w:rPr>
        <w:t xml:space="preserve"> сведения о</w:t>
      </w:r>
      <w:r w:rsidRPr="00CA56AD">
        <w:rPr>
          <w:rFonts w:ascii="Times New Roman" w:eastAsia="Times New Roman" w:hAnsi="Times New Roman"/>
          <w:sz w:val="24"/>
          <w:szCs w:val="24"/>
          <w:lang w:eastAsia="ar-SA"/>
        </w:rPr>
        <w:t xml:space="preserve"> нем</w:t>
      </w:r>
      <w:r w:rsidRPr="00CA56AD">
        <w:rPr>
          <w:rFonts w:ascii="Times New Roman" w:eastAsia="Times New Roman" w:hAnsi="Times New Roman"/>
          <w:sz w:val="24"/>
          <w:szCs w:val="24"/>
          <w:lang w:val="x-none" w:eastAsia="ar-SA"/>
        </w:rPr>
        <w:t xml:space="preserve"> в ЕГРЮЛ достоверны на момент подписания </w:t>
      </w:r>
      <w:r w:rsidRPr="00CA56AD">
        <w:rPr>
          <w:rFonts w:ascii="Times New Roman" w:eastAsia="Times New Roman" w:hAnsi="Times New Roman"/>
          <w:sz w:val="24"/>
          <w:szCs w:val="24"/>
          <w:lang w:eastAsia="ar-SA"/>
        </w:rPr>
        <w:t>Д</w:t>
      </w:r>
      <w:r w:rsidRPr="00CA56AD">
        <w:rPr>
          <w:rFonts w:ascii="Times New Roman" w:eastAsia="Times New Roman" w:hAnsi="Times New Roman"/>
          <w:sz w:val="24"/>
          <w:szCs w:val="24"/>
          <w:lang w:val="x-none" w:eastAsia="ar-SA"/>
        </w:rPr>
        <w:t>оговора и будут оставаться достоверными в дальнейшем.</w:t>
      </w:r>
    </w:p>
    <w:p w14:paraId="1FBDB77D"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4C34EEE8"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CA56AD">
        <w:rPr>
          <w:rFonts w:ascii="Times New Roman" w:eastAsia="Times New Roman" w:hAnsi="Times New Roman"/>
          <w:b/>
          <w:sz w:val="24"/>
          <w:szCs w:val="24"/>
          <w:lang w:eastAsia="ar-SA"/>
        </w:rPr>
        <w:t>Подрядчика</w:t>
      </w:r>
      <w:r w:rsidRPr="00CA56AD">
        <w:rPr>
          <w:rFonts w:ascii="Times New Roman" w:eastAsia="Times New Roman" w:hAnsi="Times New Roman"/>
          <w:sz w:val="24"/>
          <w:szCs w:val="24"/>
          <w:lang w:eastAsia="ar-SA"/>
        </w:rPr>
        <w:t xml:space="preserve">. </w:t>
      </w:r>
    </w:p>
    <w:p w14:paraId="25BE1279"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CA56AD">
        <w:rPr>
          <w:rFonts w:ascii="Times New Roman" w:eastAsia="Times New Roman" w:hAnsi="Times New Roman"/>
          <w:b/>
          <w:sz w:val="24"/>
          <w:szCs w:val="24"/>
          <w:lang w:eastAsia="ar-SA"/>
        </w:rPr>
        <w:t>Подрядчиком</w:t>
      </w:r>
      <w:r w:rsidRPr="00CA56AD">
        <w:rPr>
          <w:rFonts w:ascii="Times New Roman" w:eastAsia="Times New Roman" w:hAnsi="Times New Roman"/>
          <w:sz w:val="24"/>
          <w:szCs w:val="24"/>
          <w:lang w:eastAsia="ar-SA"/>
        </w:rPr>
        <w:t xml:space="preserve"> обязательств как надлежаще исполненных.</w:t>
      </w:r>
    </w:p>
    <w:p w14:paraId="07D77DC8"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заверяет </w:t>
      </w:r>
      <w:r w:rsidRPr="00CA56AD">
        <w:rPr>
          <w:rFonts w:ascii="Times New Roman" w:eastAsia="Times New Roman" w:hAnsi="Times New Roman"/>
          <w:b/>
          <w:sz w:val="24"/>
          <w:szCs w:val="24"/>
          <w:lang w:eastAsia="ar-SA"/>
        </w:rPr>
        <w:t>Заказчика</w:t>
      </w:r>
      <w:r w:rsidRPr="00CA56AD">
        <w:rPr>
          <w:rFonts w:ascii="Times New Roman" w:eastAsia="Times New Roman" w:hAnsi="Times New Roman"/>
          <w:sz w:val="24"/>
          <w:szCs w:val="24"/>
          <w:lang w:eastAsia="ar-SA"/>
        </w:rPr>
        <w:t xml:space="preserve"> в том, что будет активно взаимодействовать с представителями </w:t>
      </w:r>
      <w:r w:rsidRPr="00CA56AD">
        <w:rPr>
          <w:rFonts w:ascii="Times New Roman" w:eastAsia="Times New Roman" w:hAnsi="Times New Roman"/>
          <w:b/>
          <w:sz w:val="24"/>
          <w:szCs w:val="24"/>
          <w:lang w:eastAsia="ar-SA"/>
        </w:rPr>
        <w:t>Заказчика</w:t>
      </w:r>
      <w:r w:rsidRPr="00CA56AD">
        <w:rPr>
          <w:rFonts w:ascii="Times New Roman" w:eastAsia="Times New Roman" w:hAnsi="Times New Roman"/>
          <w:sz w:val="24"/>
          <w:szCs w:val="24"/>
          <w:lang w:eastAsia="ar-SA"/>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14:paraId="7101229E" w14:textId="77777777" w:rsidR="00E75BCD" w:rsidRPr="00CA56AD" w:rsidRDefault="00E75BCD" w:rsidP="00E75BCD">
      <w:pPr>
        <w:numPr>
          <w:ilvl w:val="0"/>
          <w:numId w:val="93"/>
        </w:num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b/>
          <w:sz w:val="24"/>
          <w:szCs w:val="24"/>
          <w:lang w:eastAsia="ar-SA"/>
        </w:rPr>
        <w:t>Подрядчик</w:t>
      </w:r>
      <w:r w:rsidRPr="00CA56AD">
        <w:rPr>
          <w:rFonts w:ascii="Times New Roman" w:eastAsia="Times New Roman" w:hAnsi="Times New Roman"/>
          <w:sz w:val="24"/>
          <w:szCs w:val="24"/>
          <w:lang w:eastAsia="ar-SA"/>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p w14:paraId="5399F3BE" w14:textId="77777777" w:rsidR="00E75BCD" w:rsidRPr="00CA56AD" w:rsidRDefault="00E75BCD" w:rsidP="00E75BCD">
      <w:pPr>
        <w:spacing w:after="0" w:line="240" w:lineRule="auto"/>
        <w:rPr>
          <w:rFonts w:ascii="Times New Roman" w:eastAsia="Times New Roman" w:hAnsi="Times New Roman"/>
          <w:sz w:val="24"/>
          <w:szCs w:val="24"/>
          <w:lang w:eastAsia="ar-SA"/>
        </w:rPr>
      </w:pPr>
    </w:p>
    <w:p w14:paraId="5428B30A" w14:textId="77777777" w:rsidR="00E75BCD" w:rsidRPr="00CA56AD" w:rsidRDefault="00E75BCD" w:rsidP="00E75BCD">
      <w:pPr>
        <w:spacing w:after="0" w:line="240" w:lineRule="auto"/>
        <w:rPr>
          <w:rFonts w:ascii="Times New Roman" w:eastAsia="Times New Roman" w:hAnsi="Times New Roman"/>
          <w:sz w:val="24"/>
          <w:szCs w:val="24"/>
          <w:lang w:eastAsia="ar-SA"/>
        </w:rPr>
      </w:pPr>
    </w:p>
    <w:tbl>
      <w:tblPr>
        <w:tblW w:w="0" w:type="auto"/>
        <w:tblInd w:w="-10" w:type="dxa"/>
        <w:tblLayout w:type="fixed"/>
        <w:tblLook w:val="0000" w:firstRow="0" w:lastRow="0" w:firstColumn="0" w:lastColumn="0" w:noHBand="0" w:noVBand="0"/>
      </w:tblPr>
      <w:tblGrid>
        <w:gridCol w:w="5430"/>
      </w:tblGrid>
      <w:tr w:rsidR="00E75BCD" w:rsidRPr="00CA56AD" w14:paraId="20D2F5B3" w14:textId="77777777" w:rsidTr="00B52D37">
        <w:trPr>
          <w:trHeight w:val="1266"/>
        </w:trPr>
        <w:tc>
          <w:tcPr>
            <w:tcW w:w="5430" w:type="dxa"/>
          </w:tcPr>
          <w:p w14:paraId="38695981" w14:textId="77777777" w:rsidR="00E75BCD" w:rsidRPr="00CA56AD" w:rsidRDefault="00E75BCD" w:rsidP="00B52D37">
            <w:pPr>
              <w:spacing w:after="0" w:line="240" w:lineRule="auto"/>
              <w:rPr>
                <w:rFonts w:ascii="Times New Roman" w:eastAsia="Times New Roman" w:hAnsi="Times New Roman"/>
                <w:b/>
                <w:sz w:val="24"/>
                <w:szCs w:val="24"/>
                <w:lang w:eastAsia="ar-SA"/>
              </w:rPr>
            </w:pPr>
            <w:r w:rsidRPr="00CA56AD">
              <w:rPr>
                <w:rFonts w:ascii="Times New Roman" w:eastAsia="Times New Roman" w:hAnsi="Times New Roman"/>
                <w:b/>
                <w:sz w:val="24"/>
                <w:szCs w:val="24"/>
                <w:lang w:eastAsia="ar-SA"/>
              </w:rPr>
              <w:t>Подрядчик</w:t>
            </w:r>
          </w:p>
          <w:p w14:paraId="3C9B7FA8" w14:textId="77777777" w:rsidR="00E75BCD" w:rsidRPr="00CA56AD" w:rsidRDefault="00E75BCD" w:rsidP="00B52D37">
            <w:pPr>
              <w:spacing w:after="0" w:line="240" w:lineRule="auto"/>
              <w:rPr>
                <w:rFonts w:ascii="Times New Roman" w:eastAsia="Times New Roman" w:hAnsi="Times New Roman"/>
                <w:b/>
                <w:sz w:val="24"/>
                <w:szCs w:val="24"/>
                <w:lang w:eastAsia="ar-SA"/>
              </w:rPr>
            </w:pPr>
            <w:r w:rsidRPr="00CA56AD">
              <w:rPr>
                <w:rFonts w:ascii="Times New Roman" w:eastAsia="Times New Roman" w:hAnsi="Times New Roman"/>
                <w:b/>
                <w:sz w:val="24"/>
                <w:szCs w:val="24"/>
                <w:lang w:eastAsia="ar-SA"/>
              </w:rPr>
              <w:t>__________</w:t>
            </w:r>
          </w:p>
          <w:p w14:paraId="347D290C" w14:textId="77777777" w:rsidR="00E75BCD" w:rsidRPr="00CA56AD" w:rsidRDefault="00E75BCD" w:rsidP="00B52D37">
            <w:pPr>
              <w:spacing w:after="0" w:line="240" w:lineRule="auto"/>
              <w:rPr>
                <w:rFonts w:ascii="Times New Roman" w:eastAsia="Times New Roman" w:hAnsi="Times New Roman"/>
                <w:b/>
                <w:sz w:val="24"/>
                <w:szCs w:val="24"/>
                <w:lang w:eastAsia="ar-SA"/>
              </w:rPr>
            </w:pPr>
          </w:p>
          <w:p w14:paraId="409C831B" w14:textId="77777777" w:rsidR="00E75BCD" w:rsidRPr="00CA56AD" w:rsidRDefault="00E75BCD" w:rsidP="00B52D37">
            <w:pPr>
              <w:spacing w:after="0" w:line="240" w:lineRule="auto"/>
              <w:rPr>
                <w:rFonts w:ascii="Times New Roman" w:eastAsia="Times New Roman" w:hAnsi="Times New Roman"/>
                <w:b/>
                <w:sz w:val="24"/>
                <w:szCs w:val="24"/>
                <w:lang w:eastAsia="ar-SA"/>
              </w:rPr>
            </w:pPr>
          </w:p>
          <w:p w14:paraId="4F5E832A" w14:textId="77777777" w:rsidR="00E75BCD" w:rsidRPr="00CA56AD" w:rsidRDefault="00E75BCD" w:rsidP="00B52D37">
            <w:pPr>
              <w:spacing w:after="0" w:line="240" w:lineRule="auto"/>
              <w:rPr>
                <w:rFonts w:ascii="Times New Roman" w:eastAsia="Times New Roman" w:hAnsi="Times New Roman"/>
                <w:b/>
                <w:sz w:val="24"/>
                <w:szCs w:val="24"/>
                <w:lang w:eastAsia="ar-SA"/>
              </w:rPr>
            </w:pPr>
            <w:r w:rsidRPr="00CA56AD">
              <w:rPr>
                <w:rFonts w:ascii="Times New Roman" w:eastAsia="Times New Roman" w:hAnsi="Times New Roman"/>
                <w:b/>
                <w:sz w:val="24"/>
                <w:szCs w:val="24"/>
                <w:lang w:eastAsia="ar-SA"/>
              </w:rPr>
              <w:t>______________________ / __________ /</w:t>
            </w:r>
          </w:p>
          <w:p w14:paraId="77DAD2B9" w14:textId="77777777" w:rsidR="00E75BCD" w:rsidRPr="00CA56AD" w:rsidRDefault="00E75BCD" w:rsidP="00B52D37">
            <w:pPr>
              <w:spacing w:after="0" w:line="240" w:lineRule="auto"/>
              <w:rPr>
                <w:rFonts w:ascii="Times New Roman" w:eastAsia="Times New Roman" w:hAnsi="Times New Roman"/>
                <w:sz w:val="24"/>
                <w:szCs w:val="24"/>
                <w:lang w:eastAsia="ar-SA"/>
              </w:rPr>
            </w:pPr>
            <w:r w:rsidRPr="00CA56AD">
              <w:rPr>
                <w:rFonts w:ascii="Times New Roman" w:eastAsia="Times New Roman" w:hAnsi="Times New Roman"/>
                <w:sz w:val="24"/>
                <w:szCs w:val="24"/>
                <w:lang w:eastAsia="ar-SA"/>
              </w:rPr>
              <w:t>М.П.</w:t>
            </w:r>
          </w:p>
        </w:tc>
      </w:tr>
    </w:tbl>
    <w:p w14:paraId="58289C7B" w14:textId="77777777" w:rsidR="00E75BCD" w:rsidRDefault="00E75BCD" w:rsidP="00E75BCD">
      <w:pPr>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br w:type="page"/>
      </w:r>
    </w:p>
    <w:p w14:paraId="29080D53"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Приложение №3</w:t>
      </w:r>
    </w:p>
    <w:p w14:paraId="34F3FF8C" w14:textId="77777777" w:rsidR="00E75BCD" w:rsidRPr="00D52CEA" w:rsidRDefault="00E75BCD" w:rsidP="00E75BCD">
      <w:pPr>
        <w:spacing w:after="0" w:line="240" w:lineRule="auto"/>
        <w:jc w:val="right"/>
        <w:rPr>
          <w:rFonts w:ascii="Times New Roman" w:hAnsi="Times New Roman"/>
          <w:bCs/>
          <w:sz w:val="24"/>
          <w:szCs w:val="24"/>
        </w:rPr>
      </w:pPr>
      <w:r w:rsidRPr="00D52CEA">
        <w:rPr>
          <w:rFonts w:ascii="Times New Roman" w:hAnsi="Times New Roman"/>
          <w:bCs/>
          <w:sz w:val="24"/>
          <w:szCs w:val="24"/>
        </w:rPr>
        <w:t>к Договору подряда №СНГС-</w:t>
      </w:r>
      <w:proofErr w:type="spellStart"/>
      <w:r w:rsidRPr="00D52CEA">
        <w:rPr>
          <w:rFonts w:ascii="Times New Roman" w:hAnsi="Times New Roman"/>
          <w:bCs/>
          <w:sz w:val="24"/>
          <w:szCs w:val="24"/>
        </w:rPr>
        <w:t>УКСиЗИО</w:t>
      </w:r>
      <w:proofErr w:type="spellEnd"/>
      <w:r w:rsidRPr="00D52CEA">
        <w:rPr>
          <w:rFonts w:ascii="Times New Roman" w:hAnsi="Times New Roman"/>
          <w:bCs/>
          <w:sz w:val="24"/>
          <w:szCs w:val="24"/>
        </w:rPr>
        <w:t>-_______</w:t>
      </w:r>
    </w:p>
    <w:p w14:paraId="0F9F61E6" w14:textId="77777777" w:rsidR="00E75BCD" w:rsidRPr="00D52CEA" w:rsidRDefault="00E75BCD" w:rsidP="00E75BCD">
      <w:pPr>
        <w:spacing w:after="0" w:line="240" w:lineRule="auto"/>
        <w:jc w:val="right"/>
        <w:rPr>
          <w:rFonts w:ascii="Times New Roman" w:hAnsi="Times New Roman"/>
          <w:bCs/>
          <w:sz w:val="24"/>
          <w:szCs w:val="24"/>
        </w:rPr>
      </w:pPr>
      <w:r w:rsidRPr="00D52CEA">
        <w:rPr>
          <w:rFonts w:ascii="Times New Roman" w:hAnsi="Times New Roman"/>
          <w:bCs/>
          <w:sz w:val="24"/>
          <w:szCs w:val="24"/>
        </w:rPr>
        <w:t xml:space="preserve">от «____» __________ 2026 г. </w:t>
      </w:r>
    </w:p>
    <w:p w14:paraId="707B6555" w14:textId="77777777" w:rsidR="00E75BCD" w:rsidRPr="00D52CEA" w:rsidRDefault="00E75BCD" w:rsidP="00E75BCD">
      <w:pPr>
        <w:suppressAutoHyphens/>
        <w:spacing w:after="0" w:line="240" w:lineRule="auto"/>
        <w:jc w:val="both"/>
        <w:rPr>
          <w:rFonts w:ascii="Times New Roman" w:eastAsia="Times New Roman" w:hAnsi="Times New Roman"/>
          <w:b/>
          <w:sz w:val="24"/>
          <w:szCs w:val="24"/>
          <w:lang w:eastAsia="ar-SA"/>
        </w:rPr>
      </w:pPr>
    </w:p>
    <w:p w14:paraId="48EB513C" w14:textId="77777777" w:rsidR="00E75BCD" w:rsidRPr="00D52CEA" w:rsidRDefault="00E75BCD" w:rsidP="00E75BCD">
      <w:pPr>
        <w:suppressAutoHyphens/>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График выполнения работ</w:t>
      </w:r>
    </w:p>
    <w:p w14:paraId="06983F3F" w14:textId="77777777" w:rsidR="00E75BCD" w:rsidRPr="00D52CEA" w:rsidRDefault="00E75BCD" w:rsidP="00E75BCD">
      <w:pPr>
        <w:spacing w:after="0" w:line="240" w:lineRule="auto"/>
        <w:jc w:val="center"/>
        <w:rPr>
          <w:rFonts w:ascii="Times New Roman" w:eastAsia="Times New Roman" w:hAnsi="Times New Roman"/>
          <w:b/>
          <w:sz w:val="24"/>
          <w:szCs w:val="24"/>
          <w:lang w:eastAsia="ru-RU"/>
        </w:rPr>
      </w:pPr>
      <w:r w:rsidRPr="00D52CEA">
        <w:rPr>
          <w:rFonts w:ascii="Times New Roman" w:eastAsia="Times New Roman" w:hAnsi="Times New Roman"/>
          <w:b/>
          <w:bCs/>
          <w:sz w:val="24"/>
          <w:szCs w:val="24"/>
          <w:lang w:eastAsia="ru-RU"/>
        </w:rPr>
        <w:t xml:space="preserve">на выполнение комплекса работ по объекту: </w:t>
      </w:r>
    </w:p>
    <w:p w14:paraId="19BEFC33" w14:textId="77777777" w:rsidR="00E75BCD" w:rsidRPr="00D52CEA" w:rsidRDefault="00E75BCD" w:rsidP="00E75BCD">
      <w:pPr>
        <w:tabs>
          <w:tab w:val="left" w:pos="426"/>
        </w:tabs>
        <w:spacing w:after="0" w:line="240" w:lineRule="auto"/>
        <w:jc w:val="center"/>
        <w:rPr>
          <w:rFonts w:ascii="Times New Roman" w:eastAsia="Times New Roman" w:hAnsi="Times New Roman"/>
          <w:b/>
          <w:sz w:val="24"/>
          <w:szCs w:val="24"/>
          <w:lang w:eastAsia="ru-RU"/>
        </w:rPr>
      </w:pPr>
      <w:r w:rsidRPr="00D52CEA">
        <w:rPr>
          <w:rFonts w:ascii="Times New Roman" w:eastAsia="Times New Roman" w:hAnsi="Times New Roman"/>
          <w:b/>
          <w:sz w:val="24"/>
          <w:szCs w:val="24"/>
          <w:lang w:eastAsia="ru-RU"/>
        </w:rPr>
        <w:t>«</w:t>
      </w:r>
      <w:r w:rsidRPr="00204C82">
        <w:rPr>
          <w:rFonts w:ascii="Times New Roman" w:eastAsia="Times New Roman" w:hAnsi="Times New Roman"/>
          <w:b/>
          <w:color w:val="000000"/>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204C82">
        <w:rPr>
          <w:rFonts w:ascii="Times New Roman" w:eastAsia="Times New Roman" w:hAnsi="Times New Roman"/>
          <w:b/>
          <w:color w:val="000000"/>
          <w:sz w:val="24"/>
          <w:szCs w:val="24"/>
          <w:lang w:val="en-US" w:eastAsia="ru-RU"/>
        </w:rPr>
        <w:t>II</w:t>
      </w:r>
      <w:r w:rsidRPr="00204C82">
        <w:rPr>
          <w:rFonts w:ascii="Times New Roman" w:eastAsia="Times New Roman" w:hAnsi="Times New Roman"/>
          <w:b/>
          <w:color w:val="000000"/>
          <w:sz w:val="24"/>
          <w:szCs w:val="24"/>
          <w:lang w:eastAsia="ru-RU"/>
        </w:rPr>
        <w:t xml:space="preserve"> класс опасности) Акционерного общества «</w:t>
      </w:r>
      <w:proofErr w:type="spellStart"/>
      <w:r w:rsidRPr="00204C82">
        <w:rPr>
          <w:rFonts w:ascii="Times New Roman" w:eastAsia="Times New Roman" w:hAnsi="Times New Roman"/>
          <w:b/>
          <w:color w:val="000000"/>
          <w:sz w:val="24"/>
          <w:szCs w:val="24"/>
          <w:lang w:eastAsia="ru-RU"/>
        </w:rPr>
        <w:t>Саханефтегазсбыт</w:t>
      </w:r>
      <w:proofErr w:type="spellEnd"/>
      <w:r w:rsidRPr="00204C82">
        <w:rPr>
          <w:rFonts w:ascii="Times New Roman" w:eastAsia="Times New Roman" w:hAnsi="Times New Roman"/>
          <w:b/>
          <w:color w:val="000000"/>
          <w:sz w:val="24"/>
          <w:szCs w:val="24"/>
          <w:lang w:eastAsia="ru-RU"/>
        </w:rPr>
        <w:t>» (этап 3)</w:t>
      </w:r>
      <w:r w:rsidRPr="00D52CEA">
        <w:rPr>
          <w:rFonts w:ascii="Times New Roman" w:eastAsia="Times New Roman" w:hAnsi="Times New Roman"/>
          <w:b/>
          <w:sz w:val="24"/>
          <w:szCs w:val="24"/>
          <w:lang w:eastAsia="ru-RU"/>
        </w:rPr>
        <w:t xml:space="preserve">». </w:t>
      </w:r>
    </w:p>
    <w:p w14:paraId="4EDDFFBA" w14:textId="77777777" w:rsidR="00E75BCD" w:rsidRPr="00D52CEA" w:rsidRDefault="00E75BCD" w:rsidP="00E75BCD">
      <w:pPr>
        <w:spacing w:after="0" w:line="240" w:lineRule="auto"/>
        <w:ind w:firstLine="567"/>
        <w:jc w:val="both"/>
        <w:rPr>
          <w:rFonts w:ascii="Times New Roman" w:eastAsia="Times New Roman" w:hAnsi="Times New Roman"/>
          <w:b/>
          <w:bCs/>
          <w:sz w:val="24"/>
          <w:szCs w:val="24"/>
          <w:lang w:eastAsia="ru-RU"/>
        </w:rPr>
      </w:pPr>
    </w:p>
    <w:tbl>
      <w:tblPr>
        <w:tblW w:w="10206" w:type="dxa"/>
        <w:tblInd w:w="-572" w:type="dxa"/>
        <w:tblLayout w:type="fixed"/>
        <w:tblLook w:val="04A0" w:firstRow="1" w:lastRow="0" w:firstColumn="1" w:lastColumn="0" w:noHBand="0" w:noVBand="1"/>
      </w:tblPr>
      <w:tblGrid>
        <w:gridCol w:w="562"/>
        <w:gridCol w:w="2840"/>
        <w:gridCol w:w="2268"/>
        <w:gridCol w:w="1985"/>
        <w:gridCol w:w="2551"/>
      </w:tblGrid>
      <w:tr w:rsidR="00E75BCD" w:rsidRPr="00D52CEA" w14:paraId="4D44B570" w14:textId="77777777" w:rsidTr="00B52D37">
        <w:trPr>
          <w:trHeight w:val="2061"/>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85C2F" w14:textId="77777777" w:rsidR="00E75BCD" w:rsidRPr="00D52CEA" w:rsidRDefault="00E75BCD" w:rsidP="00B52D37">
            <w:pPr>
              <w:spacing w:after="0" w:line="240" w:lineRule="auto"/>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 п/п</w:t>
            </w:r>
          </w:p>
        </w:tc>
        <w:tc>
          <w:tcPr>
            <w:tcW w:w="2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55A35" w14:textId="77777777" w:rsidR="00E75BCD" w:rsidRPr="00D52CEA" w:rsidRDefault="00E75BCD" w:rsidP="00B52D37">
            <w:pPr>
              <w:spacing w:after="0" w:line="240" w:lineRule="auto"/>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Наименование этапов работ</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262A4" w14:textId="77777777" w:rsidR="00E75BCD" w:rsidRPr="00D52CEA" w:rsidRDefault="00E75BCD" w:rsidP="00B52D37">
            <w:pPr>
              <w:spacing w:after="0" w:line="240" w:lineRule="auto"/>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Начало работ</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F210A" w14:textId="77777777" w:rsidR="00E75BCD" w:rsidRPr="00D52CEA" w:rsidRDefault="00E75BCD" w:rsidP="00B52D37">
            <w:pPr>
              <w:spacing w:after="0" w:line="240" w:lineRule="auto"/>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Окончание работ</w:t>
            </w:r>
          </w:p>
        </w:tc>
        <w:tc>
          <w:tcPr>
            <w:tcW w:w="2551" w:type="dxa"/>
            <w:tcBorders>
              <w:top w:val="single" w:sz="4" w:space="0" w:color="auto"/>
              <w:left w:val="single" w:sz="4" w:space="0" w:color="auto"/>
              <w:right w:val="single" w:sz="4" w:space="0" w:color="auto"/>
            </w:tcBorders>
            <w:shd w:val="clear" w:color="auto" w:fill="auto"/>
            <w:vAlign w:val="center"/>
            <w:hideMark/>
          </w:tcPr>
          <w:p w14:paraId="31B37964" w14:textId="77777777" w:rsidR="00E75BCD" w:rsidRPr="00D52CEA" w:rsidRDefault="00E75BCD" w:rsidP="00B52D37">
            <w:pPr>
              <w:spacing w:after="0" w:line="240" w:lineRule="auto"/>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 xml:space="preserve">Сумма к оплате за выполненные работы Заказчиком </w:t>
            </w:r>
            <w:r>
              <w:rPr>
                <w:rFonts w:ascii="Times New Roman" w:eastAsia="Times New Roman" w:hAnsi="Times New Roman"/>
                <w:b/>
                <w:bCs/>
                <w:sz w:val="24"/>
                <w:szCs w:val="24"/>
                <w:lang w:eastAsia="ru-RU"/>
              </w:rPr>
              <w:t>с/</w:t>
            </w:r>
            <w:r w:rsidRPr="00D52CEA">
              <w:rPr>
                <w:rFonts w:ascii="Times New Roman" w:eastAsia="Times New Roman" w:hAnsi="Times New Roman"/>
                <w:b/>
                <w:bCs/>
                <w:sz w:val="24"/>
                <w:szCs w:val="24"/>
                <w:lang w:eastAsia="ru-RU"/>
              </w:rPr>
              <w:t>без НДС, в руб.</w:t>
            </w:r>
          </w:p>
        </w:tc>
      </w:tr>
      <w:tr w:rsidR="00E75BCD" w:rsidRPr="00D52CEA" w14:paraId="007322A8" w14:textId="77777777" w:rsidTr="00B52D37">
        <w:trPr>
          <w:trHeight w:val="1064"/>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5FF167CC" w14:textId="77777777" w:rsidR="00E75BCD" w:rsidRPr="00D52CEA" w:rsidRDefault="00E75BCD" w:rsidP="00B52D37">
            <w:pPr>
              <w:spacing w:after="0" w:line="240" w:lineRule="auto"/>
              <w:jc w:val="center"/>
              <w:rPr>
                <w:rFonts w:ascii="Times New Roman" w:eastAsia="Times New Roman" w:hAnsi="Times New Roman"/>
                <w:bCs/>
                <w:sz w:val="24"/>
                <w:szCs w:val="24"/>
                <w:lang w:eastAsia="ru-RU"/>
              </w:rPr>
            </w:pPr>
            <w:r w:rsidRPr="00D52CEA">
              <w:rPr>
                <w:rFonts w:ascii="Times New Roman" w:eastAsia="Times New Roman" w:hAnsi="Times New Roman"/>
                <w:bCs/>
                <w:sz w:val="24"/>
                <w:szCs w:val="24"/>
                <w:lang w:eastAsia="ru-RU"/>
              </w:rPr>
              <w:t>1</w:t>
            </w:r>
          </w:p>
        </w:tc>
        <w:tc>
          <w:tcPr>
            <w:tcW w:w="2840" w:type="dxa"/>
            <w:tcBorders>
              <w:top w:val="single" w:sz="4" w:space="0" w:color="auto"/>
              <w:left w:val="nil"/>
              <w:bottom w:val="single" w:sz="4" w:space="0" w:color="auto"/>
              <w:right w:val="single" w:sz="4" w:space="0" w:color="auto"/>
            </w:tcBorders>
            <w:shd w:val="clear" w:color="auto" w:fill="auto"/>
            <w:vAlign w:val="center"/>
          </w:tcPr>
          <w:p w14:paraId="4B27DC58" w14:textId="77777777" w:rsidR="00E75BCD" w:rsidRPr="00D52CEA" w:rsidRDefault="00E75BCD" w:rsidP="00B52D37">
            <w:pPr>
              <w:tabs>
                <w:tab w:val="left" w:pos="1440"/>
              </w:tabs>
              <w:spacing w:after="0" w:line="240" w:lineRule="auto"/>
              <w:jc w:val="both"/>
              <w:rPr>
                <w:rFonts w:ascii="Times New Roman" w:eastAsia="Times New Roman" w:hAnsi="Times New Roman"/>
                <w:sz w:val="24"/>
                <w:szCs w:val="24"/>
                <w:lang w:eastAsia="ru-RU"/>
              </w:rPr>
            </w:pPr>
            <w:r w:rsidRPr="000E708E">
              <w:rPr>
                <w:rFonts w:ascii="Times New Roman" w:eastAsia="Times New Roman" w:hAnsi="Times New Roman"/>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0E708E">
              <w:rPr>
                <w:rFonts w:ascii="Times New Roman" w:eastAsia="Times New Roman" w:hAnsi="Times New Roman"/>
                <w:sz w:val="24"/>
                <w:szCs w:val="24"/>
                <w:lang w:val="en-US" w:eastAsia="ru-RU"/>
              </w:rPr>
              <w:t>II</w:t>
            </w:r>
            <w:r w:rsidRPr="000E708E">
              <w:rPr>
                <w:rFonts w:ascii="Times New Roman" w:eastAsia="Times New Roman" w:hAnsi="Times New Roman"/>
                <w:sz w:val="24"/>
                <w:szCs w:val="24"/>
                <w:lang w:eastAsia="ru-RU"/>
              </w:rPr>
              <w:t xml:space="preserve"> класс опасности) Акционерного общества «</w:t>
            </w:r>
            <w:proofErr w:type="spellStart"/>
            <w:r w:rsidRPr="000E708E">
              <w:rPr>
                <w:rFonts w:ascii="Times New Roman" w:eastAsia="Times New Roman" w:hAnsi="Times New Roman"/>
                <w:sz w:val="24"/>
                <w:szCs w:val="24"/>
                <w:lang w:eastAsia="ru-RU"/>
              </w:rPr>
              <w:t>Саханефтегазсбыт</w:t>
            </w:r>
            <w:proofErr w:type="spellEnd"/>
            <w:r w:rsidRPr="000E708E">
              <w:rPr>
                <w:rFonts w:ascii="Times New Roman" w:eastAsia="Times New Roman" w:hAnsi="Times New Roman"/>
                <w:sz w:val="24"/>
                <w:szCs w:val="24"/>
                <w:lang w:eastAsia="ru-RU"/>
              </w:rPr>
              <w:t>» (этап 3)</w:t>
            </w:r>
          </w:p>
        </w:tc>
        <w:tc>
          <w:tcPr>
            <w:tcW w:w="2268" w:type="dxa"/>
            <w:tcBorders>
              <w:top w:val="single" w:sz="4" w:space="0" w:color="auto"/>
              <w:left w:val="nil"/>
              <w:bottom w:val="single" w:sz="4" w:space="0" w:color="auto"/>
              <w:right w:val="single" w:sz="4" w:space="0" w:color="auto"/>
            </w:tcBorders>
            <w:shd w:val="clear" w:color="auto" w:fill="auto"/>
            <w:vAlign w:val="center"/>
          </w:tcPr>
          <w:p w14:paraId="533CF0A3" w14:textId="77777777" w:rsidR="00E75BCD" w:rsidRPr="00D52CEA" w:rsidRDefault="00E75BCD" w:rsidP="00B52D37">
            <w:pPr>
              <w:spacing w:after="0" w:line="240" w:lineRule="auto"/>
              <w:jc w:val="center"/>
              <w:rPr>
                <w:rFonts w:ascii="Times New Roman" w:eastAsia="Times New Roman" w:hAnsi="Times New Roman"/>
                <w:bCs/>
                <w:sz w:val="24"/>
                <w:szCs w:val="24"/>
                <w:lang w:eastAsia="ru-RU"/>
              </w:rPr>
            </w:pPr>
            <w:r w:rsidRPr="00D52CEA">
              <w:rPr>
                <w:rFonts w:ascii="Times New Roman" w:eastAsia="Times New Roman" w:hAnsi="Times New Roman"/>
                <w:bCs/>
                <w:sz w:val="24"/>
                <w:szCs w:val="24"/>
                <w:lang w:eastAsia="ru-RU"/>
              </w:rPr>
              <w:t>с момента заключения договора</w:t>
            </w:r>
          </w:p>
        </w:tc>
        <w:tc>
          <w:tcPr>
            <w:tcW w:w="1985" w:type="dxa"/>
            <w:tcBorders>
              <w:top w:val="single" w:sz="4" w:space="0" w:color="auto"/>
              <w:left w:val="nil"/>
              <w:bottom w:val="single" w:sz="4" w:space="0" w:color="auto"/>
              <w:right w:val="single" w:sz="4" w:space="0" w:color="auto"/>
            </w:tcBorders>
            <w:shd w:val="clear" w:color="auto" w:fill="auto"/>
            <w:vAlign w:val="center"/>
          </w:tcPr>
          <w:p w14:paraId="63E880CB" w14:textId="0007BDE6" w:rsidR="00E75BCD" w:rsidRPr="006655D3" w:rsidRDefault="004374EE" w:rsidP="00B52D37">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30.09.2027 г.</w:t>
            </w:r>
          </w:p>
        </w:tc>
        <w:tc>
          <w:tcPr>
            <w:tcW w:w="2551" w:type="dxa"/>
            <w:tcBorders>
              <w:top w:val="single" w:sz="4" w:space="0" w:color="auto"/>
              <w:left w:val="nil"/>
              <w:bottom w:val="single" w:sz="4" w:space="0" w:color="auto"/>
              <w:right w:val="single" w:sz="4" w:space="0" w:color="auto"/>
            </w:tcBorders>
            <w:noWrap/>
            <w:vAlign w:val="center"/>
          </w:tcPr>
          <w:p w14:paraId="69A1D4F1" w14:textId="77777777" w:rsidR="00E75BCD" w:rsidRPr="00D52CEA" w:rsidRDefault="00E75BCD" w:rsidP="00B52D37">
            <w:pPr>
              <w:spacing w:after="0" w:line="240" w:lineRule="auto"/>
              <w:ind w:firstLine="567"/>
              <w:jc w:val="both"/>
              <w:rPr>
                <w:rFonts w:ascii="Times New Roman" w:eastAsia="Times New Roman" w:hAnsi="Times New Roman"/>
                <w:bCs/>
                <w:sz w:val="24"/>
                <w:szCs w:val="24"/>
                <w:lang w:eastAsia="ru-RU"/>
              </w:rPr>
            </w:pPr>
          </w:p>
        </w:tc>
      </w:tr>
      <w:tr w:rsidR="00E75BCD" w:rsidRPr="00D52CEA" w14:paraId="555814F8" w14:textId="77777777" w:rsidTr="00B52D37">
        <w:trPr>
          <w:trHeight w:val="300"/>
        </w:trPr>
        <w:tc>
          <w:tcPr>
            <w:tcW w:w="562" w:type="dxa"/>
            <w:tcBorders>
              <w:top w:val="nil"/>
              <w:left w:val="single" w:sz="4" w:space="0" w:color="auto"/>
              <w:bottom w:val="single" w:sz="4" w:space="0" w:color="auto"/>
              <w:right w:val="single" w:sz="4" w:space="0" w:color="auto"/>
            </w:tcBorders>
            <w:shd w:val="clear" w:color="auto" w:fill="auto"/>
            <w:vAlign w:val="center"/>
          </w:tcPr>
          <w:p w14:paraId="5C05393B" w14:textId="77777777" w:rsidR="00E75BCD" w:rsidRPr="00D52CEA" w:rsidRDefault="00E75BCD" w:rsidP="00B52D37">
            <w:pPr>
              <w:spacing w:after="0" w:line="240" w:lineRule="auto"/>
              <w:ind w:firstLine="567"/>
              <w:jc w:val="center"/>
              <w:rPr>
                <w:rFonts w:ascii="Times New Roman" w:eastAsia="Times New Roman" w:hAnsi="Times New Roman"/>
                <w:b/>
                <w:bCs/>
                <w:sz w:val="24"/>
                <w:szCs w:val="24"/>
                <w:lang w:eastAsia="ru-RU"/>
              </w:rPr>
            </w:pPr>
          </w:p>
        </w:tc>
        <w:tc>
          <w:tcPr>
            <w:tcW w:w="2840" w:type="dxa"/>
            <w:tcBorders>
              <w:top w:val="nil"/>
              <w:left w:val="nil"/>
              <w:bottom w:val="single" w:sz="4" w:space="0" w:color="auto"/>
              <w:right w:val="single" w:sz="4" w:space="0" w:color="auto"/>
            </w:tcBorders>
            <w:shd w:val="clear" w:color="auto" w:fill="auto"/>
            <w:vAlign w:val="center"/>
            <w:hideMark/>
          </w:tcPr>
          <w:p w14:paraId="4F718119" w14:textId="77777777" w:rsidR="00E75BCD" w:rsidRPr="00D52CEA" w:rsidRDefault="00E75BCD" w:rsidP="00B52D37">
            <w:pPr>
              <w:spacing w:after="0" w:line="240" w:lineRule="auto"/>
              <w:jc w:val="both"/>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 xml:space="preserve">ВСЕГО, </w:t>
            </w:r>
            <w:r>
              <w:rPr>
                <w:rFonts w:ascii="Times New Roman" w:eastAsia="Times New Roman" w:hAnsi="Times New Roman"/>
                <w:b/>
                <w:bCs/>
                <w:sz w:val="24"/>
                <w:szCs w:val="24"/>
                <w:lang w:eastAsia="ru-RU"/>
              </w:rPr>
              <w:t>с/</w:t>
            </w:r>
            <w:r w:rsidRPr="00D52CEA">
              <w:rPr>
                <w:rFonts w:ascii="Times New Roman" w:eastAsia="Times New Roman" w:hAnsi="Times New Roman"/>
                <w:b/>
                <w:bCs/>
                <w:sz w:val="24"/>
                <w:szCs w:val="24"/>
                <w:lang w:eastAsia="ru-RU"/>
              </w:rPr>
              <w:t>без НДС руб.</w:t>
            </w:r>
          </w:p>
        </w:tc>
        <w:tc>
          <w:tcPr>
            <w:tcW w:w="2268" w:type="dxa"/>
            <w:tcBorders>
              <w:top w:val="nil"/>
              <w:left w:val="nil"/>
              <w:bottom w:val="single" w:sz="4" w:space="0" w:color="auto"/>
              <w:right w:val="single" w:sz="4" w:space="0" w:color="auto"/>
            </w:tcBorders>
            <w:shd w:val="clear" w:color="auto" w:fill="auto"/>
            <w:vAlign w:val="center"/>
          </w:tcPr>
          <w:p w14:paraId="50727A44" w14:textId="77777777" w:rsidR="00E75BCD" w:rsidRPr="00D52CEA" w:rsidRDefault="00E75BCD" w:rsidP="00B52D37">
            <w:pPr>
              <w:spacing w:after="0" w:line="240" w:lineRule="auto"/>
              <w:ind w:firstLine="567"/>
              <w:jc w:val="both"/>
              <w:rPr>
                <w:rFonts w:ascii="Times New Roman" w:eastAsia="Times New Roman" w:hAnsi="Times New Roman"/>
                <w:b/>
                <w:bCs/>
                <w:sz w:val="24"/>
                <w:szCs w:val="24"/>
                <w:lang w:eastAsia="ru-RU"/>
              </w:rPr>
            </w:pPr>
          </w:p>
        </w:tc>
        <w:tc>
          <w:tcPr>
            <w:tcW w:w="1985" w:type="dxa"/>
            <w:tcBorders>
              <w:top w:val="nil"/>
              <w:left w:val="nil"/>
              <w:bottom w:val="single" w:sz="4" w:space="0" w:color="auto"/>
              <w:right w:val="single" w:sz="4" w:space="0" w:color="auto"/>
            </w:tcBorders>
            <w:shd w:val="clear" w:color="auto" w:fill="auto"/>
            <w:vAlign w:val="center"/>
          </w:tcPr>
          <w:p w14:paraId="52C968E8" w14:textId="77777777" w:rsidR="00E75BCD" w:rsidRPr="00D52CEA" w:rsidRDefault="00E75BCD" w:rsidP="00B52D37">
            <w:pPr>
              <w:spacing w:after="0" w:line="240" w:lineRule="auto"/>
              <w:ind w:firstLine="567"/>
              <w:jc w:val="both"/>
              <w:rPr>
                <w:rFonts w:ascii="Times New Roman" w:eastAsia="Times New Roman" w:hAnsi="Times New Roman"/>
                <w:b/>
                <w:bCs/>
                <w:sz w:val="24"/>
                <w:szCs w:val="24"/>
                <w:lang w:eastAsia="ru-RU"/>
              </w:rPr>
            </w:pPr>
          </w:p>
        </w:tc>
        <w:tc>
          <w:tcPr>
            <w:tcW w:w="2551" w:type="dxa"/>
            <w:tcBorders>
              <w:top w:val="single" w:sz="4" w:space="0" w:color="auto"/>
              <w:left w:val="nil"/>
              <w:bottom w:val="single" w:sz="4" w:space="0" w:color="auto"/>
              <w:right w:val="single" w:sz="4" w:space="0" w:color="auto"/>
            </w:tcBorders>
            <w:noWrap/>
            <w:vAlign w:val="center"/>
          </w:tcPr>
          <w:p w14:paraId="13CA5CD5" w14:textId="77777777" w:rsidR="00E75BCD" w:rsidRPr="00D52CEA" w:rsidRDefault="00E75BCD" w:rsidP="00B52D37">
            <w:pPr>
              <w:spacing w:after="0" w:line="240" w:lineRule="auto"/>
              <w:ind w:firstLine="567"/>
              <w:jc w:val="both"/>
              <w:rPr>
                <w:rFonts w:ascii="Times New Roman" w:eastAsia="Times New Roman" w:hAnsi="Times New Roman"/>
                <w:bCs/>
                <w:sz w:val="24"/>
                <w:szCs w:val="24"/>
                <w:lang w:eastAsia="ru-RU"/>
              </w:rPr>
            </w:pPr>
          </w:p>
        </w:tc>
      </w:tr>
    </w:tbl>
    <w:tbl>
      <w:tblPr>
        <w:tblpPr w:leftFromText="180" w:rightFromText="180" w:vertAnchor="page" w:horzAnchor="margin" w:tblpY="11296"/>
        <w:tblW w:w="9918" w:type="dxa"/>
        <w:tblLayout w:type="fixed"/>
        <w:tblLook w:val="0000" w:firstRow="0" w:lastRow="0" w:firstColumn="0" w:lastColumn="0" w:noHBand="0" w:noVBand="0"/>
      </w:tblPr>
      <w:tblGrid>
        <w:gridCol w:w="4815"/>
        <w:gridCol w:w="5103"/>
      </w:tblGrid>
      <w:tr w:rsidR="00E75BCD" w:rsidRPr="00D52CEA" w14:paraId="247297D6" w14:textId="77777777" w:rsidTr="00B52D37">
        <w:trPr>
          <w:trHeight w:val="1550"/>
        </w:trPr>
        <w:tc>
          <w:tcPr>
            <w:tcW w:w="4815" w:type="dxa"/>
            <w:tcBorders>
              <w:top w:val="single" w:sz="4" w:space="0" w:color="000000"/>
              <w:left w:val="single" w:sz="4" w:space="0" w:color="000000"/>
              <w:bottom w:val="single" w:sz="4" w:space="0" w:color="000000"/>
            </w:tcBorders>
          </w:tcPr>
          <w:p w14:paraId="2F2953C6" w14:textId="77777777" w:rsidR="00E75BCD" w:rsidRPr="00D52CEA" w:rsidRDefault="00E75BCD" w:rsidP="00B52D37">
            <w:pPr>
              <w:snapToGrid w:val="0"/>
              <w:spacing w:after="0" w:line="240" w:lineRule="auto"/>
              <w:jc w:val="both"/>
              <w:rPr>
                <w:rFonts w:ascii="Times New Roman" w:hAnsi="Times New Roman"/>
                <w:b/>
                <w:color w:val="000000"/>
                <w:sz w:val="24"/>
                <w:szCs w:val="24"/>
              </w:rPr>
            </w:pPr>
            <w:r w:rsidRPr="00D52CEA">
              <w:rPr>
                <w:rFonts w:ascii="Times New Roman" w:hAnsi="Times New Roman"/>
                <w:b/>
                <w:color w:val="000000"/>
                <w:sz w:val="24"/>
                <w:szCs w:val="24"/>
              </w:rPr>
              <w:t>«Заказчик»</w:t>
            </w:r>
          </w:p>
          <w:p w14:paraId="5F7F9910" w14:textId="77777777" w:rsidR="00E75BCD" w:rsidRPr="00D52CEA" w:rsidRDefault="00E75BCD" w:rsidP="00B52D37">
            <w:pPr>
              <w:spacing w:after="0" w:line="240" w:lineRule="auto"/>
              <w:jc w:val="both"/>
              <w:rPr>
                <w:rFonts w:ascii="Times New Roman" w:hAnsi="Times New Roman"/>
                <w:b/>
                <w:sz w:val="24"/>
                <w:szCs w:val="24"/>
              </w:rPr>
            </w:pPr>
            <w:r w:rsidRPr="00D52CEA">
              <w:rPr>
                <w:rFonts w:ascii="Times New Roman" w:hAnsi="Times New Roman"/>
                <w:b/>
                <w:sz w:val="24"/>
                <w:szCs w:val="24"/>
              </w:rPr>
              <w:t>Генеральный директор</w:t>
            </w:r>
          </w:p>
          <w:p w14:paraId="3D1FD540" w14:textId="77777777" w:rsidR="00E75BCD" w:rsidRPr="00D52CEA" w:rsidRDefault="00E75BCD" w:rsidP="00B52D37">
            <w:pPr>
              <w:snapToGrid w:val="0"/>
              <w:spacing w:after="0" w:line="240" w:lineRule="auto"/>
              <w:ind w:firstLine="567"/>
              <w:jc w:val="both"/>
              <w:rPr>
                <w:rFonts w:ascii="Times New Roman" w:hAnsi="Times New Roman"/>
                <w:b/>
                <w:sz w:val="24"/>
                <w:szCs w:val="24"/>
              </w:rPr>
            </w:pPr>
          </w:p>
          <w:p w14:paraId="0944DB4F" w14:textId="77777777" w:rsidR="00E75BCD" w:rsidRPr="00D52CEA" w:rsidRDefault="00E75BCD" w:rsidP="00B52D37">
            <w:pPr>
              <w:tabs>
                <w:tab w:val="left" w:pos="0"/>
                <w:tab w:val="left" w:pos="993"/>
              </w:tabs>
              <w:suppressAutoHyphens/>
              <w:spacing w:after="0" w:line="240" w:lineRule="auto"/>
              <w:contextualSpacing/>
              <w:jc w:val="both"/>
              <w:rPr>
                <w:rFonts w:ascii="Times New Roman" w:hAnsi="Times New Roman"/>
                <w:b/>
                <w:sz w:val="24"/>
                <w:szCs w:val="24"/>
              </w:rPr>
            </w:pPr>
            <w:r w:rsidRPr="00D52CEA">
              <w:rPr>
                <w:rFonts w:ascii="Times New Roman" w:hAnsi="Times New Roman"/>
                <w:b/>
                <w:sz w:val="24"/>
                <w:szCs w:val="24"/>
              </w:rPr>
              <w:t>_____________________ /В.Н. Лебедев/</w:t>
            </w:r>
          </w:p>
          <w:p w14:paraId="319E1E1F" w14:textId="77777777" w:rsidR="00E75BCD" w:rsidRPr="00D52CEA" w:rsidRDefault="00E75BCD" w:rsidP="00B52D37">
            <w:pPr>
              <w:tabs>
                <w:tab w:val="left" w:pos="0"/>
                <w:tab w:val="left" w:pos="993"/>
              </w:tabs>
              <w:suppressAutoHyphens/>
              <w:spacing w:after="0" w:line="240" w:lineRule="auto"/>
              <w:contextualSpacing/>
              <w:jc w:val="both"/>
              <w:rPr>
                <w:rFonts w:ascii="Times New Roman" w:hAnsi="Times New Roman"/>
                <w:b/>
                <w:sz w:val="24"/>
                <w:szCs w:val="24"/>
                <w:lang w:eastAsia="ar-SA"/>
              </w:rPr>
            </w:pPr>
            <w:proofErr w:type="spellStart"/>
            <w:r w:rsidRPr="00D52CEA">
              <w:rPr>
                <w:rFonts w:ascii="Times New Roman" w:hAnsi="Times New Roman"/>
                <w:b/>
                <w:color w:val="000000"/>
                <w:sz w:val="24"/>
                <w:szCs w:val="24"/>
                <w:lang w:eastAsia="ar-SA"/>
              </w:rPr>
              <w:t>м.п</w:t>
            </w:r>
            <w:proofErr w:type="spellEnd"/>
            <w:r w:rsidRPr="00D52CEA">
              <w:rPr>
                <w:rFonts w:ascii="Times New Roman" w:hAnsi="Times New Roman"/>
                <w:b/>
                <w:color w:val="000000"/>
                <w:sz w:val="24"/>
                <w:szCs w:val="24"/>
                <w:lang w:eastAsia="ar-SA"/>
              </w:rPr>
              <w:t>.</w:t>
            </w:r>
          </w:p>
        </w:tc>
        <w:tc>
          <w:tcPr>
            <w:tcW w:w="5103" w:type="dxa"/>
            <w:tcBorders>
              <w:top w:val="single" w:sz="4" w:space="0" w:color="000000"/>
              <w:left w:val="single" w:sz="4" w:space="0" w:color="000000"/>
              <w:bottom w:val="single" w:sz="4" w:space="0" w:color="000000"/>
              <w:right w:val="single" w:sz="4" w:space="0" w:color="000000"/>
            </w:tcBorders>
          </w:tcPr>
          <w:p w14:paraId="19F65C7D" w14:textId="77777777" w:rsidR="00E75BCD" w:rsidRPr="00D52CEA" w:rsidRDefault="00E75BCD" w:rsidP="00B52D37">
            <w:pPr>
              <w:snapToGrid w:val="0"/>
              <w:spacing w:after="0" w:line="240" w:lineRule="auto"/>
              <w:jc w:val="both"/>
              <w:rPr>
                <w:rFonts w:ascii="Times New Roman" w:hAnsi="Times New Roman"/>
                <w:b/>
                <w:color w:val="000000"/>
                <w:sz w:val="24"/>
                <w:szCs w:val="24"/>
              </w:rPr>
            </w:pPr>
            <w:r w:rsidRPr="00D52CEA">
              <w:rPr>
                <w:rFonts w:ascii="Times New Roman" w:hAnsi="Times New Roman"/>
                <w:b/>
                <w:color w:val="000000"/>
                <w:sz w:val="24"/>
                <w:szCs w:val="24"/>
              </w:rPr>
              <w:t>«</w:t>
            </w:r>
            <w:r w:rsidRPr="00D52CEA">
              <w:rPr>
                <w:rFonts w:ascii="Times New Roman" w:hAnsi="Times New Roman"/>
                <w:b/>
                <w:sz w:val="24"/>
                <w:szCs w:val="24"/>
                <w:lang w:eastAsia="ar-SA"/>
              </w:rPr>
              <w:t>Подрядчик</w:t>
            </w:r>
            <w:r w:rsidRPr="00D52CEA">
              <w:rPr>
                <w:rFonts w:ascii="Times New Roman" w:hAnsi="Times New Roman"/>
                <w:b/>
                <w:color w:val="000000"/>
                <w:sz w:val="24"/>
                <w:szCs w:val="24"/>
              </w:rPr>
              <w:t>»</w:t>
            </w:r>
          </w:p>
          <w:p w14:paraId="1B46D6FE" w14:textId="77777777" w:rsidR="00E75BCD" w:rsidRPr="00D52CEA" w:rsidRDefault="00E75BCD" w:rsidP="00B52D37">
            <w:pPr>
              <w:suppressAutoHyphens/>
              <w:spacing w:after="0" w:line="240" w:lineRule="auto"/>
              <w:jc w:val="both"/>
              <w:rPr>
                <w:rFonts w:ascii="Times New Roman" w:hAnsi="Times New Roman"/>
                <w:b/>
                <w:sz w:val="24"/>
                <w:szCs w:val="24"/>
                <w:lang w:eastAsia="ar-SA"/>
              </w:rPr>
            </w:pPr>
            <w:r w:rsidRPr="00D52CEA">
              <w:rPr>
                <w:rFonts w:ascii="Times New Roman" w:hAnsi="Times New Roman"/>
                <w:b/>
                <w:sz w:val="24"/>
                <w:szCs w:val="24"/>
                <w:lang w:eastAsia="ar-SA"/>
              </w:rPr>
              <w:t>_________________________</w:t>
            </w:r>
          </w:p>
          <w:p w14:paraId="07B28EDE" w14:textId="77777777" w:rsidR="00E75BCD" w:rsidRPr="00D52CEA" w:rsidRDefault="00E75BCD" w:rsidP="00B52D37">
            <w:pPr>
              <w:suppressAutoHyphens/>
              <w:spacing w:after="0" w:line="240" w:lineRule="auto"/>
              <w:jc w:val="both"/>
              <w:rPr>
                <w:rFonts w:ascii="Times New Roman" w:hAnsi="Times New Roman"/>
                <w:b/>
                <w:sz w:val="24"/>
                <w:szCs w:val="24"/>
                <w:lang w:eastAsia="ar-SA"/>
              </w:rPr>
            </w:pPr>
          </w:p>
          <w:p w14:paraId="681F7DCA" w14:textId="77777777" w:rsidR="00E75BCD" w:rsidRPr="00D52CEA" w:rsidRDefault="00E75BCD" w:rsidP="00B52D37">
            <w:pPr>
              <w:suppressAutoHyphens/>
              <w:spacing w:after="0" w:line="240" w:lineRule="auto"/>
              <w:jc w:val="both"/>
              <w:rPr>
                <w:rFonts w:ascii="Times New Roman" w:hAnsi="Times New Roman"/>
                <w:b/>
                <w:sz w:val="24"/>
                <w:szCs w:val="24"/>
                <w:lang w:eastAsia="ar-SA"/>
              </w:rPr>
            </w:pPr>
            <w:r w:rsidRPr="00D52CEA">
              <w:rPr>
                <w:rFonts w:ascii="Times New Roman" w:hAnsi="Times New Roman"/>
                <w:b/>
                <w:sz w:val="24"/>
                <w:szCs w:val="24"/>
                <w:lang w:eastAsia="ar-SA"/>
              </w:rPr>
              <w:t>______________________ / ________________ /</w:t>
            </w:r>
          </w:p>
          <w:p w14:paraId="1B298F7E" w14:textId="77777777" w:rsidR="00E75BCD" w:rsidRPr="00D52CEA" w:rsidRDefault="00E75BCD" w:rsidP="00B52D37">
            <w:pPr>
              <w:tabs>
                <w:tab w:val="left" w:pos="0"/>
                <w:tab w:val="left" w:pos="993"/>
              </w:tabs>
              <w:suppressAutoHyphens/>
              <w:spacing w:after="0" w:line="240" w:lineRule="auto"/>
              <w:contextualSpacing/>
              <w:jc w:val="both"/>
              <w:rPr>
                <w:rFonts w:ascii="Times New Roman" w:hAnsi="Times New Roman"/>
                <w:b/>
                <w:sz w:val="24"/>
                <w:szCs w:val="24"/>
                <w:lang w:eastAsia="ar-SA"/>
              </w:rPr>
            </w:pPr>
            <w:proofErr w:type="spellStart"/>
            <w:r w:rsidRPr="00D52CEA">
              <w:rPr>
                <w:rFonts w:ascii="Times New Roman" w:hAnsi="Times New Roman"/>
                <w:b/>
                <w:color w:val="000000"/>
                <w:sz w:val="24"/>
                <w:szCs w:val="24"/>
                <w:lang w:eastAsia="ar-SA"/>
              </w:rPr>
              <w:t>м.п</w:t>
            </w:r>
            <w:proofErr w:type="spellEnd"/>
            <w:r w:rsidRPr="00D52CEA">
              <w:rPr>
                <w:rFonts w:ascii="Times New Roman" w:hAnsi="Times New Roman"/>
                <w:b/>
                <w:color w:val="000000"/>
                <w:sz w:val="24"/>
                <w:szCs w:val="24"/>
                <w:lang w:eastAsia="ar-SA"/>
              </w:rPr>
              <w:t>.</w:t>
            </w:r>
          </w:p>
        </w:tc>
      </w:tr>
    </w:tbl>
    <w:p w14:paraId="5B37B605" w14:textId="77777777" w:rsidR="00E75BCD" w:rsidRPr="00D52CEA" w:rsidRDefault="00E75BCD" w:rsidP="00E75BCD">
      <w:pPr>
        <w:spacing w:after="0" w:line="240" w:lineRule="auto"/>
        <w:jc w:val="both"/>
        <w:rPr>
          <w:rFonts w:ascii="Times New Roman" w:eastAsia="Times New Roman" w:hAnsi="Times New Roman"/>
          <w:sz w:val="24"/>
          <w:szCs w:val="24"/>
          <w:lang w:eastAsia="ar-SA"/>
        </w:rPr>
        <w:sectPr w:rsidR="00E75BCD" w:rsidRPr="00D52CEA" w:rsidSect="004E218A">
          <w:footerReference w:type="default" r:id="rId14"/>
          <w:footerReference w:type="first" r:id="rId15"/>
          <w:pgSz w:w="11906" w:h="16838" w:code="9"/>
          <w:pgMar w:top="851" w:right="851" w:bottom="851" w:left="1418" w:header="680" w:footer="0" w:gutter="0"/>
          <w:cols w:space="708"/>
          <w:titlePg/>
          <w:docGrid w:linePitch="381"/>
        </w:sectPr>
      </w:pPr>
    </w:p>
    <w:tbl>
      <w:tblPr>
        <w:tblW w:w="10638" w:type="dxa"/>
        <w:tblInd w:w="5" w:type="dxa"/>
        <w:tblLayout w:type="fixed"/>
        <w:tblLook w:val="04A0" w:firstRow="1" w:lastRow="0" w:firstColumn="1" w:lastColumn="0" w:noHBand="0" w:noVBand="1"/>
      </w:tblPr>
      <w:tblGrid>
        <w:gridCol w:w="10638"/>
      </w:tblGrid>
      <w:tr w:rsidR="00E75BCD" w:rsidRPr="00D52CEA" w14:paraId="015647B5" w14:textId="77777777" w:rsidTr="00B52D37">
        <w:trPr>
          <w:trHeight w:val="300"/>
        </w:trPr>
        <w:tc>
          <w:tcPr>
            <w:tcW w:w="10638" w:type="dxa"/>
            <w:tcBorders>
              <w:top w:val="nil"/>
              <w:left w:val="nil"/>
              <w:bottom w:val="nil"/>
              <w:right w:val="nil"/>
            </w:tcBorders>
            <w:shd w:val="clear" w:color="auto" w:fill="auto"/>
            <w:hideMark/>
          </w:tcPr>
          <w:p w14:paraId="034ED063" w14:textId="77777777" w:rsidR="00E75BCD" w:rsidRPr="00D52CEA" w:rsidRDefault="00E75BCD" w:rsidP="00B52D37">
            <w:pPr>
              <w:suppressAutoHyphens/>
              <w:spacing w:after="0" w:line="240" w:lineRule="auto"/>
              <w:jc w:val="right"/>
              <w:rPr>
                <w:rFonts w:ascii="Times New Roman" w:eastAsia="Times New Roman" w:hAnsi="Times New Roman"/>
                <w:lang w:eastAsia="ar-SA"/>
              </w:rPr>
            </w:pPr>
            <w:r>
              <w:rPr>
                <w:rFonts w:ascii="Times New Roman" w:eastAsia="Times New Roman" w:hAnsi="Times New Roman"/>
                <w:lang w:eastAsia="ar-SA"/>
              </w:rPr>
              <w:lastRenderedPageBreak/>
              <w:t>Приложение №4</w:t>
            </w:r>
          </w:p>
          <w:p w14:paraId="019D0F08" w14:textId="77777777" w:rsidR="00E75BCD" w:rsidRPr="00D52CEA" w:rsidRDefault="00E75BCD" w:rsidP="00B52D37">
            <w:pPr>
              <w:widowControl w:val="0"/>
              <w:autoSpaceDE w:val="0"/>
              <w:autoSpaceDN w:val="0"/>
              <w:adjustRightInd w:val="0"/>
              <w:spacing w:after="0" w:line="240" w:lineRule="auto"/>
              <w:jc w:val="right"/>
              <w:rPr>
                <w:rFonts w:ascii="Times New Roman" w:eastAsia="Times New Roman" w:hAnsi="Times New Roman"/>
                <w:lang w:eastAsia="ru-RU"/>
              </w:rPr>
            </w:pPr>
            <w:r w:rsidRPr="00D52CEA">
              <w:rPr>
                <w:rFonts w:ascii="Times New Roman" w:eastAsia="Times New Roman" w:hAnsi="Times New Roman"/>
                <w:lang w:eastAsia="ru-RU"/>
              </w:rPr>
              <w:t>к Договору подряда №СНГС-</w:t>
            </w:r>
            <w:proofErr w:type="spellStart"/>
            <w:r w:rsidRPr="00D52CEA">
              <w:rPr>
                <w:rFonts w:ascii="Times New Roman" w:eastAsia="Times New Roman" w:hAnsi="Times New Roman"/>
                <w:lang w:eastAsia="ru-RU"/>
              </w:rPr>
              <w:t>УКСиЗИО</w:t>
            </w:r>
            <w:proofErr w:type="spellEnd"/>
            <w:r w:rsidRPr="00D52CEA">
              <w:rPr>
                <w:rFonts w:ascii="Times New Roman" w:eastAsia="Times New Roman" w:hAnsi="Times New Roman"/>
                <w:lang w:eastAsia="ru-RU"/>
              </w:rPr>
              <w:t>_______</w:t>
            </w:r>
          </w:p>
        </w:tc>
      </w:tr>
      <w:tr w:rsidR="00E75BCD" w:rsidRPr="00D52CEA" w14:paraId="1744B56F" w14:textId="77777777" w:rsidTr="00B52D37">
        <w:trPr>
          <w:trHeight w:val="300"/>
        </w:trPr>
        <w:tc>
          <w:tcPr>
            <w:tcW w:w="10638" w:type="dxa"/>
            <w:tcBorders>
              <w:top w:val="nil"/>
              <w:left w:val="nil"/>
              <w:bottom w:val="nil"/>
              <w:right w:val="nil"/>
            </w:tcBorders>
            <w:shd w:val="clear" w:color="auto" w:fill="auto"/>
            <w:hideMark/>
          </w:tcPr>
          <w:p w14:paraId="66098BCA" w14:textId="77777777" w:rsidR="00E75BCD" w:rsidRPr="00D52CEA" w:rsidRDefault="00E75BCD" w:rsidP="00B52D37">
            <w:pPr>
              <w:widowControl w:val="0"/>
              <w:autoSpaceDE w:val="0"/>
              <w:autoSpaceDN w:val="0"/>
              <w:adjustRightInd w:val="0"/>
              <w:spacing w:after="0" w:line="240" w:lineRule="auto"/>
              <w:jc w:val="right"/>
              <w:rPr>
                <w:rFonts w:ascii="Times New Roman" w:eastAsia="Times New Roman" w:hAnsi="Times New Roman"/>
                <w:lang w:eastAsia="ru-RU"/>
              </w:rPr>
            </w:pPr>
            <w:r w:rsidRPr="00D52CEA">
              <w:rPr>
                <w:rFonts w:ascii="Times New Roman" w:eastAsia="Times New Roman" w:hAnsi="Times New Roman"/>
                <w:lang w:eastAsia="ru-RU"/>
              </w:rPr>
              <w:t xml:space="preserve">                                                                                                                        от «___» _______2026 г.</w:t>
            </w:r>
          </w:p>
        </w:tc>
      </w:tr>
    </w:tbl>
    <w:p w14:paraId="41F12257"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b/>
          <w:lang w:eastAsia="ru-RU"/>
        </w:rPr>
      </w:pPr>
    </w:p>
    <w:p w14:paraId="5ABF343A"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b/>
          <w:lang w:eastAsia="ru-RU"/>
        </w:rPr>
      </w:pPr>
      <w:r w:rsidRPr="00D52CEA">
        <w:rPr>
          <w:rFonts w:ascii="Times New Roman" w:eastAsia="Times New Roman" w:hAnsi="Times New Roman"/>
          <w:b/>
          <w:lang w:eastAsia="ru-RU"/>
        </w:rPr>
        <w:t xml:space="preserve">ФОРМА НЕЗАВИСИМОЙ ГАРАНТИИ </w:t>
      </w:r>
    </w:p>
    <w:tbl>
      <w:tblPr>
        <w:tblW w:w="10207" w:type="dxa"/>
        <w:tblInd w:w="-142" w:type="dxa"/>
        <w:tblBorders>
          <w:right w:val="single" w:sz="4" w:space="0" w:color="auto"/>
        </w:tblBorders>
        <w:tblLayout w:type="fixed"/>
        <w:tblCellMar>
          <w:left w:w="62" w:type="dxa"/>
          <w:right w:w="62" w:type="dxa"/>
        </w:tblCellMar>
        <w:tblLook w:val="04A0" w:firstRow="1" w:lastRow="0" w:firstColumn="1" w:lastColumn="0" w:noHBand="0" w:noVBand="1"/>
      </w:tblPr>
      <w:tblGrid>
        <w:gridCol w:w="2552"/>
        <w:gridCol w:w="5103"/>
        <w:gridCol w:w="1134"/>
        <w:gridCol w:w="1418"/>
      </w:tblGrid>
      <w:tr w:rsidR="00E75BCD" w:rsidRPr="00D52CEA" w14:paraId="102C9C20" w14:textId="77777777" w:rsidTr="00B52D37">
        <w:trPr>
          <w:trHeight w:val="299"/>
        </w:trPr>
        <w:tc>
          <w:tcPr>
            <w:tcW w:w="2552" w:type="dxa"/>
            <w:tcBorders>
              <w:top w:val="nil"/>
              <w:left w:val="nil"/>
              <w:bottom w:val="nil"/>
              <w:right w:val="nil"/>
            </w:tcBorders>
          </w:tcPr>
          <w:p w14:paraId="74437FF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6237" w:type="dxa"/>
            <w:gridSpan w:val="2"/>
            <w:tcBorders>
              <w:top w:val="nil"/>
              <w:left w:val="nil"/>
              <w:bottom w:val="nil"/>
              <w:right w:val="single" w:sz="4" w:space="0" w:color="auto"/>
            </w:tcBorders>
          </w:tcPr>
          <w:p w14:paraId="5C9214D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Дата выдачи</w:t>
            </w:r>
          </w:p>
        </w:tc>
        <w:tc>
          <w:tcPr>
            <w:tcW w:w="1418" w:type="dxa"/>
            <w:tcBorders>
              <w:top w:val="single" w:sz="4" w:space="0" w:color="auto"/>
              <w:left w:val="single" w:sz="4" w:space="0" w:color="auto"/>
              <w:bottom w:val="single" w:sz="4" w:space="0" w:color="auto"/>
            </w:tcBorders>
          </w:tcPr>
          <w:p w14:paraId="6B35F609"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698D5634" w14:textId="77777777" w:rsidTr="00B52D37">
        <w:tc>
          <w:tcPr>
            <w:tcW w:w="2552" w:type="dxa"/>
            <w:tcBorders>
              <w:top w:val="nil"/>
              <w:left w:val="nil"/>
              <w:bottom w:val="nil"/>
              <w:right w:val="nil"/>
            </w:tcBorders>
          </w:tcPr>
          <w:p w14:paraId="1A6E3DFC"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6237" w:type="dxa"/>
            <w:gridSpan w:val="2"/>
            <w:tcBorders>
              <w:top w:val="nil"/>
              <w:left w:val="nil"/>
              <w:bottom w:val="nil"/>
              <w:right w:val="single" w:sz="4" w:space="0" w:color="auto"/>
            </w:tcBorders>
          </w:tcPr>
          <w:p w14:paraId="124CB58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Номер независимой гарантии </w:t>
            </w:r>
          </w:p>
        </w:tc>
        <w:tc>
          <w:tcPr>
            <w:tcW w:w="1418" w:type="dxa"/>
            <w:tcBorders>
              <w:top w:val="single" w:sz="4" w:space="0" w:color="auto"/>
              <w:left w:val="single" w:sz="4" w:space="0" w:color="auto"/>
              <w:bottom w:val="single" w:sz="4" w:space="0" w:color="auto"/>
            </w:tcBorders>
          </w:tcPr>
          <w:p w14:paraId="23DCD2B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6756D07F" w14:textId="77777777" w:rsidTr="00B52D37">
        <w:tblPrEx>
          <w:tblBorders>
            <w:right w:val="none" w:sz="0" w:space="0" w:color="auto"/>
          </w:tblBorders>
        </w:tblPrEx>
        <w:tc>
          <w:tcPr>
            <w:tcW w:w="10207" w:type="dxa"/>
            <w:gridSpan w:val="4"/>
            <w:tcBorders>
              <w:top w:val="nil"/>
              <w:left w:val="nil"/>
              <w:bottom w:val="nil"/>
              <w:right w:val="nil"/>
            </w:tcBorders>
          </w:tcPr>
          <w:p w14:paraId="6E30F5E9"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Информация о гаранте, принципале, бенефициаре</w:t>
            </w:r>
          </w:p>
        </w:tc>
      </w:tr>
      <w:tr w:rsidR="00E75BCD" w:rsidRPr="00D52CEA" w14:paraId="17F9F2CA" w14:textId="77777777" w:rsidTr="00B52D37">
        <w:tc>
          <w:tcPr>
            <w:tcW w:w="2552" w:type="dxa"/>
            <w:tcBorders>
              <w:top w:val="nil"/>
              <w:left w:val="nil"/>
              <w:bottom w:val="nil"/>
              <w:right w:val="nil"/>
            </w:tcBorders>
          </w:tcPr>
          <w:p w14:paraId="088984D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tcBorders>
              <w:top w:val="nil"/>
              <w:left w:val="nil"/>
              <w:bottom w:val="nil"/>
              <w:right w:val="nil"/>
            </w:tcBorders>
          </w:tcPr>
          <w:p w14:paraId="1EBAB4E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tcPr>
          <w:p w14:paraId="7BBAD89B"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single" w:sz="4" w:space="0" w:color="auto"/>
              <w:left w:val="single" w:sz="4" w:space="0" w:color="auto"/>
              <w:bottom w:val="single" w:sz="4" w:space="0" w:color="auto"/>
            </w:tcBorders>
          </w:tcPr>
          <w:p w14:paraId="4A14B89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Коды</w:t>
            </w:r>
          </w:p>
        </w:tc>
      </w:tr>
      <w:tr w:rsidR="00E75BCD" w:rsidRPr="00D52CEA" w14:paraId="3AC91D71" w14:textId="77777777" w:rsidTr="00B52D37">
        <w:tc>
          <w:tcPr>
            <w:tcW w:w="2552" w:type="dxa"/>
            <w:vMerge w:val="restart"/>
            <w:tcBorders>
              <w:top w:val="nil"/>
              <w:left w:val="nil"/>
              <w:bottom w:val="nil"/>
              <w:right w:val="nil"/>
            </w:tcBorders>
          </w:tcPr>
          <w:p w14:paraId="6AE3EDDF"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Полное наименование гаранта</w:t>
            </w:r>
          </w:p>
        </w:tc>
        <w:tc>
          <w:tcPr>
            <w:tcW w:w="5103" w:type="dxa"/>
            <w:vMerge w:val="restart"/>
            <w:tcBorders>
              <w:top w:val="nil"/>
              <w:left w:val="nil"/>
              <w:bottom w:val="single" w:sz="4" w:space="0" w:color="auto"/>
              <w:right w:val="nil"/>
            </w:tcBorders>
            <w:vAlign w:val="bottom"/>
          </w:tcPr>
          <w:p w14:paraId="4529709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 </w:t>
            </w:r>
          </w:p>
        </w:tc>
        <w:tc>
          <w:tcPr>
            <w:tcW w:w="1134" w:type="dxa"/>
            <w:tcBorders>
              <w:top w:val="nil"/>
              <w:left w:val="nil"/>
              <w:bottom w:val="nil"/>
              <w:right w:val="single" w:sz="4" w:space="0" w:color="auto"/>
            </w:tcBorders>
            <w:vAlign w:val="bottom"/>
          </w:tcPr>
          <w:p w14:paraId="61D0E59C"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ИНН</w:t>
            </w:r>
          </w:p>
        </w:tc>
        <w:tc>
          <w:tcPr>
            <w:tcW w:w="1418" w:type="dxa"/>
            <w:tcBorders>
              <w:top w:val="single" w:sz="4" w:space="0" w:color="auto"/>
              <w:left w:val="single" w:sz="4" w:space="0" w:color="auto"/>
              <w:bottom w:val="nil"/>
            </w:tcBorders>
            <w:vAlign w:val="bottom"/>
          </w:tcPr>
          <w:p w14:paraId="2605779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70D0D0FA" w14:textId="77777777" w:rsidTr="00B52D37">
        <w:tc>
          <w:tcPr>
            <w:tcW w:w="2552" w:type="dxa"/>
            <w:vMerge/>
            <w:tcBorders>
              <w:top w:val="nil"/>
              <w:left w:val="nil"/>
              <w:bottom w:val="nil"/>
              <w:right w:val="nil"/>
            </w:tcBorders>
          </w:tcPr>
          <w:p w14:paraId="507B4620"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vMerge/>
            <w:tcBorders>
              <w:top w:val="nil"/>
              <w:left w:val="nil"/>
              <w:bottom w:val="single" w:sz="4" w:space="0" w:color="auto"/>
              <w:right w:val="nil"/>
            </w:tcBorders>
            <w:vAlign w:val="bottom"/>
          </w:tcPr>
          <w:p w14:paraId="243E1DC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7E0A3C0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КПП</w:t>
            </w:r>
          </w:p>
        </w:tc>
        <w:tc>
          <w:tcPr>
            <w:tcW w:w="1418" w:type="dxa"/>
            <w:tcBorders>
              <w:top w:val="nil"/>
              <w:left w:val="single" w:sz="4" w:space="0" w:color="auto"/>
              <w:bottom w:val="single" w:sz="4" w:space="0" w:color="auto"/>
            </w:tcBorders>
            <w:vAlign w:val="bottom"/>
          </w:tcPr>
          <w:p w14:paraId="69AEC537"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37F32DC1" w14:textId="77777777" w:rsidTr="00B52D37">
        <w:tc>
          <w:tcPr>
            <w:tcW w:w="2552" w:type="dxa"/>
            <w:vMerge/>
            <w:tcBorders>
              <w:top w:val="nil"/>
              <w:left w:val="nil"/>
              <w:bottom w:val="nil"/>
              <w:right w:val="nil"/>
            </w:tcBorders>
          </w:tcPr>
          <w:p w14:paraId="15EE0CA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vMerge/>
            <w:tcBorders>
              <w:top w:val="nil"/>
              <w:left w:val="nil"/>
              <w:bottom w:val="single" w:sz="4" w:space="0" w:color="auto"/>
              <w:right w:val="nil"/>
            </w:tcBorders>
            <w:vAlign w:val="bottom"/>
          </w:tcPr>
          <w:p w14:paraId="6867D94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73084420"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БИК </w:t>
            </w:r>
          </w:p>
        </w:tc>
        <w:tc>
          <w:tcPr>
            <w:tcW w:w="1418" w:type="dxa"/>
            <w:tcBorders>
              <w:top w:val="single" w:sz="4" w:space="0" w:color="auto"/>
              <w:left w:val="single" w:sz="4" w:space="0" w:color="auto"/>
              <w:bottom w:val="single" w:sz="4" w:space="0" w:color="auto"/>
            </w:tcBorders>
            <w:vAlign w:val="bottom"/>
          </w:tcPr>
          <w:p w14:paraId="1F2A61B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19CA48C4" w14:textId="77777777" w:rsidTr="00B52D37">
        <w:tc>
          <w:tcPr>
            <w:tcW w:w="2552" w:type="dxa"/>
            <w:tcBorders>
              <w:top w:val="nil"/>
              <w:left w:val="nil"/>
              <w:bottom w:val="nil"/>
              <w:right w:val="nil"/>
            </w:tcBorders>
          </w:tcPr>
          <w:p w14:paraId="072F062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Идентификационный код гаранта</w:t>
            </w:r>
          </w:p>
        </w:tc>
        <w:tc>
          <w:tcPr>
            <w:tcW w:w="5103" w:type="dxa"/>
            <w:tcBorders>
              <w:top w:val="single" w:sz="4" w:space="0" w:color="auto"/>
              <w:left w:val="nil"/>
              <w:bottom w:val="single" w:sz="4" w:space="0" w:color="auto"/>
              <w:right w:val="nil"/>
            </w:tcBorders>
            <w:vAlign w:val="bottom"/>
          </w:tcPr>
          <w:p w14:paraId="320BD31F"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0AAF14A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single" w:sz="4" w:space="0" w:color="auto"/>
              <w:left w:val="single" w:sz="4" w:space="0" w:color="auto"/>
              <w:bottom w:val="single" w:sz="4" w:space="0" w:color="auto"/>
            </w:tcBorders>
            <w:vAlign w:val="bottom"/>
          </w:tcPr>
          <w:p w14:paraId="79B7C33F"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2EF37BC4" w14:textId="77777777" w:rsidTr="00B52D37">
        <w:tc>
          <w:tcPr>
            <w:tcW w:w="2552" w:type="dxa"/>
            <w:tcBorders>
              <w:top w:val="nil"/>
              <w:left w:val="nil"/>
              <w:bottom w:val="nil"/>
              <w:right w:val="nil"/>
            </w:tcBorders>
          </w:tcPr>
          <w:p w14:paraId="00564AD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Место нахождения, телефон, адрес электронной почты гаранта</w:t>
            </w:r>
          </w:p>
        </w:tc>
        <w:tc>
          <w:tcPr>
            <w:tcW w:w="5103" w:type="dxa"/>
            <w:tcBorders>
              <w:top w:val="single" w:sz="4" w:space="0" w:color="auto"/>
              <w:left w:val="nil"/>
              <w:bottom w:val="single" w:sz="4" w:space="0" w:color="auto"/>
              <w:right w:val="nil"/>
            </w:tcBorders>
          </w:tcPr>
          <w:p w14:paraId="0982DAF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7C166DDF"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по </w:t>
            </w:r>
            <w:hyperlink r:id="rId16">
              <w:r w:rsidRPr="00D52CEA">
                <w:rPr>
                  <w:rFonts w:ascii="Times New Roman" w:eastAsia="Times New Roman" w:hAnsi="Times New Roman"/>
                  <w:lang w:eastAsia="ru-RU"/>
                </w:rPr>
                <w:t>ОКТМО</w:t>
              </w:r>
            </w:hyperlink>
            <w:r w:rsidRPr="00D52CEA">
              <w:rPr>
                <w:rFonts w:ascii="Times New Roman" w:eastAsia="Times New Roman" w:hAnsi="Times New Roman"/>
                <w:lang w:eastAsia="ru-RU"/>
              </w:rPr>
              <w:t xml:space="preserve"> </w:t>
            </w:r>
          </w:p>
        </w:tc>
        <w:tc>
          <w:tcPr>
            <w:tcW w:w="1418" w:type="dxa"/>
            <w:tcBorders>
              <w:top w:val="single" w:sz="4" w:space="0" w:color="auto"/>
              <w:left w:val="single" w:sz="4" w:space="0" w:color="auto"/>
              <w:bottom w:val="single" w:sz="4" w:space="0" w:color="auto"/>
            </w:tcBorders>
            <w:vAlign w:val="bottom"/>
          </w:tcPr>
          <w:p w14:paraId="03820B2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285284B0" w14:textId="77777777" w:rsidTr="00B52D37">
        <w:tblPrEx>
          <w:tblBorders>
            <w:right w:val="none" w:sz="0" w:space="0" w:color="auto"/>
          </w:tblBorders>
        </w:tblPrEx>
        <w:tc>
          <w:tcPr>
            <w:tcW w:w="2552" w:type="dxa"/>
            <w:tcBorders>
              <w:top w:val="nil"/>
              <w:left w:val="nil"/>
              <w:bottom w:val="nil"/>
              <w:right w:val="nil"/>
            </w:tcBorders>
          </w:tcPr>
          <w:p w14:paraId="4DDFCD7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tcBorders>
              <w:top w:val="single" w:sz="4" w:space="0" w:color="auto"/>
              <w:left w:val="nil"/>
              <w:bottom w:val="nil"/>
              <w:right w:val="nil"/>
            </w:tcBorders>
          </w:tcPr>
          <w:p w14:paraId="1DD94D9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nil"/>
            </w:tcBorders>
            <w:vAlign w:val="bottom"/>
          </w:tcPr>
          <w:p w14:paraId="34820553"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single" w:sz="4" w:space="0" w:color="auto"/>
              <w:left w:val="nil"/>
              <w:bottom w:val="single" w:sz="4" w:space="0" w:color="auto"/>
              <w:right w:val="nil"/>
            </w:tcBorders>
          </w:tcPr>
          <w:p w14:paraId="7B1323D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61DD697D" w14:textId="77777777" w:rsidTr="00B52D37">
        <w:tc>
          <w:tcPr>
            <w:tcW w:w="2552" w:type="dxa"/>
            <w:vMerge w:val="restart"/>
            <w:tcBorders>
              <w:top w:val="nil"/>
              <w:left w:val="nil"/>
              <w:bottom w:val="nil"/>
              <w:right w:val="nil"/>
            </w:tcBorders>
          </w:tcPr>
          <w:p w14:paraId="00B9136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Полное наименование принципала</w:t>
            </w:r>
          </w:p>
        </w:tc>
        <w:tc>
          <w:tcPr>
            <w:tcW w:w="5103" w:type="dxa"/>
            <w:vMerge w:val="restart"/>
            <w:tcBorders>
              <w:top w:val="nil"/>
              <w:left w:val="nil"/>
              <w:bottom w:val="single" w:sz="4" w:space="0" w:color="auto"/>
              <w:right w:val="nil"/>
            </w:tcBorders>
          </w:tcPr>
          <w:p w14:paraId="572A2A7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07ACCF9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ИНН </w:t>
            </w:r>
          </w:p>
        </w:tc>
        <w:tc>
          <w:tcPr>
            <w:tcW w:w="1418" w:type="dxa"/>
            <w:tcBorders>
              <w:top w:val="single" w:sz="4" w:space="0" w:color="auto"/>
              <w:left w:val="single" w:sz="4" w:space="0" w:color="auto"/>
              <w:bottom w:val="single" w:sz="4" w:space="0" w:color="auto"/>
            </w:tcBorders>
            <w:vAlign w:val="bottom"/>
          </w:tcPr>
          <w:p w14:paraId="0BA55C9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58B28721" w14:textId="77777777" w:rsidTr="00B52D37">
        <w:tc>
          <w:tcPr>
            <w:tcW w:w="2552" w:type="dxa"/>
            <w:vMerge/>
            <w:tcBorders>
              <w:top w:val="nil"/>
              <w:left w:val="nil"/>
              <w:bottom w:val="nil"/>
              <w:right w:val="nil"/>
            </w:tcBorders>
          </w:tcPr>
          <w:p w14:paraId="0624C47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vMerge/>
            <w:tcBorders>
              <w:top w:val="nil"/>
              <w:left w:val="nil"/>
              <w:bottom w:val="single" w:sz="4" w:space="0" w:color="auto"/>
              <w:right w:val="nil"/>
            </w:tcBorders>
          </w:tcPr>
          <w:p w14:paraId="4B90E95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11544A42"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КПП </w:t>
            </w:r>
          </w:p>
        </w:tc>
        <w:tc>
          <w:tcPr>
            <w:tcW w:w="1418" w:type="dxa"/>
            <w:tcBorders>
              <w:top w:val="single" w:sz="4" w:space="0" w:color="auto"/>
              <w:left w:val="single" w:sz="4" w:space="0" w:color="auto"/>
              <w:bottom w:val="single" w:sz="4" w:space="0" w:color="auto"/>
            </w:tcBorders>
            <w:vAlign w:val="bottom"/>
          </w:tcPr>
          <w:p w14:paraId="69B17A6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7A27E6A7" w14:textId="77777777" w:rsidTr="00B52D37">
        <w:tc>
          <w:tcPr>
            <w:tcW w:w="2552" w:type="dxa"/>
            <w:tcBorders>
              <w:top w:val="nil"/>
              <w:left w:val="nil"/>
              <w:bottom w:val="nil"/>
              <w:right w:val="nil"/>
            </w:tcBorders>
          </w:tcPr>
          <w:p w14:paraId="53F6ED8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Место нахождения, телефон, адрес электронной почты принципала</w:t>
            </w:r>
          </w:p>
        </w:tc>
        <w:tc>
          <w:tcPr>
            <w:tcW w:w="5103" w:type="dxa"/>
            <w:tcBorders>
              <w:top w:val="single" w:sz="4" w:space="0" w:color="auto"/>
              <w:left w:val="nil"/>
              <w:bottom w:val="single" w:sz="4" w:space="0" w:color="auto"/>
              <w:right w:val="nil"/>
            </w:tcBorders>
          </w:tcPr>
          <w:p w14:paraId="43034D80"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70C11232"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по </w:t>
            </w:r>
            <w:hyperlink r:id="rId17">
              <w:r w:rsidRPr="00D52CEA">
                <w:rPr>
                  <w:rFonts w:ascii="Times New Roman" w:eastAsia="Times New Roman" w:hAnsi="Times New Roman"/>
                  <w:lang w:eastAsia="ru-RU"/>
                </w:rPr>
                <w:t>ОКТМО</w:t>
              </w:r>
            </w:hyperlink>
            <w:r w:rsidRPr="00D52CEA">
              <w:rPr>
                <w:rFonts w:ascii="Times New Roman" w:eastAsia="Times New Roman" w:hAnsi="Times New Roman"/>
                <w:lang w:eastAsia="ru-RU"/>
              </w:rPr>
              <w:t xml:space="preserve"> </w:t>
            </w:r>
          </w:p>
        </w:tc>
        <w:tc>
          <w:tcPr>
            <w:tcW w:w="1418" w:type="dxa"/>
            <w:tcBorders>
              <w:top w:val="single" w:sz="4" w:space="0" w:color="auto"/>
              <w:left w:val="single" w:sz="4" w:space="0" w:color="auto"/>
              <w:bottom w:val="single" w:sz="4" w:space="0" w:color="auto"/>
            </w:tcBorders>
            <w:vAlign w:val="bottom"/>
          </w:tcPr>
          <w:p w14:paraId="39E3FB2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0B75018E" w14:textId="77777777" w:rsidTr="00B52D37">
        <w:tblPrEx>
          <w:tblBorders>
            <w:right w:val="none" w:sz="0" w:space="0" w:color="auto"/>
          </w:tblBorders>
        </w:tblPrEx>
        <w:tc>
          <w:tcPr>
            <w:tcW w:w="2552" w:type="dxa"/>
            <w:tcBorders>
              <w:top w:val="nil"/>
              <w:left w:val="nil"/>
              <w:bottom w:val="nil"/>
              <w:right w:val="nil"/>
            </w:tcBorders>
          </w:tcPr>
          <w:p w14:paraId="67C897CA"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tcBorders>
              <w:top w:val="single" w:sz="4" w:space="0" w:color="auto"/>
              <w:left w:val="nil"/>
              <w:bottom w:val="nil"/>
              <w:right w:val="nil"/>
            </w:tcBorders>
          </w:tcPr>
          <w:p w14:paraId="15741BCB"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nil"/>
            </w:tcBorders>
            <w:vAlign w:val="bottom"/>
          </w:tcPr>
          <w:p w14:paraId="225AF47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single" w:sz="4" w:space="0" w:color="auto"/>
              <w:left w:val="nil"/>
              <w:bottom w:val="single" w:sz="4" w:space="0" w:color="auto"/>
              <w:right w:val="nil"/>
            </w:tcBorders>
          </w:tcPr>
          <w:p w14:paraId="166067A6"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4E7E5FB3" w14:textId="77777777" w:rsidTr="00B52D37">
        <w:tc>
          <w:tcPr>
            <w:tcW w:w="2552" w:type="dxa"/>
            <w:vMerge w:val="restart"/>
            <w:tcBorders>
              <w:top w:val="nil"/>
              <w:left w:val="nil"/>
              <w:bottom w:val="nil"/>
              <w:right w:val="nil"/>
            </w:tcBorders>
          </w:tcPr>
          <w:p w14:paraId="22C96B8C"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Полное наименование бенефициара</w:t>
            </w:r>
          </w:p>
        </w:tc>
        <w:tc>
          <w:tcPr>
            <w:tcW w:w="5103" w:type="dxa"/>
            <w:vMerge w:val="restart"/>
            <w:tcBorders>
              <w:top w:val="nil"/>
              <w:left w:val="nil"/>
              <w:bottom w:val="single" w:sz="4" w:space="0" w:color="auto"/>
              <w:right w:val="nil"/>
            </w:tcBorders>
          </w:tcPr>
          <w:p w14:paraId="242F8DDD" w14:textId="77777777" w:rsidR="00E75BCD" w:rsidRPr="00D52CEA" w:rsidRDefault="005720A1"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Наименование государственного заказчика согласно номера закупки"/>
                <w:tag w:val="SP0026"/>
                <w:id w:val="-1476138176"/>
                <w:placeholder>
                  <w:docPart w:val="05632DE71BB848539C2CADA88DAE8147"/>
                </w:placeholder>
              </w:sdtPr>
              <w:sdtEndPr/>
              <w:sdtContent>
                <w:r w:rsidR="00E75BCD" w:rsidRPr="00D52CEA">
                  <w:rPr>
                    <w:rFonts w:ascii="Times New Roman" w:eastAsia="Times New Roman" w:hAnsi="Times New Roman"/>
                    <w:lang w:eastAsia="ru-RU"/>
                  </w:rPr>
                  <w:t>АКЦИОНЕРНОЕ ОБЩЕСТВО "САХАНЕФТЕГАЗСБЫТ"</w:t>
                </w:r>
              </w:sdtContent>
            </w:sdt>
          </w:p>
        </w:tc>
        <w:tc>
          <w:tcPr>
            <w:tcW w:w="1134" w:type="dxa"/>
            <w:tcBorders>
              <w:top w:val="nil"/>
              <w:left w:val="nil"/>
              <w:bottom w:val="nil"/>
              <w:right w:val="single" w:sz="4" w:space="0" w:color="auto"/>
            </w:tcBorders>
            <w:vAlign w:val="bottom"/>
          </w:tcPr>
          <w:p w14:paraId="4F620D02"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ИНН</w:t>
            </w:r>
          </w:p>
        </w:tc>
        <w:tc>
          <w:tcPr>
            <w:tcW w:w="1418" w:type="dxa"/>
            <w:tcBorders>
              <w:top w:val="single" w:sz="4" w:space="0" w:color="auto"/>
              <w:left w:val="single" w:sz="4" w:space="0" w:color="auto"/>
              <w:bottom w:val="single" w:sz="4" w:space="0" w:color="auto"/>
            </w:tcBorders>
          </w:tcPr>
          <w:p w14:paraId="7F99E8A1" w14:textId="77777777" w:rsidR="00E75BCD" w:rsidRPr="00D52CEA" w:rsidRDefault="005720A1"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ИНН государственного заказчика согласно номера закупки на ООС (и"/>
                <w:tag w:val="SP0027"/>
                <w:id w:val="1707524110"/>
                <w:placeholder>
                  <w:docPart w:val="0DF2F32A01C94215BA96960B905D3302"/>
                </w:placeholder>
              </w:sdtPr>
              <w:sdtEndPr/>
              <w:sdtContent>
                <w:r w:rsidR="00E75BCD" w:rsidRPr="00D52CEA">
                  <w:rPr>
                    <w:rFonts w:ascii="Times New Roman" w:eastAsia="Times New Roman" w:hAnsi="Times New Roman"/>
                    <w:lang w:eastAsia="ru-RU"/>
                  </w:rPr>
                  <w:t>1435115270</w:t>
                </w:r>
              </w:sdtContent>
            </w:sdt>
          </w:p>
        </w:tc>
      </w:tr>
      <w:tr w:rsidR="00E75BCD" w:rsidRPr="00D52CEA" w14:paraId="0D445778" w14:textId="77777777" w:rsidTr="00B52D37">
        <w:tc>
          <w:tcPr>
            <w:tcW w:w="2552" w:type="dxa"/>
            <w:vMerge/>
            <w:tcBorders>
              <w:top w:val="nil"/>
              <w:left w:val="nil"/>
              <w:bottom w:val="nil"/>
              <w:right w:val="nil"/>
            </w:tcBorders>
          </w:tcPr>
          <w:p w14:paraId="612A2F9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5103" w:type="dxa"/>
            <w:vMerge/>
            <w:tcBorders>
              <w:top w:val="nil"/>
              <w:left w:val="nil"/>
              <w:bottom w:val="single" w:sz="4" w:space="0" w:color="auto"/>
              <w:right w:val="nil"/>
            </w:tcBorders>
          </w:tcPr>
          <w:p w14:paraId="2A6FA9D7"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single" w:sz="4" w:space="0" w:color="auto"/>
            </w:tcBorders>
            <w:vAlign w:val="bottom"/>
          </w:tcPr>
          <w:p w14:paraId="18D3609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КПП</w:t>
            </w:r>
          </w:p>
        </w:tc>
        <w:tc>
          <w:tcPr>
            <w:tcW w:w="1418" w:type="dxa"/>
            <w:tcBorders>
              <w:top w:val="single" w:sz="4" w:space="0" w:color="auto"/>
              <w:left w:val="single" w:sz="4" w:space="0" w:color="auto"/>
              <w:bottom w:val="single" w:sz="4" w:space="0" w:color="auto"/>
            </w:tcBorders>
          </w:tcPr>
          <w:p w14:paraId="002E5A21" w14:textId="77777777" w:rsidR="00E75BCD" w:rsidRPr="00D52CEA" w:rsidRDefault="005720A1"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КПП бенефициара"/>
                <w:tag w:val="SP0029"/>
                <w:id w:val="1104311953"/>
                <w:placeholder>
                  <w:docPart w:val="9C76754A326D4E3FA7BD28372830FCEA"/>
                </w:placeholder>
              </w:sdtPr>
              <w:sdtEndPr/>
              <w:sdtContent>
                <w:r w:rsidR="00E75BCD" w:rsidRPr="00D52CEA">
                  <w:rPr>
                    <w:rFonts w:ascii="Times New Roman" w:eastAsia="Times New Roman" w:hAnsi="Times New Roman"/>
                    <w:lang w:eastAsia="ru-RU"/>
                  </w:rPr>
                  <w:t>143501001</w:t>
                </w:r>
              </w:sdtContent>
            </w:sdt>
          </w:p>
        </w:tc>
      </w:tr>
      <w:tr w:rsidR="00E75BCD" w:rsidRPr="00D52CEA" w14:paraId="182B9BBD" w14:textId="77777777" w:rsidTr="00B52D37">
        <w:tc>
          <w:tcPr>
            <w:tcW w:w="2552" w:type="dxa"/>
            <w:tcBorders>
              <w:top w:val="nil"/>
              <w:left w:val="nil"/>
              <w:bottom w:val="nil"/>
              <w:right w:val="nil"/>
            </w:tcBorders>
          </w:tcPr>
          <w:p w14:paraId="11DC41E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Место нахождения, телефон, адрес электронной почты бенефициара</w:t>
            </w:r>
          </w:p>
        </w:tc>
        <w:tc>
          <w:tcPr>
            <w:tcW w:w="5103" w:type="dxa"/>
            <w:tcBorders>
              <w:top w:val="single" w:sz="4" w:space="0" w:color="auto"/>
              <w:left w:val="nil"/>
              <w:bottom w:val="single" w:sz="4" w:space="0" w:color="auto"/>
              <w:right w:val="nil"/>
            </w:tcBorders>
          </w:tcPr>
          <w:p w14:paraId="49D922AF" w14:textId="77777777" w:rsidR="00E75BCD" w:rsidRPr="00D52CEA" w:rsidRDefault="005720A1"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Адрес регистрации государственного заказчика согласно номера зак"/>
                <w:tag w:val="SP0030"/>
                <w:id w:val="-65264486"/>
                <w:placeholder>
                  <w:docPart w:val="25BDFF83207B4D9F80A051042ACE0292"/>
                </w:placeholder>
              </w:sdtPr>
              <w:sdtEndPr/>
              <w:sdtContent>
                <w:r w:rsidR="00E75BCD" w:rsidRPr="00D52CEA">
                  <w:rPr>
                    <w:rFonts w:ascii="Times New Roman" w:eastAsia="Times New Roman" w:hAnsi="Times New Roman"/>
                    <w:lang w:eastAsia="ru-RU"/>
                  </w:rPr>
                  <w:t xml:space="preserve">677000, Саха /Якутия/, Якутск, </w:t>
                </w:r>
                <w:proofErr w:type="spellStart"/>
                <w:r w:rsidR="00E75BCD" w:rsidRPr="00D52CEA">
                  <w:rPr>
                    <w:rFonts w:ascii="Times New Roman" w:eastAsia="Times New Roman" w:hAnsi="Times New Roman"/>
                    <w:lang w:eastAsia="ru-RU"/>
                  </w:rPr>
                  <w:t>Чиряева</w:t>
                </w:r>
                <w:proofErr w:type="spellEnd"/>
                <w:r w:rsidR="00E75BCD" w:rsidRPr="00D52CEA">
                  <w:rPr>
                    <w:rFonts w:ascii="Times New Roman" w:eastAsia="Times New Roman" w:hAnsi="Times New Roman"/>
                    <w:lang w:eastAsia="ru-RU"/>
                  </w:rPr>
                  <w:t>, дом 3</w:t>
                </w:r>
              </w:sdtContent>
            </w:sdt>
          </w:p>
          <w:p w14:paraId="2A14741F"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Телефон: </w:t>
            </w:r>
            <w:sdt>
              <w:sdtPr>
                <w:rPr>
                  <w:rFonts w:ascii="Times New Roman" w:eastAsia="Times New Roman" w:hAnsi="Times New Roman"/>
                  <w:lang w:eastAsia="ru-RU"/>
                </w:rPr>
                <w:alias w:val="Телефон бенефициара"/>
                <w:tag w:val="SP1767"/>
                <w:id w:val="1980500966"/>
                <w:placeholder>
                  <w:docPart w:val="2C42E991C6F542CD8103608E0249DCD6"/>
                </w:placeholder>
              </w:sdtPr>
              <w:sdtEndPr/>
              <w:sdtContent>
                <w:r w:rsidRPr="00D52CEA">
                  <w:rPr>
                    <w:rFonts w:ascii="Times New Roman" w:eastAsia="Times New Roman" w:hAnsi="Times New Roman"/>
                    <w:lang w:eastAsia="ru-RU"/>
                  </w:rPr>
                  <w:t>-</w:t>
                </w:r>
              </w:sdtContent>
            </w:sdt>
          </w:p>
          <w:p w14:paraId="6DB791A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val="en-US" w:eastAsia="ru-RU"/>
              </w:rPr>
              <w:t>e</w:t>
            </w:r>
            <w:r w:rsidRPr="00D52CEA">
              <w:rPr>
                <w:rFonts w:ascii="Times New Roman" w:eastAsia="Times New Roman" w:hAnsi="Times New Roman"/>
                <w:lang w:eastAsia="ru-RU"/>
              </w:rPr>
              <w:t>-</w:t>
            </w:r>
            <w:r w:rsidRPr="00D52CEA">
              <w:rPr>
                <w:rFonts w:ascii="Times New Roman" w:eastAsia="Times New Roman" w:hAnsi="Times New Roman"/>
                <w:lang w:val="en-US" w:eastAsia="ru-RU"/>
              </w:rPr>
              <w:t>mail</w:t>
            </w:r>
            <w:r w:rsidRPr="00D52CEA">
              <w:rPr>
                <w:rFonts w:ascii="Times New Roman" w:eastAsia="Times New Roman" w:hAnsi="Times New Roman"/>
                <w:lang w:eastAsia="ru-RU"/>
              </w:rPr>
              <w:t xml:space="preserve">: </w:t>
            </w:r>
            <w:sdt>
              <w:sdtPr>
                <w:rPr>
                  <w:rFonts w:ascii="Times New Roman" w:eastAsia="Times New Roman" w:hAnsi="Times New Roman"/>
                  <w:lang w:eastAsia="ru-RU"/>
                </w:rPr>
                <w:alias w:val="E-mail бенефициара"/>
                <w:tag w:val="SP1768"/>
                <w:id w:val="-911623988"/>
                <w:placeholder>
                  <w:docPart w:val="AECB5731DAE546A98A5BEFB15D25B3DC"/>
                </w:placeholder>
              </w:sdtPr>
              <w:sdtEndPr/>
              <w:sdtContent>
                <w:r w:rsidRPr="00D52CEA">
                  <w:rPr>
                    <w:rFonts w:ascii="Times New Roman" w:eastAsia="Times New Roman" w:hAnsi="Times New Roman"/>
                    <w:lang w:eastAsia="ru-RU"/>
                  </w:rPr>
                  <w:t>oil@ynp.ru</w:t>
                </w:r>
              </w:sdtContent>
            </w:sdt>
          </w:p>
        </w:tc>
        <w:tc>
          <w:tcPr>
            <w:tcW w:w="1134" w:type="dxa"/>
            <w:tcBorders>
              <w:top w:val="nil"/>
              <w:left w:val="nil"/>
              <w:bottom w:val="nil"/>
              <w:right w:val="single" w:sz="4" w:space="0" w:color="auto"/>
            </w:tcBorders>
            <w:vAlign w:val="bottom"/>
          </w:tcPr>
          <w:p w14:paraId="365B2C40"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по </w:t>
            </w:r>
            <w:hyperlink r:id="rId18">
              <w:r w:rsidRPr="00D52CEA">
                <w:rPr>
                  <w:rFonts w:ascii="Times New Roman" w:eastAsia="Times New Roman" w:hAnsi="Times New Roman"/>
                  <w:lang w:eastAsia="ru-RU"/>
                </w:rPr>
                <w:t>ОКТМО</w:t>
              </w:r>
            </w:hyperlink>
          </w:p>
        </w:tc>
        <w:tc>
          <w:tcPr>
            <w:tcW w:w="1418" w:type="dxa"/>
            <w:tcBorders>
              <w:top w:val="single" w:sz="4" w:space="0" w:color="auto"/>
              <w:left w:val="single" w:sz="4" w:space="0" w:color="auto"/>
              <w:bottom w:val="single" w:sz="4" w:space="0" w:color="auto"/>
            </w:tcBorders>
          </w:tcPr>
          <w:p w14:paraId="62BD6DD6" w14:textId="77777777" w:rsidR="00E75BCD" w:rsidRPr="00D52CEA" w:rsidRDefault="005720A1"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ОКТМО бенефициара"/>
                <w:tag w:val="SP1769"/>
                <w:id w:val="-765770161"/>
                <w:placeholder>
                  <w:docPart w:val="40070A6C3DE547988CA9BEAE54073AEC"/>
                </w:placeholder>
              </w:sdtPr>
              <w:sdtEndPr/>
              <w:sdtContent>
                <w:r w:rsidR="00E75BCD" w:rsidRPr="00D52CEA">
                  <w:rPr>
                    <w:rFonts w:ascii="Times New Roman" w:eastAsia="Times New Roman" w:hAnsi="Times New Roman"/>
                    <w:lang w:eastAsia="ru-RU"/>
                  </w:rPr>
                  <w:t>98701000001</w:t>
                </w:r>
              </w:sdtContent>
            </w:sdt>
          </w:p>
        </w:tc>
      </w:tr>
      <w:tr w:rsidR="00E75BCD" w:rsidRPr="00D52CEA" w14:paraId="600A7713" w14:textId="77777777" w:rsidTr="00B52D37">
        <w:tc>
          <w:tcPr>
            <w:tcW w:w="10207" w:type="dxa"/>
            <w:gridSpan w:val="4"/>
            <w:tcBorders>
              <w:top w:val="nil"/>
              <w:left w:val="nil"/>
              <w:bottom w:val="nil"/>
              <w:right w:val="nil"/>
            </w:tcBorders>
            <w:vAlign w:val="bottom"/>
          </w:tcPr>
          <w:p w14:paraId="5C0251D6"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Информация о закупке, для обеспечения договора, заключаемого при осуществлении которой, предоставляется независимая гарантия</w:t>
            </w:r>
          </w:p>
        </w:tc>
      </w:tr>
      <w:tr w:rsidR="00E75BCD" w:rsidRPr="00D52CEA" w14:paraId="04D7C1DF" w14:textId="77777777" w:rsidTr="00B52D37">
        <w:tc>
          <w:tcPr>
            <w:tcW w:w="2552" w:type="dxa"/>
            <w:tcBorders>
              <w:top w:val="nil"/>
              <w:left w:val="nil"/>
              <w:bottom w:val="nil"/>
              <w:right w:val="nil"/>
            </w:tcBorders>
          </w:tcPr>
          <w:p w14:paraId="0C87092B"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Номер извещения об осуществлении закупки</w:t>
            </w:r>
          </w:p>
        </w:tc>
        <w:tc>
          <w:tcPr>
            <w:tcW w:w="5103" w:type="dxa"/>
            <w:tcBorders>
              <w:top w:val="nil"/>
              <w:left w:val="nil"/>
              <w:bottom w:val="single" w:sz="4" w:space="0" w:color="auto"/>
              <w:right w:val="nil"/>
            </w:tcBorders>
          </w:tcPr>
          <w:p w14:paraId="3377745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nil"/>
            </w:tcBorders>
          </w:tcPr>
          <w:p w14:paraId="08B7E10A"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nil"/>
              <w:left w:val="nil"/>
              <w:bottom w:val="nil"/>
              <w:right w:val="nil"/>
            </w:tcBorders>
          </w:tcPr>
          <w:p w14:paraId="1140FA87"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01119074" w14:textId="77777777" w:rsidTr="00B52D37">
        <w:tc>
          <w:tcPr>
            <w:tcW w:w="2552" w:type="dxa"/>
            <w:tcBorders>
              <w:top w:val="nil"/>
              <w:left w:val="nil"/>
              <w:bottom w:val="nil"/>
              <w:right w:val="nil"/>
            </w:tcBorders>
          </w:tcPr>
          <w:p w14:paraId="64353DA9"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Предмет договора </w:t>
            </w:r>
          </w:p>
        </w:tc>
        <w:tc>
          <w:tcPr>
            <w:tcW w:w="5103" w:type="dxa"/>
            <w:tcBorders>
              <w:top w:val="single" w:sz="4" w:space="0" w:color="auto"/>
              <w:left w:val="nil"/>
              <w:bottom w:val="single" w:sz="4" w:space="0" w:color="auto"/>
              <w:right w:val="nil"/>
            </w:tcBorders>
          </w:tcPr>
          <w:p w14:paraId="698B5854" w14:textId="77777777" w:rsidR="00E75BCD" w:rsidRPr="00D52CEA" w:rsidRDefault="005720A1"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Предмет закупки"/>
                <w:tag w:val="SP0002"/>
                <w:id w:val="-1563862007"/>
                <w:placeholder>
                  <w:docPart w:val="F26466D42B4C476881AFF2FD252F83CD"/>
                </w:placeholder>
                <w:showingPlcHdr/>
              </w:sdtPr>
              <w:sdtEndPr/>
              <w:sdtContent>
                <w:r w:rsidR="00E75BCD" w:rsidRPr="00D52CEA">
                  <w:rPr>
                    <w:rFonts w:ascii="Times New Roman" w:eastAsia="Times New Roman" w:hAnsi="Times New Roman"/>
                    <w:color w:val="808080"/>
                    <w:lang w:eastAsia="ru-RU"/>
                  </w:rPr>
                  <w:t>Место для ввода текста.</w:t>
                </w:r>
              </w:sdtContent>
            </w:sdt>
          </w:p>
        </w:tc>
        <w:tc>
          <w:tcPr>
            <w:tcW w:w="1134" w:type="dxa"/>
            <w:tcBorders>
              <w:top w:val="nil"/>
              <w:left w:val="nil"/>
              <w:bottom w:val="nil"/>
              <w:right w:val="nil"/>
            </w:tcBorders>
          </w:tcPr>
          <w:p w14:paraId="21C889DA"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nil"/>
              <w:left w:val="nil"/>
              <w:bottom w:val="nil"/>
              <w:right w:val="nil"/>
            </w:tcBorders>
          </w:tcPr>
          <w:p w14:paraId="255D22EC"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2AA62BEF" w14:textId="77777777" w:rsidTr="00B52D37">
        <w:tc>
          <w:tcPr>
            <w:tcW w:w="10207" w:type="dxa"/>
            <w:gridSpan w:val="4"/>
            <w:tcBorders>
              <w:top w:val="nil"/>
              <w:left w:val="nil"/>
              <w:bottom w:val="nil"/>
              <w:right w:val="nil"/>
            </w:tcBorders>
          </w:tcPr>
          <w:p w14:paraId="19DF680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Условия независимой гарантии</w:t>
            </w:r>
          </w:p>
        </w:tc>
      </w:tr>
      <w:tr w:rsidR="00E75BCD" w:rsidRPr="00D52CEA" w14:paraId="0D3047D1" w14:textId="77777777" w:rsidTr="00B52D37">
        <w:tc>
          <w:tcPr>
            <w:tcW w:w="2552" w:type="dxa"/>
            <w:tcBorders>
              <w:top w:val="nil"/>
              <w:left w:val="nil"/>
              <w:bottom w:val="nil"/>
              <w:right w:val="nil"/>
            </w:tcBorders>
          </w:tcPr>
          <w:p w14:paraId="43F043E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Сумма независимой гарантии, подлежащая уплате гарантом бенефициару (далее - сумма независимой гарантии)</w:t>
            </w:r>
          </w:p>
        </w:tc>
        <w:tc>
          <w:tcPr>
            <w:tcW w:w="5103" w:type="dxa"/>
            <w:tcBorders>
              <w:top w:val="nil"/>
              <w:left w:val="nil"/>
              <w:bottom w:val="single" w:sz="4" w:space="0" w:color="auto"/>
              <w:right w:val="nil"/>
            </w:tcBorders>
          </w:tcPr>
          <w:p w14:paraId="736AEA52"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nil"/>
            </w:tcBorders>
          </w:tcPr>
          <w:p w14:paraId="67AC40A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nil"/>
              <w:left w:val="nil"/>
              <w:bottom w:val="single" w:sz="4" w:space="0" w:color="auto"/>
              <w:right w:val="nil"/>
            </w:tcBorders>
          </w:tcPr>
          <w:p w14:paraId="563A1479"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6D49ABB9" w14:textId="77777777" w:rsidTr="00B52D37">
        <w:tc>
          <w:tcPr>
            <w:tcW w:w="2552" w:type="dxa"/>
            <w:tcBorders>
              <w:top w:val="nil"/>
              <w:left w:val="nil"/>
              <w:bottom w:val="nil"/>
              <w:right w:val="nil"/>
            </w:tcBorders>
          </w:tcPr>
          <w:p w14:paraId="103FD8F2"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Наименование валюты</w:t>
            </w:r>
          </w:p>
        </w:tc>
        <w:tc>
          <w:tcPr>
            <w:tcW w:w="5103" w:type="dxa"/>
            <w:tcBorders>
              <w:top w:val="single" w:sz="4" w:space="0" w:color="auto"/>
              <w:left w:val="nil"/>
              <w:bottom w:val="single" w:sz="4" w:space="0" w:color="auto"/>
              <w:right w:val="nil"/>
            </w:tcBorders>
          </w:tcPr>
          <w:p w14:paraId="7C72825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Российский рубль</w:t>
            </w:r>
          </w:p>
        </w:tc>
        <w:tc>
          <w:tcPr>
            <w:tcW w:w="1134" w:type="dxa"/>
            <w:tcBorders>
              <w:top w:val="nil"/>
              <w:left w:val="nil"/>
              <w:bottom w:val="nil"/>
              <w:right w:val="single" w:sz="4" w:space="0" w:color="auto"/>
            </w:tcBorders>
          </w:tcPr>
          <w:p w14:paraId="4FFF604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по </w:t>
            </w:r>
            <w:hyperlink r:id="rId19">
              <w:r w:rsidRPr="00D52CEA">
                <w:rPr>
                  <w:rFonts w:ascii="Times New Roman" w:eastAsia="Times New Roman" w:hAnsi="Times New Roman"/>
                  <w:lang w:eastAsia="ru-RU"/>
                </w:rPr>
                <w:t>ОКВ</w:t>
              </w:r>
            </w:hyperlink>
            <w:r w:rsidRPr="00D52CEA">
              <w:rPr>
                <w:rFonts w:ascii="Times New Roman" w:eastAsia="Times New Roman" w:hAnsi="Times New Roman"/>
                <w:lang w:eastAsia="ru-RU"/>
              </w:rPr>
              <w:t xml:space="preserve"> </w:t>
            </w:r>
          </w:p>
        </w:tc>
        <w:tc>
          <w:tcPr>
            <w:tcW w:w="1418" w:type="dxa"/>
            <w:tcBorders>
              <w:top w:val="single" w:sz="4" w:space="0" w:color="auto"/>
              <w:left w:val="single" w:sz="4" w:space="0" w:color="auto"/>
              <w:bottom w:val="single" w:sz="4" w:space="0" w:color="auto"/>
            </w:tcBorders>
          </w:tcPr>
          <w:p w14:paraId="131D7CC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27F35D86" w14:textId="77777777" w:rsidTr="00B52D37">
        <w:tc>
          <w:tcPr>
            <w:tcW w:w="2552" w:type="dxa"/>
            <w:tcBorders>
              <w:top w:val="nil"/>
              <w:left w:val="nil"/>
              <w:bottom w:val="nil"/>
              <w:right w:val="nil"/>
            </w:tcBorders>
          </w:tcPr>
          <w:p w14:paraId="3E4DBD96"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Срок вступления независимой гарантии в силу </w:t>
            </w:r>
          </w:p>
        </w:tc>
        <w:tc>
          <w:tcPr>
            <w:tcW w:w="5103" w:type="dxa"/>
            <w:tcBorders>
              <w:top w:val="single" w:sz="4" w:space="0" w:color="auto"/>
              <w:left w:val="nil"/>
              <w:bottom w:val="single" w:sz="4" w:space="0" w:color="auto"/>
              <w:right w:val="nil"/>
            </w:tcBorders>
          </w:tcPr>
          <w:p w14:paraId="476EF43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nil"/>
            </w:tcBorders>
          </w:tcPr>
          <w:p w14:paraId="069AC75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single" w:sz="4" w:space="0" w:color="auto"/>
              <w:left w:val="nil"/>
              <w:bottom w:val="nil"/>
              <w:right w:val="nil"/>
            </w:tcBorders>
          </w:tcPr>
          <w:p w14:paraId="7ADDBEF3"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4F20FA49" w14:textId="77777777" w:rsidTr="00B52D37">
        <w:tc>
          <w:tcPr>
            <w:tcW w:w="2552" w:type="dxa"/>
            <w:tcBorders>
              <w:top w:val="nil"/>
              <w:left w:val="nil"/>
              <w:bottom w:val="nil"/>
              <w:right w:val="nil"/>
            </w:tcBorders>
          </w:tcPr>
          <w:p w14:paraId="3E57B13A"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Срок действия независимой гарантии</w:t>
            </w:r>
          </w:p>
        </w:tc>
        <w:tc>
          <w:tcPr>
            <w:tcW w:w="5103" w:type="dxa"/>
            <w:tcBorders>
              <w:top w:val="single" w:sz="4" w:space="0" w:color="auto"/>
              <w:left w:val="nil"/>
              <w:bottom w:val="single" w:sz="4" w:space="0" w:color="auto"/>
              <w:right w:val="nil"/>
            </w:tcBorders>
          </w:tcPr>
          <w:p w14:paraId="4536C5DA"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134" w:type="dxa"/>
            <w:tcBorders>
              <w:top w:val="nil"/>
              <w:left w:val="nil"/>
              <w:bottom w:val="nil"/>
              <w:right w:val="nil"/>
            </w:tcBorders>
          </w:tcPr>
          <w:p w14:paraId="6151167B"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418" w:type="dxa"/>
            <w:tcBorders>
              <w:top w:val="nil"/>
              <w:left w:val="nil"/>
              <w:bottom w:val="nil"/>
              <w:right w:val="nil"/>
            </w:tcBorders>
          </w:tcPr>
          <w:p w14:paraId="7ED86829"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bl>
    <w:p w14:paraId="3F2E9311"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p>
    <w:p w14:paraId="78CCD721" w14:textId="77777777" w:rsidR="00E75BCD" w:rsidRPr="00D52CEA" w:rsidRDefault="00E75BCD" w:rsidP="00E75BCD">
      <w:pPr>
        <w:widowControl w:val="0"/>
        <w:shd w:val="clear" w:color="auto" w:fill="FFFFFF"/>
        <w:tabs>
          <w:tab w:val="left" w:pos="1418"/>
        </w:tabs>
        <w:autoSpaceDE w:val="0"/>
        <w:autoSpaceDN w:val="0"/>
        <w:adjustRightInd w:val="0"/>
        <w:spacing w:after="0" w:line="240" w:lineRule="auto"/>
        <w:contextualSpacing/>
        <w:jc w:val="both"/>
        <w:rPr>
          <w:rFonts w:ascii="Times New Roman" w:eastAsia="Times New Roman" w:hAnsi="Times New Roman"/>
          <w:lang w:eastAsia="ru-RU"/>
        </w:rPr>
      </w:pPr>
      <w:r w:rsidRPr="00D52CEA">
        <w:rPr>
          <w:rFonts w:ascii="Times New Roman" w:eastAsia="Times New Roman" w:hAnsi="Times New Roman"/>
          <w:lang w:eastAsia="ru-RU"/>
        </w:rPr>
        <w:t>1. Настоящая независимая гарантия обеспечивает исполнение принципалом его обязательств, предусмотренных договором, заключенным (заключаемым) с бенефициаром, включающих в том числе обязательства принципала:</w:t>
      </w:r>
    </w:p>
    <w:p w14:paraId="6565F2AA" w14:textId="77777777" w:rsidR="00E75BCD" w:rsidRPr="00D52CEA" w:rsidRDefault="00E75BCD" w:rsidP="00E75BCD">
      <w:pPr>
        <w:numPr>
          <w:ilvl w:val="0"/>
          <w:numId w:val="87"/>
        </w:numPr>
        <w:autoSpaceDE w:val="0"/>
        <w:autoSpaceDN w:val="0"/>
        <w:adjustRightInd w:val="0"/>
        <w:spacing w:after="0" w:line="240" w:lineRule="auto"/>
        <w:ind w:left="0" w:firstLine="0"/>
        <w:jc w:val="both"/>
        <w:rPr>
          <w:rFonts w:ascii="Times New Roman" w:eastAsia="Times New Roman" w:hAnsi="Times New Roman"/>
          <w:lang w:eastAsia="ru-RU"/>
        </w:rPr>
      </w:pPr>
      <w:r w:rsidRPr="00D52CEA">
        <w:rPr>
          <w:rFonts w:ascii="Times New Roman" w:eastAsia="Times New Roman" w:hAnsi="Times New Roman"/>
          <w:lang w:eastAsia="ru-RU"/>
        </w:rPr>
        <w:t>по выплате неустоек (пеней, штрафов), предусмотренных Контрактом;</w:t>
      </w:r>
    </w:p>
    <w:p w14:paraId="131B5055" w14:textId="77777777" w:rsidR="00E75BCD" w:rsidRPr="001B3807" w:rsidRDefault="00E75BCD" w:rsidP="00E75BCD">
      <w:pPr>
        <w:numPr>
          <w:ilvl w:val="0"/>
          <w:numId w:val="87"/>
        </w:numPr>
        <w:autoSpaceDE w:val="0"/>
        <w:autoSpaceDN w:val="0"/>
        <w:adjustRightInd w:val="0"/>
        <w:spacing w:after="0" w:line="240" w:lineRule="auto"/>
        <w:ind w:left="0" w:firstLine="0"/>
        <w:jc w:val="both"/>
        <w:rPr>
          <w:rFonts w:ascii="Times New Roman" w:eastAsia="Times New Roman" w:hAnsi="Times New Roman"/>
          <w:lang w:eastAsia="ru-RU"/>
        </w:rPr>
      </w:pPr>
      <w:r w:rsidRPr="00D52CEA">
        <w:rPr>
          <w:rFonts w:ascii="Times New Roman" w:eastAsia="Times New Roman" w:hAnsi="Times New Roman"/>
          <w:lang w:eastAsia="ru-RU"/>
        </w:rPr>
        <w:t xml:space="preserve">по возмещению убытков, понесенных Бенефициаром в связи с неисполнением или ненадлежащим исполнением Принципалом </w:t>
      </w:r>
      <w:r>
        <w:rPr>
          <w:rFonts w:ascii="Times New Roman" w:eastAsia="Times New Roman" w:hAnsi="Times New Roman"/>
          <w:lang w:eastAsia="ru-RU"/>
        </w:rPr>
        <w:t>своих обязательств по Контракту,</w:t>
      </w:r>
      <w:r w:rsidRPr="001B3807">
        <w:rPr>
          <w:rFonts w:ascii="Times New Roman" w:eastAsia="Times New Roman" w:hAnsi="Times New Roman"/>
          <w:szCs w:val="24"/>
          <w:lang w:eastAsia="ar-SA"/>
        </w:rPr>
        <w:t xml:space="preserve"> </w:t>
      </w:r>
    </w:p>
    <w:p w14:paraId="19E587ED" w14:textId="77777777" w:rsidR="00E75BCD" w:rsidRDefault="00E75BCD" w:rsidP="00E75BCD">
      <w:pPr>
        <w:autoSpaceDE w:val="0"/>
        <w:autoSpaceDN w:val="0"/>
        <w:adjustRightInd w:val="0"/>
        <w:spacing w:after="0" w:line="240" w:lineRule="auto"/>
        <w:jc w:val="both"/>
        <w:rPr>
          <w:rFonts w:ascii="Times New Roman" w:eastAsia="Times New Roman" w:hAnsi="Times New Roman"/>
          <w:lang w:eastAsia="ru-RU"/>
        </w:rPr>
      </w:pPr>
      <w:r w:rsidRPr="001B3807">
        <w:rPr>
          <w:rFonts w:ascii="Times New Roman" w:eastAsia="Times New Roman" w:hAnsi="Times New Roman"/>
          <w:lang w:eastAsia="ru-RU"/>
        </w:rPr>
        <w:t>- по возмещению аванса.</w:t>
      </w:r>
    </w:p>
    <w:p w14:paraId="159C47AC" w14:textId="77777777" w:rsidR="00E75BCD" w:rsidRPr="00FA2D0A" w:rsidRDefault="00E75BCD" w:rsidP="00E75BCD">
      <w:pPr>
        <w:numPr>
          <w:ilvl w:val="0"/>
          <w:numId w:val="87"/>
        </w:numPr>
        <w:autoSpaceDE w:val="0"/>
        <w:autoSpaceDN w:val="0"/>
        <w:adjustRightInd w:val="0"/>
        <w:spacing w:after="0" w:line="240" w:lineRule="auto"/>
        <w:ind w:left="0" w:firstLine="0"/>
        <w:jc w:val="both"/>
        <w:rPr>
          <w:rFonts w:ascii="Times New Roman" w:eastAsia="Times New Roman" w:hAnsi="Times New Roman"/>
          <w:lang w:eastAsia="ru-RU"/>
        </w:rPr>
      </w:pPr>
      <w:r w:rsidRPr="00FA2D0A">
        <w:rPr>
          <w:rFonts w:ascii="Times New Roman" w:eastAsia="Times New Roman" w:hAnsi="Times New Roman"/>
          <w:lang w:eastAsia="ru-RU"/>
        </w:rPr>
        <w:lastRenderedPageBreak/>
        <w:t>2. Настоящая независимая гарантия не может быть отозвана гарантом.</w:t>
      </w:r>
    </w:p>
    <w:p w14:paraId="27764A48"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w:t>
      </w:r>
    </w:p>
    <w:p w14:paraId="000C79DC"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14:paraId="79ABAE42"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_________</w:t>
      </w:r>
    </w:p>
    <w:p w14:paraId="4A4902CD"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____________</w:t>
      </w:r>
      <w:r w:rsidRPr="00D52CEA">
        <w:rPr>
          <w:rFonts w:ascii="Times New Roman" w:eastAsia="Times New Roman" w:hAnsi="Times New Roman"/>
          <w:color w:val="0000FF"/>
          <w:lang w:eastAsia="ru-RU"/>
        </w:rPr>
        <w:t>.</w:t>
      </w:r>
    </w:p>
    <w:p w14:paraId="6DFD5E71"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7. В случае направления требования бенефициар обязан одновременно с таким требованием направить гаранту:</w:t>
      </w:r>
    </w:p>
    <w:p w14:paraId="2C1D0B70"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а) расчет суммы, включаемой в требование по настоящей независимой гарантии;</w:t>
      </w:r>
    </w:p>
    <w:p w14:paraId="714CA139"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б) документ, содержащий указание на нарушения принципалом обязательств, предусмотренных договором;</w:t>
      </w:r>
    </w:p>
    <w:p w14:paraId="23D20A3C"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4BDF6375"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8. В случае направления требования бенефициаром на бумажном носителе представляются оригиналы предусмотренных </w:t>
      </w:r>
      <w:hyperlink w:anchor="P86">
        <w:r w:rsidRPr="00D52CEA">
          <w:rPr>
            <w:rFonts w:ascii="Times New Roman" w:eastAsia="Times New Roman" w:hAnsi="Times New Roman"/>
            <w:lang w:eastAsia="ru-RU"/>
          </w:rPr>
          <w:t>пунктом 7</w:t>
        </w:r>
      </w:hyperlink>
      <w:r w:rsidRPr="00D52CEA">
        <w:rPr>
          <w:rFonts w:ascii="Times New Roman" w:eastAsia="Times New Roman" w:hAnsi="Times New Roman"/>
          <w:lang w:eastAsia="ru-RU"/>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86">
        <w:r w:rsidRPr="00D52CEA">
          <w:rPr>
            <w:rFonts w:ascii="Times New Roman" w:eastAsia="Times New Roman" w:hAnsi="Times New Roman"/>
            <w:lang w:eastAsia="ru-RU"/>
          </w:rPr>
          <w:t>пунктом 7</w:t>
        </w:r>
      </w:hyperlink>
      <w:r w:rsidRPr="00D52CEA">
        <w:rPr>
          <w:rFonts w:ascii="Times New Roman" w:eastAsia="Times New Roman" w:hAnsi="Times New Roman"/>
          <w:lang w:eastAsia="ru-RU"/>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14:paraId="53F75A2B"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86">
        <w:r w:rsidRPr="00D52CEA">
          <w:rPr>
            <w:rFonts w:ascii="Times New Roman" w:eastAsia="Times New Roman" w:hAnsi="Times New Roman"/>
            <w:lang w:eastAsia="ru-RU"/>
          </w:rPr>
          <w:t>пунктом 7</w:t>
        </w:r>
      </w:hyperlink>
      <w:r w:rsidRPr="00D52CEA">
        <w:rPr>
          <w:rFonts w:ascii="Times New Roman" w:eastAsia="Times New Roman" w:hAnsi="Times New Roman"/>
          <w:lang w:eastAsia="ru-RU"/>
        </w:rPr>
        <w:t xml:space="preserve"> настоящей независимой гарантии.</w:t>
      </w:r>
    </w:p>
    <w:p w14:paraId="534AF538"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20">
        <w:r w:rsidRPr="00D52CEA">
          <w:rPr>
            <w:rFonts w:ascii="Times New Roman" w:eastAsia="Times New Roman" w:hAnsi="Times New Roman"/>
            <w:lang w:eastAsia="ru-RU"/>
          </w:rPr>
          <w:t>кодексом</w:t>
        </w:r>
      </w:hyperlink>
      <w:r w:rsidRPr="00D52CEA">
        <w:rPr>
          <w:rFonts w:ascii="Times New Roman" w:eastAsia="Times New Roman" w:hAnsi="Times New Roman"/>
          <w:lang w:eastAsia="ru-RU"/>
        </w:rPr>
        <w:t xml:space="preserve"> Российской Федерации оснований для отказа в удовлетворении этого требования.</w:t>
      </w:r>
    </w:p>
    <w:p w14:paraId="7DAE37C3"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14:paraId="1F9E2C8D"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14:paraId="121FE8AE"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13. Все расходы, возникающие в связи с перечислением гарантом денежных средств по настоящей независимой гарантии бенефициару, несет гарант.</w:t>
      </w:r>
    </w:p>
    <w:p w14:paraId="6D2E0B50"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14. Исключение банка (если настоящая независимая гарантия выдана банком) из перечня, предусмотренного </w:t>
      </w:r>
      <w:hyperlink r:id="rId21">
        <w:r w:rsidRPr="00D52CEA">
          <w:rPr>
            <w:rFonts w:ascii="Times New Roman" w:eastAsia="Times New Roman" w:hAnsi="Times New Roman"/>
            <w:lang w:eastAsia="ru-RU"/>
          </w:rPr>
          <w:t>частью 1.2 статьи 45</w:t>
        </w:r>
      </w:hyperlink>
      <w:r w:rsidRPr="00D52CEA">
        <w:rPr>
          <w:rFonts w:ascii="Times New Roman" w:eastAsia="Times New Roman" w:hAnsi="Times New Roman"/>
          <w:lang w:eastAsia="ru-RU"/>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22">
        <w:r w:rsidRPr="00D52CEA">
          <w:rPr>
            <w:rFonts w:ascii="Times New Roman" w:eastAsia="Times New Roman" w:hAnsi="Times New Roman"/>
            <w:lang w:eastAsia="ru-RU"/>
          </w:rPr>
          <w:t>законом</w:t>
        </w:r>
      </w:hyperlink>
      <w:r w:rsidRPr="00D52CEA">
        <w:rPr>
          <w:rFonts w:ascii="Times New Roman" w:eastAsia="Times New Roman" w:hAnsi="Times New Roman"/>
          <w:lang w:eastAsia="ru-RU"/>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23">
        <w:r w:rsidRPr="00D52CEA">
          <w:rPr>
            <w:rFonts w:ascii="Times New Roman" w:eastAsia="Times New Roman" w:hAnsi="Times New Roman"/>
            <w:lang w:eastAsia="ru-RU"/>
          </w:rPr>
          <w:t>частью 1.7</w:t>
        </w:r>
      </w:hyperlink>
      <w:r w:rsidRPr="00D52CEA">
        <w:rPr>
          <w:rFonts w:ascii="Times New Roman" w:eastAsia="Times New Roman" w:hAnsi="Times New Roman"/>
          <w:lang w:eastAsia="ru-RU"/>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14:paraId="1A74ED6E"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lastRenderedPageBreak/>
        <w:t xml:space="preserve">15. </w:t>
      </w:r>
      <w:sdt>
        <w:sdtPr>
          <w:rPr>
            <w:rFonts w:ascii="Times New Roman" w:eastAsia="Times New Roman" w:hAnsi="Times New Roman"/>
            <w:lang w:eastAsia="ru-RU"/>
          </w:rPr>
          <w:alias w:val="Подсудность"/>
          <w:tag w:val="LP0344"/>
          <w:id w:val="190661150"/>
          <w:placeholder>
            <w:docPart w:val="97ABF928D0004CE7B59A6516EF5D1A26"/>
          </w:placeholder>
        </w:sdtPr>
        <w:sdtEndPr/>
        <w:sdtContent>
          <w:r w:rsidRPr="00D52CEA">
            <w:rPr>
              <w:rFonts w:ascii="Times New Roman" w:eastAsia="Times New Roman" w:hAnsi="Times New Roman"/>
              <w:color w:val="000000"/>
              <w:shd w:val="clear" w:color="auto" w:fill="FFFFFF"/>
              <w:lang w:eastAsia="ru-RU"/>
            </w:rPr>
            <w:t>Споры, возникающие в связи с исполнением обязательств по настоящей независимой гарантии, подлежат рассмотрению в Арбитражном суде Республики Саха (Якутия).</w:t>
          </w:r>
        </w:sdtContent>
      </w:sdt>
    </w:p>
    <w:p w14:paraId="12C5680F"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14:paraId="3A35CBC9"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p>
    <w:p w14:paraId="3CD7AAAC"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p>
    <w:p w14:paraId="38BB5B5B"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Уполномоченное лицо гаранта</w:t>
      </w:r>
    </w:p>
    <w:p w14:paraId="06AC87DB"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p>
    <w:p w14:paraId="23E48F36" w14:textId="77777777" w:rsidR="00E75BCD" w:rsidRPr="00D52CEA" w:rsidRDefault="00E75BCD" w:rsidP="00E75BCD">
      <w:pPr>
        <w:widowControl w:val="0"/>
        <w:autoSpaceDE w:val="0"/>
        <w:autoSpaceDN w:val="0"/>
        <w:spacing w:after="0" w:line="240" w:lineRule="auto"/>
        <w:jc w:val="both"/>
        <w:rPr>
          <w:rFonts w:ascii="Times New Roman" w:eastAsia="Times New Roman" w:hAnsi="Times New Roman"/>
          <w:lang w:eastAsia="ru-RU"/>
        </w:rPr>
      </w:pPr>
    </w:p>
    <w:tbl>
      <w:tblPr>
        <w:tblW w:w="0" w:type="auto"/>
        <w:tblLayout w:type="fixed"/>
        <w:tblCellMar>
          <w:left w:w="62" w:type="dxa"/>
          <w:right w:w="62" w:type="dxa"/>
        </w:tblCellMar>
        <w:tblLook w:val="04A0" w:firstRow="1" w:lastRow="0" w:firstColumn="1" w:lastColumn="0" w:noHBand="0" w:noVBand="1"/>
      </w:tblPr>
      <w:tblGrid>
        <w:gridCol w:w="2835"/>
        <w:gridCol w:w="340"/>
        <w:gridCol w:w="135"/>
        <w:gridCol w:w="1727"/>
        <w:gridCol w:w="340"/>
        <w:gridCol w:w="1810"/>
        <w:gridCol w:w="340"/>
        <w:gridCol w:w="377"/>
        <w:gridCol w:w="1877"/>
      </w:tblGrid>
      <w:tr w:rsidR="00E75BCD" w:rsidRPr="00D52CEA" w14:paraId="66BA7C32" w14:textId="77777777" w:rsidTr="00B52D37">
        <w:tc>
          <w:tcPr>
            <w:tcW w:w="2835" w:type="dxa"/>
            <w:tcBorders>
              <w:top w:val="nil"/>
              <w:left w:val="nil"/>
              <w:bottom w:val="nil"/>
              <w:right w:val="nil"/>
            </w:tcBorders>
            <w:vAlign w:val="bottom"/>
          </w:tcPr>
          <w:p w14:paraId="1256DC5E"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 xml:space="preserve">Доверенность  </w:t>
            </w:r>
          </w:p>
        </w:tc>
        <w:tc>
          <w:tcPr>
            <w:tcW w:w="340" w:type="dxa"/>
            <w:tcBorders>
              <w:top w:val="nil"/>
              <w:left w:val="nil"/>
              <w:bottom w:val="nil"/>
              <w:right w:val="nil"/>
            </w:tcBorders>
          </w:tcPr>
          <w:p w14:paraId="2950BC25"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862" w:type="dxa"/>
            <w:gridSpan w:val="2"/>
            <w:tcBorders>
              <w:top w:val="nil"/>
              <w:left w:val="nil"/>
              <w:bottom w:val="single" w:sz="4" w:space="0" w:color="auto"/>
              <w:right w:val="nil"/>
            </w:tcBorders>
          </w:tcPr>
          <w:p w14:paraId="194EA18C" w14:textId="77777777" w:rsidR="00E75BCD" w:rsidRPr="00D52CEA" w:rsidRDefault="005720A1"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Должность имен.пад"/>
                <w:tag w:val="LP0339"/>
                <w:id w:val="-917699300"/>
                <w:showingPlcHdr/>
              </w:sdtPr>
              <w:sdtEndPr/>
              <w:sdtContent>
                <w:r w:rsidR="00E75BCD" w:rsidRPr="00D52CEA">
                  <w:rPr>
                    <w:rFonts w:ascii="Times New Roman" w:eastAsia="Times New Roman" w:hAnsi="Times New Roman"/>
                    <w:lang w:eastAsia="ru-RU"/>
                  </w:rPr>
                  <w:t xml:space="preserve">     </w:t>
                </w:r>
              </w:sdtContent>
            </w:sdt>
          </w:p>
        </w:tc>
        <w:tc>
          <w:tcPr>
            <w:tcW w:w="340" w:type="dxa"/>
            <w:tcBorders>
              <w:top w:val="nil"/>
              <w:left w:val="nil"/>
              <w:bottom w:val="nil"/>
              <w:right w:val="nil"/>
            </w:tcBorders>
          </w:tcPr>
          <w:p w14:paraId="789843FC"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810" w:type="dxa"/>
            <w:tcBorders>
              <w:top w:val="nil"/>
              <w:left w:val="nil"/>
              <w:bottom w:val="single" w:sz="4" w:space="0" w:color="auto"/>
              <w:right w:val="nil"/>
            </w:tcBorders>
          </w:tcPr>
          <w:p w14:paraId="0475095F"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340" w:type="dxa"/>
            <w:tcBorders>
              <w:top w:val="nil"/>
              <w:left w:val="nil"/>
              <w:bottom w:val="nil"/>
              <w:right w:val="nil"/>
            </w:tcBorders>
          </w:tcPr>
          <w:p w14:paraId="18F5278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2254" w:type="dxa"/>
            <w:gridSpan w:val="2"/>
            <w:tcBorders>
              <w:top w:val="nil"/>
              <w:left w:val="nil"/>
              <w:bottom w:val="single" w:sz="4" w:space="0" w:color="auto"/>
              <w:right w:val="nil"/>
            </w:tcBorders>
          </w:tcPr>
          <w:p w14:paraId="0FF936DD" w14:textId="77777777" w:rsidR="00E75BCD" w:rsidRPr="00D52CEA" w:rsidRDefault="005720A1" w:rsidP="00B52D37">
            <w:pPr>
              <w:widowControl w:val="0"/>
              <w:autoSpaceDE w:val="0"/>
              <w:autoSpaceDN w:val="0"/>
              <w:spacing w:after="0" w:line="240" w:lineRule="auto"/>
              <w:jc w:val="both"/>
              <w:rPr>
                <w:rFonts w:ascii="Times New Roman" w:eastAsia="Times New Roman" w:hAnsi="Times New Roman"/>
                <w:lang w:eastAsia="ru-RU"/>
              </w:rPr>
            </w:pPr>
            <w:sdt>
              <w:sdtPr>
                <w:rPr>
                  <w:rFonts w:ascii="Times New Roman" w:eastAsia="Times New Roman" w:hAnsi="Times New Roman"/>
                  <w:lang w:eastAsia="ru-RU"/>
                </w:rPr>
                <w:alias w:val="ФИО имен. пад"/>
                <w:tag w:val="LP0338"/>
                <w:id w:val="1423141821"/>
              </w:sdtPr>
              <w:sdtEndPr/>
              <w:sdtContent/>
            </w:sdt>
          </w:p>
        </w:tc>
      </w:tr>
      <w:tr w:rsidR="00E75BCD" w:rsidRPr="00D52CEA" w14:paraId="1B9F98A7" w14:textId="77777777" w:rsidTr="00B52D37">
        <w:tc>
          <w:tcPr>
            <w:tcW w:w="2835" w:type="dxa"/>
            <w:tcBorders>
              <w:top w:val="nil"/>
              <w:left w:val="nil"/>
              <w:bottom w:val="nil"/>
              <w:right w:val="nil"/>
            </w:tcBorders>
          </w:tcPr>
          <w:p w14:paraId="1B3B880C"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340" w:type="dxa"/>
            <w:tcBorders>
              <w:top w:val="nil"/>
              <w:left w:val="nil"/>
              <w:bottom w:val="nil"/>
              <w:right w:val="nil"/>
            </w:tcBorders>
          </w:tcPr>
          <w:p w14:paraId="55DEEDD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862" w:type="dxa"/>
            <w:gridSpan w:val="2"/>
            <w:tcBorders>
              <w:top w:val="single" w:sz="4" w:space="0" w:color="auto"/>
              <w:left w:val="nil"/>
              <w:bottom w:val="nil"/>
              <w:right w:val="nil"/>
            </w:tcBorders>
          </w:tcPr>
          <w:p w14:paraId="6456C41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(должность)</w:t>
            </w:r>
          </w:p>
        </w:tc>
        <w:tc>
          <w:tcPr>
            <w:tcW w:w="340" w:type="dxa"/>
            <w:tcBorders>
              <w:top w:val="nil"/>
              <w:left w:val="nil"/>
              <w:bottom w:val="nil"/>
              <w:right w:val="nil"/>
            </w:tcBorders>
          </w:tcPr>
          <w:p w14:paraId="6FACA926"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1810" w:type="dxa"/>
            <w:tcBorders>
              <w:top w:val="single" w:sz="4" w:space="0" w:color="auto"/>
              <w:left w:val="nil"/>
              <w:bottom w:val="nil"/>
              <w:right w:val="nil"/>
            </w:tcBorders>
          </w:tcPr>
          <w:p w14:paraId="4DE20300"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(подпись)</w:t>
            </w:r>
          </w:p>
        </w:tc>
        <w:tc>
          <w:tcPr>
            <w:tcW w:w="340" w:type="dxa"/>
            <w:tcBorders>
              <w:top w:val="nil"/>
              <w:left w:val="nil"/>
              <w:bottom w:val="nil"/>
              <w:right w:val="nil"/>
            </w:tcBorders>
          </w:tcPr>
          <w:p w14:paraId="7299FBE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2254" w:type="dxa"/>
            <w:gridSpan w:val="2"/>
            <w:tcBorders>
              <w:top w:val="single" w:sz="4" w:space="0" w:color="auto"/>
              <w:left w:val="nil"/>
              <w:bottom w:val="nil"/>
              <w:right w:val="nil"/>
            </w:tcBorders>
          </w:tcPr>
          <w:p w14:paraId="1862A6A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(расшифровка подписи)</w:t>
            </w:r>
          </w:p>
        </w:tc>
      </w:tr>
      <w:tr w:rsidR="00E75BCD" w:rsidRPr="00D52CEA" w14:paraId="2D971E9C" w14:textId="77777777" w:rsidTr="00B52D37">
        <w:tc>
          <w:tcPr>
            <w:tcW w:w="3310" w:type="dxa"/>
            <w:gridSpan w:val="3"/>
            <w:tcBorders>
              <w:top w:val="nil"/>
              <w:left w:val="nil"/>
              <w:bottom w:val="nil"/>
              <w:right w:val="nil"/>
            </w:tcBorders>
          </w:tcPr>
          <w:p w14:paraId="54B0058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6471" w:type="dxa"/>
            <w:gridSpan w:val="6"/>
            <w:tcBorders>
              <w:top w:val="nil"/>
              <w:left w:val="nil"/>
              <w:bottom w:val="nil"/>
              <w:right w:val="nil"/>
            </w:tcBorders>
          </w:tcPr>
          <w:p w14:paraId="7FD1C59D"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r>
      <w:tr w:rsidR="00E75BCD" w:rsidRPr="00D52CEA" w14:paraId="34F725DD" w14:textId="77777777" w:rsidTr="00B52D37">
        <w:tblPrEx>
          <w:tblBorders>
            <w:right w:val="single" w:sz="4" w:space="0" w:color="auto"/>
          </w:tblBorders>
        </w:tblPrEx>
        <w:tc>
          <w:tcPr>
            <w:tcW w:w="3310" w:type="dxa"/>
            <w:gridSpan w:val="3"/>
            <w:tcBorders>
              <w:top w:val="nil"/>
              <w:left w:val="nil"/>
              <w:bottom w:val="nil"/>
              <w:right w:val="nil"/>
            </w:tcBorders>
          </w:tcPr>
          <w:p w14:paraId="197E02D8"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4594" w:type="dxa"/>
            <w:gridSpan w:val="5"/>
            <w:tcBorders>
              <w:top w:val="nil"/>
              <w:left w:val="nil"/>
              <w:bottom w:val="nil"/>
              <w:right w:val="single" w:sz="4" w:space="0" w:color="auto"/>
            </w:tcBorders>
          </w:tcPr>
          <w:p w14:paraId="123FC67A"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Лист N</w:t>
            </w:r>
          </w:p>
        </w:tc>
        <w:tc>
          <w:tcPr>
            <w:tcW w:w="1877" w:type="dxa"/>
            <w:tcBorders>
              <w:top w:val="single" w:sz="4" w:space="0" w:color="auto"/>
              <w:left w:val="single" w:sz="4" w:space="0" w:color="auto"/>
              <w:bottom w:val="single" w:sz="4" w:space="0" w:color="auto"/>
            </w:tcBorders>
          </w:tcPr>
          <w:p w14:paraId="33ADFE07"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1 (Один)</w:t>
            </w:r>
          </w:p>
        </w:tc>
      </w:tr>
      <w:tr w:rsidR="00E75BCD" w:rsidRPr="00D52CEA" w14:paraId="7D91C7AD" w14:textId="77777777" w:rsidTr="00B52D37">
        <w:tblPrEx>
          <w:tblBorders>
            <w:right w:val="single" w:sz="4" w:space="0" w:color="auto"/>
          </w:tblBorders>
        </w:tblPrEx>
        <w:tc>
          <w:tcPr>
            <w:tcW w:w="3310" w:type="dxa"/>
            <w:gridSpan w:val="3"/>
            <w:tcBorders>
              <w:top w:val="nil"/>
              <w:left w:val="nil"/>
              <w:bottom w:val="nil"/>
              <w:right w:val="nil"/>
            </w:tcBorders>
          </w:tcPr>
          <w:p w14:paraId="08746887"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p>
        </w:tc>
        <w:tc>
          <w:tcPr>
            <w:tcW w:w="4594" w:type="dxa"/>
            <w:gridSpan w:val="5"/>
            <w:tcBorders>
              <w:top w:val="nil"/>
              <w:left w:val="nil"/>
              <w:bottom w:val="nil"/>
              <w:right w:val="single" w:sz="4" w:space="0" w:color="auto"/>
            </w:tcBorders>
          </w:tcPr>
          <w:p w14:paraId="74DAC354"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Всего листов</w:t>
            </w:r>
          </w:p>
        </w:tc>
        <w:tc>
          <w:tcPr>
            <w:tcW w:w="1877" w:type="dxa"/>
            <w:tcBorders>
              <w:top w:val="single" w:sz="4" w:space="0" w:color="auto"/>
              <w:left w:val="single" w:sz="4" w:space="0" w:color="auto"/>
              <w:bottom w:val="single" w:sz="4" w:space="0" w:color="auto"/>
            </w:tcBorders>
          </w:tcPr>
          <w:p w14:paraId="078467E1" w14:textId="77777777" w:rsidR="00E75BCD" w:rsidRPr="00D52CEA" w:rsidRDefault="00E75BCD" w:rsidP="00B52D37">
            <w:pPr>
              <w:widowControl w:val="0"/>
              <w:autoSpaceDE w:val="0"/>
              <w:autoSpaceDN w:val="0"/>
              <w:spacing w:after="0" w:line="240" w:lineRule="auto"/>
              <w:jc w:val="both"/>
              <w:rPr>
                <w:rFonts w:ascii="Times New Roman" w:eastAsia="Times New Roman" w:hAnsi="Times New Roman"/>
                <w:lang w:eastAsia="ru-RU"/>
              </w:rPr>
            </w:pPr>
            <w:r w:rsidRPr="00D52CEA">
              <w:rPr>
                <w:rFonts w:ascii="Times New Roman" w:eastAsia="Times New Roman" w:hAnsi="Times New Roman"/>
                <w:lang w:eastAsia="ru-RU"/>
              </w:rPr>
              <w:t>1 (Один)</w:t>
            </w:r>
          </w:p>
        </w:tc>
      </w:tr>
    </w:tbl>
    <w:p w14:paraId="5CA626BD" w14:textId="77777777" w:rsidR="00E75BCD" w:rsidRPr="00D52CEA" w:rsidRDefault="00E75BCD" w:rsidP="00E75BCD">
      <w:pPr>
        <w:tabs>
          <w:tab w:val="left" w:pos="2595"/>
        </w:tabs>
        <w:spacing w:after="0" w:line="240" w:lineRule="auto"/>
        <w:ind w:firstLine="567"/>
        <w:jc w:val="both"/>
        <w:rPr>
          <w:rFonts w:ascii="Times New Roman" w:eastAsia="Times New Roman" w:hAnsi="Times New Roman"/>
          <w:b/>
          <w:sz w:val="24"/>
          <w:szCs w:val="24"/>
          <w:lang w:eastAsia="ru-RU"/>
        </w:rPr>
      </w:pPr>
    </w:p>
    <w:p w14:paraId="6D291A44" w14:textId="77777777" w:rsidR="00E75BCD" w:rsidRPr="00D52CEA" w:rsidRDefault="00E75BCD" w:rsidP="00E75BCD">
      <w:pPr>
        <w:tabs>
          <w:tab w:val="left" w:pos="2595"/>
        </w:tabs>
        <w:spacing w:after="0" w:line="240" w:lineRule="auto"/>
        <w:ind w:firstLine="567"/>
        <w:jc w:val="both"/>
        <w:rPr>
          <w:rFonts w:ascii="Times New Roman" w:eastAsia="Times New Roman" w:hAnsi="Times New Roman"/>
          <w:b/>
          <w:sz w:val="24"/>
          <w:szCs w:val="24"/>
          <w:lang w:eastAsia="ru-RU"/>
        </w:rPr>
      </w:pPr>
    </w:p>
    <w:p w14:paraId="5CE19B56" w14:textId="77777777" w:rsidR="00E75BCD" w:rsidRPr="00D52CEA" w:rsidRDefault="00E75BCD" w:rsidP="00E75BCD">
      <w:pPr>
        <w:tabs>
          <w:tab w:val="left" w:pos="2595"/>
        </w:tabs>
        <w:spacing w:after="0" w:line="240" w:lineRule="auto"/>
        <w:ind w:firstLine="567"/>
        <w:jc w:val="both"/>
        <w:rPr>
          <w:rFonts w:ascii="Times New Roman" w:eastAsia="Times New Roman" w:hAnsi="Times New Roman"/>
          <w:b/>
          <w:sz w:val="24"/>
          <w:szCs w:val="24"/>
          <w:lang w:eastAsia="ru-RU"/>
        </w:rPr>
      </w:pPr>
    </w:p>
    <w:p w14:paraId="56111D2A" w14:textId="77777777" w:rsidR="00E75BCD" w:rsidRPr="00D52CEA" w:rsidRDefault="00E75BCD" w:rsidP="00E75BCD">
      <w:pPr>
        <w:tabs>
          <w:tab w:val="left" w:pos="2595"/>
        </w:tabs>
        <w:spacing w:after="0" w:line="240" w:lineRule="auto"/>
        <w:ind w:firstLine="567"/>
        <w:jc w:val="both"/>
        <w:rPr>
          <w:rFonts w:ascii="Times New Roman" w:eastAsia="Times New Roman" w:hAnsi="Times New Roman"/>
          <w:b/>
          <w:sz w:val="24"/>
          <w:szCs w:val="24"/>
          <w:lang w:eastAsia="ru-RU"/>
        </w:rPr>
      </w:pPr>
    </w:p>
    <w:p w14:paraId="6998B5D0" w14:textId="77777777" w:rsidR="00E75BCD" w:rsidRPr="00D52CEA" w:rsidRDefault="00E75BCD" w:rsidP="00E75BCD">
      <w:pPr>
        <w:keepNext/>
        <w:keepLines/>
        <w:spacing w:after="0" w:line="240" w:lineRule="auto"/>
        <w:ind w:firstLine="567"/>
        <w:jc w:val="both"/>
        <w:rPr>
          <w:rFonts w:ascii="Times New Roman" w:eastAsia="Times New Roman" w:hAnsi="Times New Roman"/>
          <w:sz w:val="24"/>
          <w:szCs w:val="24"/>
          <w:lang w:eastAsia="ru-RU"/>
        </w:rPr>
      </w:pPr>
    </w:p>
    <w:p w14:paraId="2283D96F"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37394E3E"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2C7B6EFA"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165D271E"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0EB26984"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6D86A898"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61FEBF89"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0506CF67"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714F53B8"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0B4BA79E"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706A0FEB"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2FF19B11"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62D695D8"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5D3F61EC"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639C8E7F"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08139055"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7194B975"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719BC0A0"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7F39B587"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63F6028A"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6FCC43C4"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0A50BC07"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564A1BE7"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741D5211"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23E25E9F"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3E54CAC2"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55F35BE0"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741893B0"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6DE6B5AE" w14:textId="77777777" w:rsidR="00E75BCD" w:rsidRDefault="00E75BCD" w:rsidP="00E75BCD">
      <w:pPr>
        <w:suppressAutoHyphens/>
        <w:spacing w:after="0" w:line="240" w:lineRule="auto"/>
        <w:jc w:val="right"/>
        <w:rPr>
          <w:rFonts w:ascii="Times New Roman" w:eastAsia="Times New Roman" w:hAnsi="Times New Roman"/>
          <w:sz w:val="24"/>
          <w:szCs w:val="24"/>
          <w:lang w:eastAsia="ar-SA"/>
        </w:rPr>
      </w:pPr>
    </w:p>
    <w:p w14:paraId="46D4C008"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6AD7DB6E"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7609F3B5"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76D7648E" w14:textId="77777777" w:rsidR="00E75BCD" w:rsidRPr="00D52CEA" w:rsidRDefault="00E75BCD" w:rsidP="00E75BCD">
      <w:pPr>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br w:type="page"/>
      </w:r>
    </w:p>
    <w:p w14:paraId="40399AE4"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p>
    <w:p w14:paraId="7CF7E7AE"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r>
        <w:rPr>
          <w:rFonts w:ascii="Times New Roman" w:eastAsia="Times New Roman" w:hAnsi="Times New Roman"/>
          <w:sz w:val="24"/>
          <w:szCs w:val="24"/>
          <w:lang w:eastAsia="ar-SA"/>
        </w:rPr>
        <w:t>Приложение №5</w:t>
      </w:r>
    </w:p>
    <w:p w14:paraId="4D7FE9A8" w14:textId="77777777" w:rsidR="00E75BCD" w:rsidRPr="00D52CEA" w:rsidRDefault="00E75BCD" w:rsidP="00E75BCD">
      <w:pPr>
        <w:spacing w:after="0" w:line="240" w:lineRule="auto"/>
        <w:jc w:val="right"/>
        <w:rPr>
          <w:rFonts w:ascii="Times New Roman" w:hAnsi="Times New Roman"/>
          <w:bCs/>
          <w:sz w:val="24"/>
          <w:szCs w:val="24"/>
        </w:rPr>
      </w:pPr>
      <w:r w:rsidRPr="00D52CEA">
        <w:rPr>
          <w:rFonts w:ascii="Times New Roman" w:hAnsi="Times New Roman"/>
          <w:bCs/>
          <w:sz w:val="24"/>
          <w:szCs w:val="24"/>
        </w:rPr>
        <w:t>к Договору подряда №СНГС-</w:t>
      </w:r>
      <w:proofErr w:type="spellStart"/>
      <w:r w:rsidRPr="00D52CEA">
        <w:rPr>
          <w:rFonts w:ascii="Times New Roman" w:hAnsi="Times New Roman"/>
          <w:bCs/>
          <w:sz w:val="24"/>
          <w:szCs w:val="24"/>
        </w:rPr>
        <w:t>УКСиЗИО</w:t>
      </w:r>
      <w:proofErr w:type="spellEnd"/>
      <w:r w:rsidRPr="00D52CEA">
        <w:rPr>
          <w:rFonts w:ascii="Times New Roman" w:hAnsi="Times New Roman"/>
          <w:bCs/>
          <w:sz w:val="24"/>
          <w:szCs w:val="24"/>
        </w:rPr>
        <w:t>-_______</w:t>
      </w:r>
    </w:p>
    <w:p w14:paraId="3F33BE27" w14:textId="77777777" w:rsidR="00E75BCD" w:rsidRPr="00D52CEA" w:rsidRDefault="00E75BCD" w:rsidP="00E75BCD">
      <w:pPr>
        <w:spacing w:after="0" w:line="240" w:lineRule="auto"/>
        <w:jc w:val="right"/>
        <w:rPr>
          <w:rFonts w:ascii="Times New Roman" w:hAnsi="Times New Roman"/>
          <w:bCs/>
          <w:sz w:val="24"/>
          <w:szCs w:val="24"/>
        </w:rPr>
      </w:pPr>
      <w:r w:rsidRPr="00D52CEA">
        <w:rPr>
          <w:rFonts w:ascii="Times New Roman" w:hAnsi="Times New Roman"/>
          <w:bCs/>
          <w:sz w:val="24"/>
          <w:szCs w:val="24"/>
        </w:rPr>
        <w:t xml:space="preserve">от «____» __________ 2026 г. </w:t>
      </w:r>
    </w:p>
    <w:p w14:paraId="3F12BC21" w14:textId="77777777" w:rsidR="00E75BCD" w:rsidRPr="00D52CEA" w:rsidRDefault="00E75BCD" w:rsidP="00E75BCD">
      <w:pPr>
        <w:spacing w:after="0" w:line="240" w:lineRule="auto"/>
        <w:ind w:firstLine="567"/>
        <w:jc w:val="both"/>
        <w:rPr>
          <w:rFonts w:ascii="Times New Roman" w:eastAsia="Times New Roman" w:hAnsi="Times New Roman"/>
          <w:bCs/>
          <w:sz w:val="24"/>
          <w:szCs w:val="24"/>
          <w:lang w:eastAsia="ru-RU"/>
        </w:rPr>
      </w:pPr>
    </w:p>
    <w:p w14:paraId="4CC80F49" w14:textId="77777777" w:rsidR="00E75BCD" w:rsidRPr="00D52CEA" w:rsidRDefault="00E75BCD" w:rsidP="00E75BCD">
      <w:pPr>
        <w:autoSpaceDE w:val="0"/>
        <w:autoSpaceDN w:val="0"/>
        <w:adjustRightInd w:val="0"/>
        <w:spacing w:after="0" w:line="240" w:lineRule="auto"/>
        <w:ind w:firstLine="567"/>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АКТ</w:t>
      </w:r>
    </w:p>
    <w:p w14:paraId="31FF406F" w14:textId="77777777" w:rsidR="00E75BCD" w:rsidRPr="00D52CEA" w:rsidRDefault="00E75BCD" w:rsidP="00E75BCD">
      <w:pPr>
        <w:autoSpaceDE w:val="0"/>
        <w:autoSpaceDN w:val="0"/>
        <w:adjustRightInd w:val="0"/>
        <w:spacing w:after="0" w:line="240" w:lineRule="auto"/>
        <w:ind w:firstLine="284"/>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ПРИЁМКИ-</w:t>
      </w:r>
      <w:r w:rsidRPr="00D52CEA">
        <w:rPr>
          <w:rFonts w:ascii="Times New Roman" w:eastAsia="Times New Roman" w:hAnsi="Times New Roman"/>
          <w:sz w:val="24"/>
          <w:szCs w:val="24"/>
          <w:lang w:eastAsia="ru-RU"/>
        </w:rPr>
        <w:t xml:space="preserve"> </w:t>
      </w:r>
      <w:r w:rsidRPr="00D52CEA">
        <w:rPr>
          <w:rFonts w:ascii="Times New Roman" w:eastAsia="Times New Roman" w:hAnsi="Times New Roman"/>
          <w:b/>
          <w:bCs/>
          <w:sz w:val="24"/>
          <w:szCs w:val="24"/>
          <w:lang w:eastAsia="ru-RU"/>
        </w:rPr>
        <w:t>СДАЧИ ВЫПОЛНЕННЫХ РАБОТ №______</w:t>
      </w:r>
    </w:p>
    <w:p w14:paraId="28579ECB" w14:textId="77777777" w:rsidR="00E75BCD" w:rsidRPr="00D52CEA" w:rsidRDefault="00E75BCD" w:rsidP="00E75BCD">
      <w:pPr>
        <w:autoSpaceDE w:val="0"/>
        <w:autoSpaceDN w:val="0"/>
        <w:adjustRightInd w:val="0"/>
        <w:spacing w:after="0" w:line="240" w:lineRule="auto"/>
        <w:ind w:firstLine="284"/>
        <w:jc w:val="center"/>
        <w:rPr>
          <w:rFonts w:ascii="Times New Roman" w:eastAsia="Times New Roman" w:hAnsi="Times New Roman"/>
          <w:b/>
          <w:bCs/>
          <w:sz w:val="24"/>
          <w:szCs w:val="24"/>
          <w:lang w:eastAsia="ru-RU"/>
        </w:rPr>
      </w:pPr>
      <w:r w:rsidRPr="00D52CEA">
        <w:rPr>
          <w:rFonts w:ascii="Times New Roman" w:eastAsia="Times New Roman" w:hAnsi="Times New Roman"/>
          <w:b/>
          <w:bCs/>
          <w:sz w:val="24"/>
          <w:szCs w:val="24"/>
          <w:lang w:eastAsia="ru-RU"/>
        </w:rPr>
        <w:t>от «____» _______________ 20____ г.</w:t>
      </w:r>
    </w:p>
    <w:p w14:paraId="44739BA0" w14:textId="77777777" w:rsidR="00E75BCD" w:rsidRPr="00D52CEA" w:rsidRDefault="00E75BCD" w:rsidP="00E75BCD">
      <w:pPr>
        <w:autoSpaceDE w:val="0"/>
        <w:autoSpaceDN w:val="0"/>
        <w:adjustRightInd w:val="0"/>
        <w:spacing w:after="0" w:line="240" w:lineRule="auto"/>
        <w:ind w:firstLine="284"/>
        <w:jc w:val="center"/>
        <w:rPr>
          <w:rFonts w:ascii="Times New Roman" w:eastAsia="Times New Roman" w:hAnsi="Times New Roman"/>
          <w:bCs/>
          <w:sz w:val="24"/>
          <w:szCs w:val="24"/>
          <w:lang w:eastAsia="ru-RU"/>
        </w:rPr>
      </w:pPr>
    </w:p>
    <w:p w14:paraId="222626B6" w14:textId="77777777" w:rsidR="00E75BCD" w:rsidRPr="00D52CEA" w:rsidRDefault="00E75BCD" w:rsidP="00E75BCD">
      <w:pPr>
        <w:spacing w:after="0" w:line="240" w:lineRule="auto"/>
        <w:ind w:firstLine="709"/>
        <w:jc w:val="both"/>
        <w:rPr>
          <w:rFonts w:ascii="Times New Roman" w:eastAsia="Arial Unicode MS" w:hAnsi="Times New Roman"/>
          <w:color w:val="000000"/>
          <w:sz w:val="24"/>
          <w:szCs w:val="24"/>
          <w:lang w:eastAsia="ru-RU"/>
        </w:rPr>
      </w:pPr>
      <w:r w:rsidRPr="00D52CEA">
        <w:rPr>
          <w:rFonts w:ascii="Times New Roman" w:eastAsia="Times New Roman" w:hAnsi="Times New Roman"/>
          <w:color w:val="000000"/>
          <w:sz w:val="24"/>
          <w:szCs w:val="24"/>
          <w:lang w:eastAsia="ar-SA"/>
        </w:rPr>
        <w:t>АО «</w:t>
      </w:r>
      <w:proofErr w:type="spellStart"/>
      <w:r w:rsidRPr="00D52CEA">
        <w:rPr>
          <w:rFonts w:ascii="Times New Roman" w:eastAsia="Times New Roman" w:hAnsi="Times New Roman"/>
          <w:color w:val="000000"/>
          <w:sz w:val="24"/>
          <w:szCs w:val="24"/>
          <w:lang w:eastAsia="ar-SA"/>
        </w:rPr>
        <w:t>Саханефтегазсбыт</w:t>
      </w:r>
      <w:proofErr w:type="spellEnd"/>
      <w:r w:rsidRPr="00D52CEA">
        <w:rPr>
          <w:rFonts w:ascii="Times New Roman" w:eastAsia="Times New Roman" w:hAnsi="Times New Roman"/>
          <w:color w:val="000000"/>
          <w:sz w:val="24"/>
          <w:szCs w:val="24"/>
          <w:lang w:eastAsia="ar-SA"/>
        </w:rPr>
        <w:t xml:space="preserve">», именуемое в дальнейшем "Заказчик", в лице Генерального директора Лебедева Виктора Николаевича, действующего на основании Устава, с одной стороны, и ___________________________, именуемое в дальнейшем «Подрядчик» </w:t>
      </w:r>
      <w:r w:rsidRPr="00D52CEA">
        <w:rPr>
          <w:rFonts w:ascii="Times New Roman" w:eastAsia="Arial Unicode MS" w:hAnsi="Times New Roman"/>
          <w:color w:val="000000"/>
          <w:sz w:val="24"/>
          <w:szCs w:val="24"/>
          <w:lang w:eastAsia="ru-RU"/>
        </w:rPr>
        <w:t>с другой стороны, вместе именуемые "Стороны", составили настоящий акт о нижеследующем:</w:t>
      </w:r>
    </w:p>
    <w:p w14:paraId="2CA7E8F0" w14:textId="77777777" w:rsidR="00E75BCD" w:rsidRPr="00D52CEA" w:rsidRDefault="00E75BCD" w:rsidP="00E75BCD">
      <w:pPr>
        <w:spacing w:after="0" w:line="240" w:lineRule="auto"/>
        <w:ind w:firstLine="709"/>
        <w:jc w:val="both"/>
        <w:rPr>
          <w:rFonts w:ascii="Times New Roman" w:eastAsia="Arial Unicode MS" w:hAnsi="Times New Roman"/>
          <w:color w:val="000000"/>
          <w:sz w:val="24"/>
          <w:szCs w:val="24"/>
          <w:lang w:eastAsia="ru-RU"/>
        </w:rPr>
      </w:pPr>
      <w:r w:rsidRPr="00D52CEA">
        <w:rPr>
          <w:rFonts w:ascii="Times New Roman" w:eastAsia="Arial Unicode MS" w:hAnsi="Times New Roman"/>
          <w:color w:val="000000"/>
          <w:sz w:val="24"/>
          <w:szCs w:val="24"/>
          <w:lang w:eastAsia="ru-RU"/>
        </w:rPr>
        <w:t>В соответствии с договором № __ от "__" __________ 20__ г. (далее - договор) Подрядчик выполнил обязательства по выполнению работ (исполнению отдельного этапа договора), а именно: _______________________________________________________________________</w:t>
      </w:r>
    </w:p>
    <w:p w14:paraId="40A00A57" w14:textId="77777777" w:rsidR="00E75BCD" w:rsidRPr="00D52CEA" w:rsidRDefault="00E75BCD" w:rsidP="00E75BCD">
      <w:pPr>
        <w:spacing w:after="0" w:line="240" w:lineRule="auto"/>
        <w:ind w:firstLine="709"/>
        <w:jc w:val="both"/>
        <w:rPr>
          <w:rFonts w:ascii="Times New Roman" w:eastAsia="Arial Unicode MS" w:hAnsi="Times New Roman"/>
          <w:color w:val="000000"/>
          <w:sz w:val="24"/>
          <w:szCs w:val="24"/>
          <w:lang w:eastAsia="ru-RU"/>
        </w:rPr>
      </w:pPr>
      <w:r w:rsidRPr="00D52CEA">
        <w:rPr>
          <w:rFonts w:ascii="Times New Roman" w:eastAsia="Arial Unicode MS" w:hAnsi="Times New Roman"/>
          <w:color w:val="000000"/>
          <w:sz w:val="24"/>
          <w:szCs w:val="24"/>
          <w:lang w:eastAsia="ru-RU"/>
        </w:rPr>
        <w:t>Качество выполненных работ (исполнения отдельного этапа договора) соответствует (не соответствует) условиям (требованиям) Договора, СП (что подтверждено проведенными испытаниями</w:t>
      </w:r>
      <w:proofErr w:type="gramStart"/>
      <w:r w:rsidRPr="00D52CEA">
        <w:rPr>
          <w:rFonts w:ascii="Times New Roman" w:eastAsia="Arial Unicode MS" w:hAnsi="Times New Roman"/>
          <w:color w:val="000000"/>
          <w:sz w:val="24"/>
          <w:szCs w:val="24"/>
          <w:lang w:eastAsia="ru-RU"/>
        </w:rPr>
        <w:t>):_</w:t>
      </w:r>
      <w:proofErr w:type="gramEnd"/>
      <w:r w:rsidRPr="00D52CEA">
        <w:rPr>
          <w:rFonts w:ascii="Times New Roman" w:eastAsia="Arial Unicode MS" w:hAnsi="Times New Roman"/>
          <w:color w:val="000000"/>
          <w:sz w:val="24"/>
          <w:szCs w:val="24"/>
          <w:lang w:eastAsia="ru-RU"/>
        </w:rPr>
        <w:t>__________________________________________</w:t>
      </w:r>
    </w:p>
    <w:p w14:paraId="56B98C90" w14:textId="77777777" w:rsidR="00E75BCD" w:rsidRPr="00D52CEA" w:rsidRDefault="00E75BCD" w:rsidP="00E75BCD">
      <w:pPr>
        <w:spacing w:after="0" w:line="240" w:lineRule="auto"/>
        <w:ind w:firstLine="709"/>
        <w:jc w:val="both"/>
        <w:rPr>
          <w:rFonts w:ascii="Times New Roman" w:eastAsia="Arial Unicode MS" w:hAnsi="Times New Roman"/>
          <w:color w:val="000000"/>
          <w:sz w:val="24"/>
          <w:szCs w:val="24"/>
          <w:lang w:eastAsia="ru-RU"/>
        </w:rPr>
      </w:pPr>
      <w:r w:rsidRPr="00D52CEA">
        <w:rPr>
          <w:rFonts w:ascii="Times New Roman" w:eastAsia="Arial Unicode MS" w:hAnsi="Times New Roman"/>
          <w:color w:val="000000"/>
          <w:sz w:val="24"/>
          <w:szCs w:val="24"/>
          <w:lang w:eastAsia="ru-RU"/>
        </w:rPr>
        <w:t>Исполнительная документация принята уполномоченным представителем Заказчика по строительному контролю и передана Заказчику по акту приема-передачи №___ от «__</w:t>
      </w:r>
      <w:proofErr w:type="gramStart"/>
      <w:r w:rsidRPr="00D52CEA">
        <w:rPr>
          <w:rFonts w:ascii="Times New Roman" w:eastAsia="Arial Unicode MS" w:hAnsi="Times New Roman"/>
          <w:color w:val="000000"/>
          <w:sz w:val="24"/>
          <w:szCs w:val="24"/>
          <w:lang w:eastAsia="ru-RU"/>
        </w:rPr>
        <w:t>_»_</w:t>
      </w:r>
      <w:proofErr w:type="gramEnd"/>
      <w:r w:rsidRPr="00D52CEA">
        <w:rPr>
          <w:rFonts w:ascii="Times New Roman" w:eastAsia="Arial Unicode MS" w:hAnsi="Times New Roman"/>
          <w:color w:val="000000"/>
          <w:sz w:val="24"/>
          <w:szCs w:val="24"/>
          <w:lang w:eastAsia="ru-RU"/>
        </w:rPr>
        <w:t>___________202_г.</w:t>
      </w:r>
    </w:p>
    <w:p w14:paraId="27524BCD" w14:textId="77777777" w:rsidR="00E75BCD" w:rsidRPr="00D52CEA" w:rsidRDefault="00E75BCD" w:rsidP="00E75BCD">
      <w:pPr>
        <w:spacing w:after="0" w:line="240" w:lineRule="auto"/>
        <w:ind w:firstLine="709"/>
        <w:jc w:val="both"/>
        <w:rPr>
          <w:rFonts w:ascii="Times New Roman" w:eastAsia="Arial Unicode MS" w:hAnsi="Times New Roman"/>
          <w:color w:val="000000"/>
          <w:sz w:val="24"/>
          <w:szCs w:val="24"/>
          <w:lang w:eastAsia="ru-RU"/>
        </w:rPr>
      </w:pPr>
      <w:r w:rsidRPr="00D52CEA">
        <w:rPr>
          <w:rFonts w:ascii="Times New Roman" w:eastAsia="Arial Unicode MS" w:hAnsi="Times New Roman"/>
          <w:color w:val="000000"/>
          <w:sz w:val="24"/>
          <w:szCs w:val="24"/>
          <w:lang w:eastAsia="ru-RU"/>
        </w:rPr>
        <w:t>Дата окончания работ согласно договору "__"_____ 20__ г., работы фактически выполнены "__</w:t>
      </w:r>
      <w:proofErr w:type="gramStart"/>
      <w:r w:rsidRPr="00D52CEA">
        <w:rPr>
          <w:rFonts w:ascii="Times New Roman" w:eastAsia="Arial Unicode MS" w:hAnsi="Times New Roman"/>
          <w:color w:val="000000"/>
          <w:sz w:val="24"/>
          <w:szCs w:val="24"/>
          <w:lang w:eastAsia="ru-RU"/>
        </w:rPr>
        <w:t>"</w:t>
      </w:r>
      <w:proofErr w:type="gramEnd"/>
      <w:r w:rsidRPr="00D52CEA">
        <w:rPr>
          <w:rFonts w:ascii="Times New Roman" w:eastAsia="Arial Unicode MS" w:hAnsi="Times New Roman"/>
          <w:color w:val="000000"/>
          <w:sz w:val="24"/>
          <w:szCs w:val="24"/>
          <w:lang w:eastAsia="ru-RU"/>
        </w:rPr>
        <w:t xml:space="preserve"> ______ 20__ г.</w:t>
      </w:r>
    </w:p>
    <w:p w14:paraId="1B32C8FF" w14:textId="77777777" w:rsidR="00E75BCD" w:rsidRPr="00D52CEA" w:rsidRDefault="00E75BCD" w:rsidP="00E75BCD">
      <w:pPr>
        <w:spacing w:after="0" w:line="240" w:lineRule="auto"/>
        <w:ind w:firstLine="709"/>
        <w:jc w:val="both"/>
        <w:rPr>
          <w:rFonts w:ascii="Times New Roman" w:hAnsi="Times New Roman"/>
          <w:sz w:val="24"/>
          <w:szCs w:val="24"/>
          <w:lang w:eastAsia="ru-RU"/>
        </w:rPr>
      </w:pPr>
      <w:r w:rsidRPr="00D52CEA">
        <w:rPr>
          <w:rFonts w:ascii="Times New Roman" w:eastAsia="Times New Roman" w:hAnsi="Times New Roman"/>
          <w:bCs/>
          <w:sz w:val="24"/>
          <w:szCs w:val="24"/>
          <w:lang w:eastAsia="ru-RU"/>
        </w:rPr>
        <w:t>Акты приемки выполненных работ (форма КС-2) подтверждены уполномоченным представителем Заказчика по строительному контролю и приняты Заказчиком.</w:t>
      </w:r>
    </w:p>
    <w:p w14:paraId="0655AA18" w14:textId="77777777" w:rsidR="00E75BCD" w:rsidRPr="00D52CEA" w:rsidRDefault="00E75BCD" w:rsidP="00E75BCD">
      <w:pPr>
        <w:spacing w:after="0" w:line="240" w:lineRule="auto"/>
        <w:ind w:firstLine="709"/>
        <w:jc w:val="both"/>
        <w:rPr>
          <w:rFonts w:ascii="Times New Roman" w:eastAsia="Arial Unicode MS" w:hAnsi="Times New Roman"/>
          <w:color w:val="000000"/>
          <w:sz w:val="24"/>
          <w:szCs w:val="24"/>
          <w:lang w:eastAsia="ru-RU"/>
        </w:rPr>
      </w:pPr>
      <w:r w:rsidRPr="00D52CEA">
        <w:rPr>
          <w:rFonts w:ascii="Times New Roman" w:eastAsia="Arial Unicode MS" w:hAnsi="Times New Roman"/>
          <w:color w:val="000000"/>
          <w:sz w:val="24"/>
          <w:szCs w:val="24"/>
          <w:lang w:eastAsia="ru-RU"/>
        </w:rPr>
        <w:t>Недостатки работ выявлены (не выявлены): ____________________________________.</w:t>
      </w:r>
    </w:p>
    <w:p w14:paraId="1F6B0AD3" w14:textId="77777777" w:rsidR="00E75BCD" w:rsidRPr="00D52CEA" w:rsidRDefault="00E75BCD" w:rsidP="00E75BCD">
      <w:pPr>
        <w:spacing w:after="0" w:line="240" w:lineRule="auto"/>
        <w:ind w:firstLine="709"/>
        <w:jc w:val="both"/>
        <w:rPr>
          <w:rFonts w:ascii="Times New Roman" w:eastAsia="PMingLiU" w:hAnsi="Times New Roman"/>
          <w:color w:val="000000"/>
          <w:sz w:val="24"/>
          <w:szCs w:val="24"/>
          <w:lang w:eastAsia="ru-RU"/>
        </w:rPr>
      </w:pPr>
      <w:r w:rsidRPr="00D52CEA">
        <w:rPr>
          <w:rFonts w:ascii="Times New Roman" w:eastAsia="PMingLiU" w:hAnsi="Times New Roman"/>
          <w:color w:val="000000"/>
          <w:sz w:val="24"/>
          <w:szCs w:val="24"/>
          <w:lang w:eastAsia="ru-RU"/>
        </w:rPr>
        <w:t>Настоящий Акт составлен в 4 (четырех) экземплярах, один экземпляр Исполнителю, два Заказчику, один экземпляр Уполномоченному представителю Заказчика по строительному контролю.</w:t>
      </w:r>
    </w:p>
    <w:p w14:paraId="688B0BA7" w14:textId="77777777" w:rsidR="00E75BCD" w:rsidRPr="00D52CEA" w:rsidRDefault="00E75BCD" w:rsidP="00E75BCD">
      <w:pPr>
        <w:spacing w:after="0" w:line="240" w:lineRule="auto"/>
        <w:ind w:firstLine="284"/>
        <w:jc w:val="both"/>
        <w:rPr>
          <w:rFonts w:ascii="Times New Roman" w:eastAsia="Times New Roman" w:hAnsi="Times New Roman"/>
          <w:sz w:val="24"/>
          <w:szCs w:val="24"/>
          <w:lang w:eastAsia="ru-RU"/>
        </w:rPr>
      </w:pPr>
    </w:p>
    <w:tbl>
      <w:tblPr>
        <w:tblW w:w="0" w:type="auto"/>
        <w:jc w:val="center"/>
        <w:tblLook w:val="01E0" w:firstRow="1" w:lastRow="1" w:firstColumn="1" w:lastColumn="1" w:noHBand="0" w:noVBand="0"/>
      </w:tblPr>
      <w:tblGrid>
        <w:gridCol w:w="4954"/>
        <w:gridCol w:w="5074"/>
      </w:tblGrid>
      <w:tr w:rsidR="00E75BCD" w:rsidRPr="00D52CEA" w14:paraId="0922BCBF" w14:textId="77777777" w:rsidTr="00B52D37">
        <w:trPr>
          <w:trHeight w:val="1854"/>
          <w:jc w:val="center"/>
        </w:trPr>
        <w:tc>
          <w:tcPr>
            <w:tcW w:w="4785" w:type="dxa"/>
          </w:tcPr>
          <w:p w14:paraId="394AFF0D"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Работы сдал:</w:t>
            </w:r>
          </w:p>
          <w:p w14:paraId="0D277975" w14:textId="77777777" w:rsidR="00E75BCD" w:rsidRPr="00D52CEA" w:rsidRDefault="00E75BCD" w:rsidP="00B52D37">
            <w:pPr>
              <w:spacing w:after="0" w:line="240" w:lineRule="auto"/>
              <w:ind w:firstLine="284"/>
              <w:jc w:val="both"/>
              <w:rPr>
                <w:rFonts w:ascii="Times New Roman" w:eastAsia="Times New Roman" w:hAnsi="Times New Roman"/>
                <w:b/>
                <w:sz w:val="24"/>
                <w:szCs w:val="24"/>
                <w:lang w:eastAsia="ru-RU"/>
              </w:rPr>
            </w:pPr>
            <w:r w:rsidRPr="00D52CEA">
              <w:rPr>
                <w:rFonts w:ascii="Times New Roman" w:eastAsia="Times New Roman" w:hAnsi="Times New Roman"/>
                <w:b/>
                <w:sz w:val="24"/>
                <w:szCs w:val="24"/>
                <w:lang w:eastAsia="ru-RU"/>
              </w:rPr>
              <w:t>Подрядчик:</w:t>
            </w:r>
          </w:p>
          <w:p w14:paraId="3E6B27EA"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_________________________/___________/</w:t>
            </w:r>
          </w:p>
          <w:p w14:paraId="2FE70E81"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«_____»__________________20___ г.</w:t>
            </w:r>
          </w:p>
          <w:p w14:paraId="4E24442D"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М.П.</w:t>
            </w:r>
          </w:p>
        </w:tc>
        <w:tc>
          <w:tcPr>
            <w:tcW w:w="4786" w:type="dxa"/>
          </w:tcPr>
          <w:p w14:paraId="60585FF7"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Работы принял:</w:t>
            </w:r>
          </w:p>
          <w:p w14:paraId="39667CF8" w14:textId="77777777" w:rsidR="00E75BCD" w:rsidRPr="00D52CEA" w:rsidRDefault="00E75BCD" w:rsidP="00B52D37">
            <w:pPr>
              <w:spacing w:after="0" w:line="240" w:lineRule="auto"/>
              <w:ind w:firstLine="284"/>
              <w:jc w:val="both"/>
              <w:rPr>
                <w:rFonts w:ascii="Times New Roman" w:eastAsia="Times New Roman" w:hAnsi="Times New Roman"/>
                <w:b/>
                <w:sz w:val="24"/>
                <w:szCs w:val="24"/>
                <w:lang w:eastAsia="ru-RU"/>
              </w:rPr>
            </w:pPr>
            <w:r w:rsidRPr="00D52CEA">
              <w:rPr>
                <w:rFonts w:ascii="Times New Roman" w:eastAsia="Times New Roman" w:hAnsi="Times New Roman"/>
                <w:b/>
                <w:sz w:val="24"/>
                <w:szCs w:val="24"/>
                <w:lang w:eastAsia="ru-RU"/>
              </w:rPr>
              <w:t>Заказчик:</w:t>
            </w:r>
          </w:p>
          <w:p w14:paraId="2BD501B3"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 xml:space="preserve">_____________________/________________/ </w:t>
            </w:r>
          </w:p>
          <w:p w14:paraId="25AEEE12"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«____»_____________________20___ г.</w:t>
            </w:r>
          </w:p>
          <w:p w14:paraId="42EFEB4D" w14:textId="77777777" w:rsidR="00E75BCD" w:rsidRPr="00D52CEA" w:rsidRDefault="00E75BCD" w:rsidP="00B52D37">
            <w:pPr>
              <w:spacing w:after="0" w:line="240" w:lineRule="auto"/>
              <w:ind w:firstLine="284"/>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М.П.</w:t>
            </w:r>
          </w:p>
        </w:tc>
      </w:tr>
    </w:tbl>
    <w:p w14:paraId="14AFA1B6" w14:textId="77777777" w:rsidR="00E75BCD" w:rsidRPr="00D52CEA" w:rsidRDefault="00E75BCD" w:rsidP="00E75BCD">
      <w:pPr>
        <w:spacing w:after="0" w:line="240" w:lineRule="auto"/>
        <w:ind w:left="5245"/>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Объемы и качество работ подтверждаю:</w:t>
      </w:r>
    </w:p>
    <w:p w14:paraId="30DB910B" w14:textId="77777777" w:rsidR="00E75BCD" w:rsidRPr="00D52CEA" w:rsidRDefault="00E75BCD" w:rsidP="00E75BCD">
      <w:pPr>
        <w:spacing w:after="0" w:line="240" w:lineRule="auto"/>
        <w:ind w:left="5245"/>
        <w:jc w:val="both"/>
        <w:rPr>
          <w:rFonts w:ascii="Times New Roman" w:eastAsia="Times New Roman" w:hAnsi="Times New Roman"/>
          <w:b/>
          <w:sz w:val="24"/>
          <w:szCs w:val="24"/>
          <w:lang w:eastAsia="ru-RU"/>
        </w:rPr>
      </w:pPr>
      <w:r w:rsidRPr="00D52CEA">
        <w:rPr>
          <w:rFonts w:ascii="Times New Roman" w:eastAsia="Times New Roman" w:hAnsi="Times New Roman"/>
          <w:b/>
          <w:sz w:val="24"/>
          <w:szCs w:val="24"/>
          <w:lang w:eastAsia="ru-RU"/>
        </w:rPr>
        <w:t>Уполномоченный представитель        Заказчика по строительному контролю:</w:t>
      </w:r>
    </w:p>
    <w:p w14:paraId="7258293C" w14:textId="77777777" w:rsidR="00E75BCD" w:rsidRPr="00D52CEA" w:rsidRDefault="00E75BCD" w:rsidP="00E75BCD">
      <w:pPr>
        <w:spacing w:after="0" w:line="240" w:lineRule="auto"/>
        <w:ind w:left="5245"/>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 xml:space="preserve">_____________________/________________/ </w:t>
      </w:r>
    </w:p>
    <w:p w14:paraId="3B32E59F" w14:textId="77777777" w:rsidR="00E75BCD" w:rsidRPr="00D52CEA" w:rsidRDefault="00E75BCD" w:rsidP="00E75BCD">
      <w:pPr>
        <w:spacing w:after="0" w:line="240" w:lineRule="auto"/>
        <w:ind w:left="5245"/>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«____»_____________________20___ г.</w:t>
      </w:r>
    </w:p>
    <w:p w14:paraId="2A9FE44C" w14:textId="77777777" w:rsidR="00E75BCD" w:rsidRPr="00D52CEA" w:rsidRDefault="00E75BCD" w:rsidP="00E75BCD">
      <w:pPr>
        <w:spacing w:after="0" w:line="240" w:lineRule="auto"/>
        <w:ind w:firstLine="567"/>
        <w:jc w:val="both"/>
        <w:rPr>
          <w:rFonts w:ascii="Times New Roman" w:eastAsia="Times New Roman" w:hAnsi="Times New Roman"/>
          <w:b/>
          <w:sz w:val="24"/>
          <w:szCs w:val="24"/>
          <w:lang w:eastAsia="ru-RU"/>
        </w:rPr>
      </w:pPr>
      <w:r w:rsidRPr="00D52CEA">
        <w:rPr>
          <w:rFonts w:ascii="Times New Roman" w:eastAsia="Times New Roman" w:hAnsi="Times New Roman"/>
          <w:sz w:val="24"/>
          <w:szCs w:val="24"/>
          <w:lang w:eastAsia="ru-RU"/>
        </w:rPr>
        <w:t xml:space="preserve">                                                                             М.П.</w:t>
      </w:r>
    </w:p>
    <w:tbl>
      <w:tblPr>
        <w:tblpPr w:leftFromText="180" w:rightFromText="180" w:vertAnchor="page" w:horzAnchor="page" w:tblpX="1120" w:tblpY="12927"/>
        <w:tblW w:w="9918" w:type="dxa"/>
        <w:tblLayout w:type="fixed"/>
        <w:tblLook w:val="0000" w:firstRow="0" w:lastRow="0" w:firstColumn="0" w:lastColumn="0" w:noHBand="0" w:noVBand="0"/>
      </w:tblPr>
      <w:tblGrid>
        <w:gridCol w:w="4815"/>
        <w:gridCol w:w="5103"/>
      </w:tblGrid>
      <w:tr w:rsidR="00E75BCD" w:rsidRPr="00D52CEA" w14:paraId="2B535B9D" w14:textId="77777777" w:rsidTr="00B52D37">
        <w:trPr>
          <w:trHeight w:val="1550"/>
        </w:trPr>
        <w:tc>
          <w:tcPr>
            <w:tcW w:w="4815" w:type="dxa"/>
            <w:tcBorders>
              <w:top w:val="single" w:sz="4" w:space="0" w:color="000000"/>
              <w:left w:val="single" w:sz="4" w:space="0" w:color="000000"/>
              <w:bottom w:val="single" w:sz="4" w:space="0" w:color="000000"/>
            </w:tcBorders>
          </w:tcPr>
          <w:p w14:paraId="530601CA" w14:textId="77777777" w:rsidR="00E75BCD" w:rsidRPr="00D52CEA" w:rsidRDefault="00E75BCD" w:rsidP="00B52D37">
            <w:pPr>
              <w:snapToGrid w:val="0"/>
              <w:spacing w:after="0" w:line="240" w:lineRule="auto"/>
              <w:jc w:val="both"/>
              <w:rPr>
                <w:rFonts w:ascii="Times New Roman" w:hAnsi="Times New Roman"/>
                <w:b/>
                <w:color w:val="000000"/>
                <w:sz w:val="24"/>
                <w:szCs w:val="24"/>
              </w:rPr>
            </w:pPr>
            <w:r w:rsidRPr="00D52CEA">
              <w:rPr>
                <w:rFonts w:ascii="Times New Roman" w:hAnsi="Times New Roman"/>
                <w:b/>
                <w:color w:val="000000"/>
                <w:sz w:val="24"/>
                <w:szCs w:val="24"/>
              </w:rPr>
              <w:t>«Заказчик»</w:t>
            </w:r>
          </w:p>
          <w:p w14:paraId="287F757B" w14:textId="77777777" w:rsidR="00E75BCD" w:rsidRPr="00D52CEA" w:rsidRDefault="00E75BCD" w:rsidP="00B52D37">
            <w:pPr>
              <w:spacing w:after="0" w:line="240" w:lineRule="auto"/>
              <w:jc w:val="both"/>
              <w:rPr>
                <w:rFonts w:ascii="Times New Roman" w:hAnsi="Times New Roman"/>
                <w:b/>
                <w:sz w:val="24"/>
                <w:szCs w:val="24"/>
              </w:rPr>
            </w:pPr>
            <w:r w:rsidRPr="00D52CEA">
              <w:rPr>
                <w:rFonts w:ascii="Times New Roman" w:hAnsi="Times New Roman"/>
                <w:b/>
                <w:sz w:val="24"/>
                <w:szCs w:val="24"/>
              </w:rPr>
              <w:t>Генеральный директор</w:t>
            </w:r>
          </w:p>
          <w:p w14:paraId="3CCAB405" w14:textId="77777777" w:rsidR="00E75BCD" w:rsidRPr="00D52CEA" w:rsidRDefault="00E75BCD" w:rsidP="00B52D37">
            <w:pPr>
              <w:snapToGrid w:val="0"/>
              <w:spacing w:after="0" w:line="240" w:lineRule="auto"/>
              <w:ind w:firstLine="567"/>
              <w:jc w:val="both"/>
              <w:rPr>
                <w:rFonts w:ascii="Times New Roman" w:hAnsi="Times New Roman"/>
                <w:b/>
                <w:sz w:val="24"/>
                <w:szCs w:val="24"/>
              </w:rPr>
            </w:pPr>
          </w:p>
          <w:p w14:paraId="4768F078" w14:textId="77777777" w:rsidR="00E75BCD" w:rsidRPr="00D52CEA" w:rsidRDefault="00E75BCD" w:rsidP="00B52D37">
            <w:pPr>
              <w:tabs>
                <w:tab w:val="left" w:pos="0"/>
                <w:tab w:val="left" w:pos="993"/>
              </w:tabs>
              <w:suppressAutoHyphens/>
              <w:spacing w:after="0" w:line="240" w:lineRule="auto"/>
              <w:contextualSpacing/>
              <w:jc w:val="both"/>
              <w:rPr>
                <w:rFonts w:ascii="Times New Roman" w:hAnsi="Times New Roman"/>
                <w:b/>
                <w:sz w:val="24"/>
                <w:szCs w:val="24"/>
              </w:rPr>
            </w:pPr>
            <w:r w:rsidRPr="00D52CEA">
              <w:rPr>
                <w:rFonts w:ascii="Times New Roman" w:hAnsi="Times New Roman"/>
                <w:b/>
                <w:sz w:val="24"/>
                <w:szCs w:val="24"/>
              </w:rPr>
              <w:t>_____________________ /В.Н. Лебедев/</w:t>
            </w:r>
          </w:p>
          <w:p w14:paraId="1FDDFE77" w14:textId="77777777" w:rsidR="00E75BCD" w:rsidRPr="00D52CEA" w:rsidRDefault="00E75BCD" w:rsidP="00B52D37">
            <w:pPr>
              <w:tabs>
                <w:tab w:val="left" w:pos="0"/>
                <w:tab w:val="left" w:pos="993"/>
              </w:tabs>
              <w:suppressAutoHyphens/>
              <w:spacing w:after="0" w:line="240" w:lineRule="auto"/>
              <w:contextualSpacing/>
              <w:jc w:val="both"/>
              <w:rPr>
                <w:rFonts w:ascii="Times New Roman" w:hAnsi="Times New Roman"/>
                <w:b/>
                <w:sz w:val="24"/>
                <w:szCs w:val="24"/>
                <w:lang w:eastAsia="ar-SA"/>
              </w:rPr>
            </w:pPr>
            <w:proofErr w:type="spellStart"/>
            <w:r w:rsidRPr="00D52CEA">
              <w:rPr>
                <w:rFonts w:ascii="Times New Roman" w:hAnsi="Times New Roman"/>
                <w:b/>
                <w:color w:val="000000"/>
                <w:sz w:val="24"/>
                <w:szCs w:val="24"/>
                <w:lang w:eastAsia="ar-SA"/>
              </w:rPr>
              <w:t>м.п</w:t>
            </w:r>
            <w:proofErr w:type="spellEnd"/>
            <w:r w:rsidRPr="00D52CEA">
              <w:rPr>
                <w:rFonts w:ascii="Times New Roman" w:hAnsi="Times New Roman"/>
                <w:b/>
                <w:color w:val="000000"/>
                <w:sz w:val="24"/>
                <w:szCs w:val="24"/>
                <w:lang w:eastAsia="ar-SA"/>
              </w:rPr>
              <w:t>.</w:t>
            </w:r>
          </w:p>
        </w:tc>
        <w:tc>
          <w:tcPr>
            <w:tcW w:w="5103" w:type="dxa"/>
            <w:tcBorders>
              <w:top w:val="single" w:sz="4" w:space="0" w:color="000000"/>
              <w:left w:val="single" w:sz="4" w:space="0" w:color="000000"/>
              <w:bottom w:val="single" w:sz="4" w:space="0" w:color="000000"/>
              <w:right w:val="single" w:sz="4" w:space="0" w:color="000000"/>
            </w:tcBorders>
          </w:tcPr>
          <w:p w14:paraId="2277F107" w14:textId="77777777" w:rsidR="00E75BCD" w:rsidRPr="00D52CEA" w:rsidRDefault="00E75BCD" w:rsidP="00B52D37">
            <w:pPr>
              <w:snapToGrid w:val="0"/>
              <w:spacing w:after="0" w:line="240" w:lineRule="auto"/>
              <w:jc w:val="both"/>
              <w:rPr>
                <w:rFonts w:ascii="Times New Roman" w:hAnsi="Times New Roman"/>
                <w:b/>
                <w:color w:val="000000"/>
                <w:sz w:val="24"/>
                <w:szCs w:val="24"/>
              </w:rPr>
            </w:pPr>
            <w:r w:rsidRPr="00D52CEA">
              <w:rPr>
                <w:rFonts w:ascii="Times New Roman" w:hAnsi="Times New Roman"/>
                <w:b/>
                <w:color w:val="000000"/>
                <w:sz w:val="24"/>
                <w:szCs w:val="24"/>
              </w:rPr>
              <w:t>«</w:t>
            </w:r>
            <w:r w:rsidRPr="00D52CEA">
              <w:rPr>
                <w:rFonts w:ascii="Times New Roman" w:hAnsi="Times New Roman"/>
                <w:b/>
                <w:sz w:val="24"/>
                <w:szCs w:val="24"/>
                <w:lang w:eastAsia="ar-SA"/>
              </w:rPr>
              <w:t>Подрядчик</w:t>
            </w:r>
            <w:r w:rsidRPr="00D52CEA">
              <w:rPr>
                <w:rFonts w:ascii="Times New Roman" w:hAnsi="Times New Roman"/>
                <w:b/>
                <w:color w:val="000000"/>
                <w:sz w:val="24"/>
                <w:szCs w:val="24"/>
              </w:rPr>
              <w:t>»</w:t>
            </w:r>
          </w:p>
          <w:p w14:paraId="6E664C31" w14:textId="77777777" w:rsidR="00E75BCD" w:rsidRPr="00D52CEA" w:rsidRDefault="00E75BCD" w:rsidP="00B52D37">
            <w:pPr>
              <w:suppressAutoHyphens/>
              <w:spacing w:after="0" w:line="240" w:lineRule="auto"/>
              <w:jc w:val="both"/>
              <w:rPr>
                <w:rFonts w:ascii="Times New Roman" w:hAnsi="Times New Roman"/>
                <w:b/>
                <w:sz w:val="24"/>
                <w:szCs w:val="24"/>
                <w:lang w:eastAsia="ar-SA"/>
              </w:rPr>
            </w:pPr>
            <w:r w:rsidRPr="00D52CEA">
              <w:rPr>
                <w:rFonts w:ascii="Times New Roman" w:hAnsi="Times New Roman"/>
                <w:b/>
                <w:sz w:val="24"/>
                <w:szCs w:val="24"/>
                <w:lang w:eastAsia="ar-SA"/>
              </w:rPr>
              <w:t>_________________________</w:t>
            </w:r>
          </w:p>
          <w:p w14:paraId="6585EBE9" w14:textId="77777777" w:rsidR="00E75BCD" w:rsidRPr="00D52CEA" w:rsidRDefault="00E75BCD" w:rsidP="00B52D37">
            <w:pPr>
              <w:suppressAutoHyphens/>
              <w:spacing w:after="0" w:line="240" w:lineRule="auto"/>
              <w:jc w:val="both"/>
              <w:rPr>
                <w:rFonts w:ascii="Times New Roman" w:hAnsi="Times New Roman"/>
                <w:b/>
                <w:sz w:val="24"/>
                <w:szCs w:val="24"/>
                <w:lang w:eastAsia="ar-SA"/>
              </w:rPr>
            </w:pPr>
          </w:p>
          <w:p w14:paraId="5DB82A13" w14:textId="77777777" w:rsidR="00E75BCD" w:rsidRPr="00D52CEA" w:rsidRDefault="00E75BCD" w:rsidP="00B52D37">
            <w:pPr>
              <w:suppressAutoHyphens/>
              <w:spacing w:after="0" w:line="240" w:lineRule="auto"/>
              <w:jc w:val="both"/>
              <w:rPr>
                <w:rFonts w:ascii="Times New Roman" w:hAnsi="Times New Roman"/>
                <w:b/>
                <w:sz w:val="24"/>
                <w:szCs w:val="24"/>
                <w:lang w:eastAsia="ar-SA"/>
              </w:rPr>
            </w:pPr>
            <w:r w:rsidRPr="00D52CEA">
              <w:rPr>
                <w:rFonts w:ascii="Times New Roman" w:hAnsi="Times New Roman"/>
                <w:b/>
                <w:sz w:val="24"/>
                <w:szCs w:val="24"/>
                <w:lang w:eastAsia="ar-SA"/>
              </w:rPr>
              <w:t>______________________ / ________________ /</w:t>
            </w:r>
          </w:p>
          <w:p w14:paraId="7D331256" w14:textId="77777777" w:rsidR="00E75BCD" w:rsidRPr="00D52CEA" w:rsidRDefault="00E75BCD" w:rsidP="00B52D37">
            <w:pPr>
              <w:tabs>
                <w:tab w:val="left" w:pos="0"/>
                <w:tab w:val="left" w:pos="993"/>
              </w:tabs>
              <w:suppressAutoHyphens/>
              <w:spacing w:after="0" w:line="240" w:lineRule="auto"/>
              <w:contextualSpacing/>
              <w:jc w:val="both"/>
              <w:rPr>
                <w:rFonts w:ascii="Times New Roman" w:hAnsi="Times New Roman"/>
                <w:b/>
                <w:sz w:val="24"/>
                <w:szCs w:val="24"/>
                <w:lang w:eastAsia="ar-SA"/>
              </w:rPr>
            </w:pPr>
            <w:proofErr w:type="spellStart"/>
            <w:r w:rsidRPr="00D52CEA">
              <w:rPr>
                <w:rFonts w:ascii="Times New Roman" w:hAnsi="Times New Roman"/>
                <w:b/>
                <w:color w:val="000000"/>
                <w:sz w:val="24"/>
                <w:szCs w:val="24"/>
                <w:lang w:eastAsia="ar-SA"/>
              </w:rPr>
              <w:t>м.п</w:t>
            </w:r>
            <w:proofErr w:type="spellEnd"/>
            <w:r w:rsidRPr="00D52CEA">
              <w:rPr>
                <w:rFonts w:ascii="Times New Roman" w:hAnsi="Times New Roman"/>
                <w:b/>
                <w:color w:val="000000"/>
                <w:sz w:val="24"/>
                <w:szCs w:val="24"/>
                <w:lang w:eastAsia="ar-SA"/>
              </w:rPr>
              <w:t>.</w:t>
            </w:r>
          </w:p>
        </w:tc>
      </w:tr>
    </w:tbl>
    <w:p w14:paraId="37EE5EF1" w14:textId="77777777" w:rsidR="00E75BCD" w:rsidRPr="00D52CEA" w:rsidRDefault="00E75BCD" w:rsidP="00E75BCD">
      <w:pPr>
        <w:spacing w:after="0" w:line="240" w:lineRule="auto"/>
        <w:ind w:firstLine="567"/>
        <w:jc w:val="both"/>
        <w:rPr>
          <w:rFonts w:ascii="Times New Roman" w:eastAsia="Times New Roman" w:hAnsi="Times New Roman"/>
          <w:sz w:val="24"/>
          <w:szCs w:val="24"/>
          <w:lang w:eastAsia="ru-RU"/>
        </w:rPr>
      </w:pPr>
    </w:p>
    <w:p w14:paraId="4EBD1346" w14:textId="77777777" w:rsidR="00E75BCD" w:rsidRPr="00D52CEA" w:rsidRDefault="00E75BCD" w:rsidP="00E75BCD">
      <w:pPr>
        <w:shd w:val="clear" w:color="auto" w:fill="FFFFFF"/>
        <w:autoSpaceDE w:val="0"/>
        <w:autoSpaceDN w:val="0"/>
        <w:adjustRightInd w:val="0"/>
        <w:spacing w:after="0" w:line="240" w:lineRule="auto"/>
        <w:ind w:firstLine="567"/>
        <w:jc w:val="both"/>
        <w:rPr>
          <w:rFonts w:ascii="Times New Roman" w:eastAsia="Times New Roman" w:hAnsi="Times New Roman"/>
          <w:b/>
          <w:sz w:val="24"/>
          <w:szCs w:val="24"/>
          <w:lang w:eastAsia="ru-RU"/>
        </w:rPr>
      </w:pPr>
    </w:p>
    <w:p w14:paraId="46994875" w14:textId="77777777" w:rsidR="00E75BCD" w:rsidRPr="00D52CEA" w:rsidRDefault="00E75BCD" w:rsidP="00E75BCD">
      <w:pPr>
        <w:shd w:val="clear" w:color="auto" w:fill="FFFFFF"/>
        <w:autoSpaceDE w:val="0"/>
        <w:autoSpaceDN w:val="0"/>
        <w:adjustRightInd w:val="0"/>
        <w:spacing w:after="0" w:line="240" w:lineRule="auto"/>
        <w:ind w:firstLine="567"/>
        <w:jc w:val="both"/>
        <w:rPr>
          <w:rFonts w:ascii="Times New Roman" w:eastAsia="Times New Roman" w:hAnsi="Times New Roman"/>
          <w:b/>
          <w:sz w:val="24"/>
          <w:szCs w:val="24"/>
          <w:lang w:eastAsia="ru-RU"/>
        </w:rPr>
      </w:pPr>
    </w:p>
    <w:p w14:paraId="017D9D27" w14:textId="77777777" w:rsidR="00E75BCD" w:rsidRDefault="00E75BCD" w:rsidP="00E75BCD">
      <w:pPr>
        <w:shd w:val="clear" w:color="auto" w:fill="FFFFFF"/>
        <w:autoSpaceDE w:val="0"/>
        <w:autoSpaceDN w:val="0"/>
        <w:adjustRightInd w:val="0"/>
        <w:spacing w:after="0" w:line="240" w:lineRule="auto"/>
        <w:ind w:firstLine="567"/>
        <w:jc w:val="both"/>
        <w:rPr>
          <w:rFonts w:ascii="Times New Roman" w:eastAsia="Times New Roman" w:hAnsi="Times New Roman"/>
          <w:b/>
          <w:sz w:val="24"/>
          <w:szCs w:val="24"/>
          <w:lang w:eastAsia="ru-RU"/>
        </w:rPr>
      </w:pPr>
    </w:p>
    <w:p w14:paraId="4B02A32E" w14:textId="77777777" w:rsidR="00E75BCD" w:rsidRPr="00D52CEA" w:rsidRDefault="00E75BCD" w:rsidP="00E75BCD">
      <w:pPr>
        <w:shd w:val="clear" w:color="auto" w:fill="FFFFFF"/>
        <w:autoSpaceDE w:val="0"/>
        <w:autoSpaceDN w:val="0"/>
        <w:adjustRightInd w:val="0"/>
        <w:spacing w:after="0" w:line="240" w:lineRule="auto"/>
        <w:ind w:firstLine="567"/>
        <w:jc w:val="both"/>
        <w:rPr>
          <w:rFonts w:ascii="Times New Roman" w:eastAsia="Times New Roman" w:hAnsi="Times New Roman"/>
          <w:b/>
          <w:sz w:val="24"/>
          <w:szCs w:val="24"/>
          <w:lang w:eastAsia="ru-RU"/>
        </w:rPr>
      </w:pPr>
    </w:p>
    <w:p w14:paraId="3F3AF687" w14:textId="77777777" w:rsidR="00E75BCD" w:rsidRPr="00D52CEA" w:rsidRDefault="00E75BCD" w:rsidP="00E75BCD">
      <w:pPr>
        <w:suppressAutoHyphens/>
        <w:spacing w:after="0" w:line="240" w:lineRule="auto"/>
        <w:jc w:val="both"/>
        <w:rPr>
          <w:rFonts w:ascii="Times New Roman" w:eastAsia="Times New Roman" w:hAnsi="Times New Roman"/>
          <w:sz w:val="24"/>
          <w:szCs w:val="24"/>
          <w:lang w:eastAsia="ar-SA"/>
        </w:rPr>
      </w:pPr>
    </w:p>
    <w:p w14:paraId="54105DAD" w14:textId="77777777" w:rsidR="00E75BCD" w:rsidRPr="001144A2" w:rsidRDefault="00E75BCD" w:rsidP="00E75BCD">
      <w:pPr>
        <w:keepNext/>
        <w:keepLines/>
        <w:spacing w:after="0" w:line="240" w:lineRule="auto"/>
        <w:ind w:firstLine="567"/>
        <w:jc w:val="right"/>
        <w:rPr>
          <w:rFonts w:ascii="Times New Roman" w:eastAsia="Times New Roman" w:hAnsi="Times New Roman"/>
          <w:szCs w:val="24"/>
          <w:lang w:eastAsia="ru-RU"/>
        </w:rPr>
      </w:pPr>
      <w:r>
        <w:rPr>
          <w:rFonts w:ascii="Times New Roman" w:eastAsia="Times New Roman" w:hAnsi="Times New Roman"/>
          <w:szCs w:val="24"/>
          <w:lang w:eastAsia="ru-RU"/>
        </w:rPr>
        <w:t>Приложение №6</w:t>
      </w:r>
      <w:r w:rsidRPr="001144A2">
        <w:rPr>
          <w:rFonts w:ascii="Times New Roman" w:eastAsia="Times New Roman" w:hAnsi="Times New Roman"/>
          <w:szCs w:val="24"/>
          <w:lang w:eastAsia="ru-RU"/>
        </w:rPr>
        <w:t xml:space="preserve"> </w:t>
      </w:r>
    </w:p>
    <w:p w14:paraId="12E69E60" w14:textId="77777777" w:rsidR="00E75BCD" w:rsidRPr="001144A2" w:rsidRDefault="00E75BCD" w:rsidP="00E75BCD">
      <w:pPr>
        <w:spacing w:after="0"/>
        <w:ind w:right="-2" w:firstLine="567"/>
        <w:jc w:val="right"/>
        <w:rPr>
          <w:rFonts w:ascii="Times New Roman" w:eastAsia="Times New Roman" w:hAnsi="Times New Roman"/>
          <w:bCs/>
          <w:szCs w:val="24"/>
          <w:lang w:eastAsia="ru-RU"/>
        </w:rPr>
      </w:pPr>
      <w:r w:rsidRPr="001144A2">
        <w:rPr>
          <w:rFonts w:ascii="Times New Roman" w:eastAsia="Times New Roman" w:hAnsi="Times New Roman"/>
          <w:bCs/>
          <w:szCs w:val="24"/>
          <w:lang w:eastAsia="ru-RU"/>
        </w:rPr>
        <w:t>к Договору подряда №СНГС-</w:t>
      </w:r>
      <w:r>
        <w:rPr>
          <w:rFonts w:ascii="Times New Roman" w:eastAsia="Times New Roman" w:hAnsi="Times New Roman"/>
          <w:bCs/>
          <w:szCs w:val="24"/>
          <w:lang w:eastAsia="ru-RU"/>
        </w:rPr>
        <w:t>УКСЗИО</w:t>
      </w:r>
      <w:r w:rsidRPr="001144A2">
        <w:rPr>
          <w:rFonts w:ascii="Times New Roman" w:eastAsia="Times New Roman" w:hAnsi="Times New Roman"/>
          <w:bCs/>
          <w:szCs w:val="24"/>
          <w:lang w:eastAsia="ru-RU"/>
        </w:rPr>
        <w:t xml:space="preserve">-_______ </w:t>
      </w:r>
    </w:p>
    <w:p w14:paraId="34568B43" w14:textId="77777777" w:rsidR="00E75BCD" w:rsidRPr="001144A2" w:rsidRDefault="00E75BCD" w:rsidP="00E75BCD">
      <w:pPr>
        <w:spacing w:after="0" w:line="360" w:lineRule="auto"/>
        <w:ind w:firstLine="567"/>
        <w:jc w:val="right"/>
        <w:rPr>
          <w:rFonts w:ascii="Times New Roman" w:eastAsia="Times New Roman" w:hAnsi="Times New Roman"/>
          <w:b/>
          <w:sz w:val="20"/>
          <w:szCs w:val="20"/>
          <w:lang w:eastAsia="ru-RU"/>
        </w:rPr>
      </w:pPr>
      <w:r w:rsidRPr="001144A2">
        <w:rPr>
          <w:rFonts w:ascii="Times New Roman" w:eastAsia="Times New Roman" w:hAnsi="Times New Roman"/>
          <w:bCs/>
          <w:szCs w:val="24"/>
          <w:lang w:eastAsia="ru-RU"/>
        </w:rPr>
        <w:t>от «____» __________ 202</w:t>
      </w:r>
      <w:r>
        <w:rPr>
          <w:rFonts w:ascii="Times New Roman" w:eastAsia="Times New Roman" w:hAnsi="Times New Roman"/>
          <w:bCs/>
          <w:szCs w:val="24"/>
          <w:lang w:eastAsia="ru-RU"/>
        </w:rPr>
        <w:t>6</w:t>
      </w:r>
      <w:r w:rsidRPr="001144A2">
        <w:rPr>
          <w:rFonts w:ascii="Times New Roman" w:eastAsia="Times New Roman" w:hAnsi="Times New Roman"/>
          <w:bCs/>
          <w:szCs w:val="24"/>
          <w:lang w:eastAsia="ru-RU"/>
        </w:rPr>
        <w:t xml:space="preserve"> г. </w:t>
      </w:r>
    </w:p>
    <w:p w14:paraId="772960A1" w14:textId="77777777" w:rsidR="00E75BCD" w:rsidRPr="001144A2" w:rsidRDefault="00E75BCD" w:rsidP="00E75BCD">
      <w:pPr>
        <w:shd w:val="clear" w:color="auto" w:fill="FFFFFF"/>
        <w:autoSpaceDE w:val="0"/>
        <w:autoSpaceDN w:val="0"/>
        <w:adjustRightInd w:val="0"/>
        <w:spacing w:after="0" w:line="240" w:lineRule="auto"/>
        <w:ind w:left="567" w:right="-286" w:firstLine="567"/>
        <w:jc w:val="center"/>
        <w:rPr>
          <w:rFonts w:ascii="Times New Roman" w:eastAsia="Times New Roman" w:hAnsi="Times New Roman"/>
          <w:b/>
          <w:sz w:val="20"/>
          <w:szCs w:val="20"/>
          <w:lang w:eastAsia="ru-RU"/>
        </w:rPr>
      </w:pPr>
      <w:r w:rsidRPr="001144A2">
        <w:rPr>
          <w:rFonts w:ascii="Times New Roman" w:eastAsia="Times New Roman" w:hAnsi="Times New Roman"/>
          <w:b/>
          <w:sz w:val="20"/>
          <w:szCs w:val="20"/>
          <w:lang w:eastAsia="ru-RU"/>
        </w:rPr>
        <w:t>АКТ</w:t>
      </w:r>
    </w:p>
    <w:p w14:paraId="096CF1C9" w14:textId="77777777" w:rsidR="00E75BCD" w:rsidRPr="001144A2" w:rsidRDefault="00E75BCD" w:rsidP="00E75BCD">
      <w:pPr>
        <w:shd w:val="clear" w:color="auto" w:fill="FFFFFF"/>
        <w:autoSpaceDE w:val="0"/>
        <w:autoSpaceDN w:val="0"/>
        <w:adjustRightInd w:val="0"/>
        <w:spacing w:after="0" w:line="240" w:lineRule="auto"/>
        <w:ind w:left="567" w:right="-286" w:firstLine="567"/>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сдачи-приемки </w:t>
      </w:r>
      <w:r w:rsidRPr="001144A2">
        <w:rPr>
          <w:rFonts w:ascii="Times New Roman" w:eastAsia="Times New Roman" w:hAnsi="Times New Roman"/>
          <w:b/>
          <w:sz w:val="20"/>
          <w:szCs w:val="20"/>
          <w:lang w:eastAsia="ru-RU"/>
        </w:rPr>
        <w:t>сметной документации</w:t>
      </w:r>
    </w:p>
    <w:tbl>
      <w:tblPr>
        <w:tblpPr w:leftFromText="180" w:rightFromText="180" w:vertAnchor="text" w:horzAnchor="margin" w:tblpY="49"/>
        <w:tblW w:w="9639" w:type="dxa"/>
        <w:tblLook w:val="04A0" w:firstRow="1" w:lastRow="0" w:firstColumn="1" w:lastColumn="0" w:noHBand="0" w:noVBand="1"/>
      </w:tblPr>
      <w:tblGrid>
        <w:gridCol w:w="5068"/>
        <w:gridCol w:w="4571"/>
      </w:tblGrid>
      <w:tr w:rsidR="00E75BCD" w:rsidRPr="001144A2" w14:paraId="7B692EB4" w14:textId="77777777" w:rsidTr="00B52D37">
        <w:trPr>
          <w:trHeight w:val="357"/>
        </w:trPr>
        <w:tc>
          <w:tcPr>
            <w:tcW w:w="5068" w:type="dxa"/>
            <w:shd w:val="clear" w:color="auto" w:fill="auto"/>
          </w:tcPr>
          <w:p w14:paraId="338451B6" w14:textId="77777777" w:rsidR="00E75BCD" w:rsidRPr="001144A2" w:rsidRDefault="00E75BCD" w:rsidP="00B52D37">
            <w:pPr>
              <w:shd w:val="clear" w:color="auto" w:fill="FFFFFF"/>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г. Якутск</w:t>
            </w:r>
          </w:p>
        </w:tc>
        <w:tc>
          <w:tcPr>
            <w:tcW w:w="4571" w:type="dxa"/>
            <w:shd w:val="clear" w:color="auto" w:fill="auto"/>
          </w:tcPr>
          <w:p w14:paraId="763F749A" w14:textId="77777777" w:rsidR="00E75BCD" w:rsidRPr="001144A2" w:rsidRDefault="00E75BCD" w:rsidP="00B52D37">
            <w:pPr>
              <w:shd w:val="clear" w:color="auto" w:fill="FFFFFF"/>
              <w:autoSpaceDE w:val="0"/>
              <w:autoSpaceDN w:val="0"/>
              <w:adjustRightInd w:val="0"/>
              <w:spacing w:after="0" w:line="240" w:lineRule="auto"/>
              <w:ind w:firstLine="567"/>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«___» ___________ 2026</w:t>
            </w:r>
            <w:r w:rsidRPr="001144A2">
              <w:rPr>
                <w:rFonts w:ascii="Times New Roman" w:eastAsia="Times New Roman" w:hAnsi="Times New Roman"/>
                <w:sz w:val="20"/>
                <w:szCs w:val="20"/>
                <w:lang w:eastAsia="ru-RU"/>
              </w:rPr>
              <w:t xml:space="preserve"> г.</w:t>
            </w:r>
          </w:p>
        </w:tc>
      </w:tr>
    </w:tbl>
    <w:p w14:paraId="0D31ABDA" w14:textId="77777777" w:rsidR="00E75BCD" w:rsidRPr="001144A2" w:rsidRDefault="00E75BCD" w:rsidP="00E75BCD">
      <w:pPr>
        <w:shd w:val="clear" w:color="auto" w:fill="FFFFFF"/>
        <w:autoSpaceDE w:val="0"/>
        <w:autoSpaceDN w:val="0"/>
        <w:adjustRightInd w:val="0"/>
        <w:spacing w:after="0" w:line="240" w:lineRule="auto"/>
        <w:ind w:firstLine="567"/>
        <w:jc w:val="both"/>
        <w:rPr>
          <w:rFonts w:ascii="Times New Roman" w:eastAsia="Times New Roman" w:hAnsi="Times New Roman"/>
          <w:sz w:val="20"/>
          <w:szCs w:val="20"/>
          <w:lang w:eastAsia="ru-RU"/>
        </w:rPr>
      </w:pPr>
    </w:p>
    <w:p w14:paraId="459A726F" w14:textId="77777777" w:rsidR="00E75BCD" w:rsidRPr="001144A2" w:rsidRDefault="00E75BCD" w:rsidP="00E75BCD">
      <w:pPr>
        <w:shd w:val="clear" w:color="auto" w:fill="FFFFFF"/>
        <w:autoSpaceDE w:val="0"/>
        <w:autoSpaceDN w:val="0"/>
        <w:adjustRightInd w:val="0"/>
        <w:spacing w:after="0" w:line="240" w:lineRule="auto"/>
        <w:ind w:left="567" w:right="-286" w:firstLine="708"/>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 xml:space="preserve">____________________________________________, именуемое в дальнейшем «Заказчик», в лице </w:t>
      </w:r>
    </w:p>
    <w:p w14:paraId="5124D48E" w14:textId="77777777" w:rsidR="00E75BCD" w:rsidRPr="001144A2" w:rsidRDefault="00E75BCD" w:rsidP="00E75BCD">
      <w:pPr>
        <w:shd w:val="clear" w:color="auto" w:fill="FFFFFF"/>
        <w:autoSpaceDE w:val="0"/>
        <w:autoSpaceDN w:val="0"/>
        <w:adjustRightInd w:val="0"/>
        <w:spacing w:after="0" w:line="240" w:lineRule="auto"/>
        <w:ind w:left="567" w:right="-286" w:firstLine="708"/>
        <w:jc w:val="both"/>
        <w:rPr>
          <w:rFonts w:ascii="Times New Roman" w:eastAsia="Times New Roman" w:hAnsi="Times New Roman"/>
          <w:sz w:val="20"/>
          <w:szCs w:val="20"/>
          <w:lang w:eastAsia="ru-RU"/>
        </w:rPr>
      </w:pPr>
      <w:r w:rsidRPr="001144A2">
        <w:rPr>
          <w:rFonts w:ascii="Times New Roman" w:eastAsia="Times New Roman" w:hAnsi="Times New Roman"/>
          <w:i/>
          <w:sz w:val="20"/>
          <w:szCs w:val="20"/>
          <w:lang w:eastAsia="ru-RU"/>
        </w:rPr>
        <w:t xml:space="preserve">                          (наименование организации)</w:t>
      </w:r>
    </w:p>
    <w:p w14:paraId="0CFB2953"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____________________________________________________________________________________</w:t>
      </w:r>
    </w:p>
    <w:p w14:paraId="1A6D118C" w14:textId="77777777" w:rsidR="00E75BCD" w:rsidRPr="001144A2" w:rsidRDefault="00E75BCD" w:rsidP="00E75BCD">
      <w:pPr>
        <w:shd w:val="clear" w:color="auto" w:fill="FFFFFF"/>
        <w:autoSpaceDE w:val="0"/>
        <w:autoSpaceDN w:val="0"/>
        <w:adjustRightInd w:val="0"/>
        <w:spacing w:after="0" w:line="240" w:lineRule="auto"/>
        <w:ind w:left="567" w:right="-286" w:firstLine="567"/>
        <w:jc w:val="center"/>
        <w:rPr>
          <w:rFonts w:ascii="Times New Roman" w:eastAsia="Times New Roman" w:hAnsi="Times New Roman"/>
          <w:i/>
          <w:sz w:val="20"/>
          <w:szCs w:val="20"/>
          <w:lang w:eastAsia="ru-RU"/>
        </w:rPr>
      </w:pPr>
      <w:r w:rsidRPr="001144A2">
        <w:rPr>
          <w:rFonts w:ascii="Times New Roman" w:eastAsia="Times New Roman" w:hAnsi="Times New Roman"/>
          <w:i/>
          <w:sz w:val="20"/>
          <w:szCs w:val="20"/>
          <w:lang w:eastAsia="ru-RU"/>
        </w:rPr>
        <w:t>(должность, Ф.И.О.)</w:t>
      </w:r>
    </w:p>
    <w:p w14:paraId="6546EAC5"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действующего на основании ___________________________________________________,</w:t>
      </w:r>
    </w:p>
    <w:p w14:paraId="6CA96945"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i/>
          <w:sz w:val="20"/>
          <w:szCs w:val="20"/>
          <w:lang w:eastAsia="ru-RU"/>
        </w:rPr>
      </w:pPr>
      <w:r w:rsidRPr="001144A2">
        <w:rPr>
          <w:rFonts w:ascii="Times New Roman" w:eastAsia="Times New Roman" w:hAnsi="Times New Roman"/>
          <w:i/>
          <w:sz w:val="20"/>
          <w:szCs w:val="20"/>
          <w:lang w:eastAsia="ru-RU"/>
        </w:rPr>
        <w:t xml:space="preserve">                                                                                    (Устава, Положения, Доверенности)</w:t>
      </w:r>
    </w:p>
    <w:p w14:paraId="3A3876E0"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с одной стороны, и _______________________________________________________________,</w:t>
      </w:r>
    </w:p>
    <w:p w14:paraId="23353E20"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i/>
          <w:sz w:val="20"/>
          <w:szCs w:val="20"/>
          <w:lang w:eastAsia="ru-RU"/>
        </w:rPr>
      </w:pPr>
      <w:r w:rsidRPr="001144A2">
        <w:rPr>
          <w:rFonts w:ascii="Times New Roman" w:eastAsia="Times New Roman" w:hAnsi="Times New Roman"/>
          <w:i/>
          <w:sz w:val="20"/>
          <w:szCs w:val="20"/>
          <w:lang w:eastAsia="ru-RU"/>
        </w:rPr>
        <w:t xml:space="preserve">                                                                                     (наименование организации)</w:t>
      </w:r>
    </w:p>
    <w:p w14:paraId="4C9D27CB"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именуемое в дальнейшем «Подрядчик» в лице ________________________________________,</w:t>
      </w:r>
    </w:p>
    <w:p w14:paraId="440C6C3D"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i/>
          <w:sz w:val="20"/>
          <w:szCs w:val="20"/>
          <w:lang w:eastAsia="ru-RU"/>
        </w:rPr>
      </w:pPr>
      <w:r w:rsidRPr="001144A2">
        <w:rPr>
          <w:rFonts w:ascii="Times New Roman" w:eastAsia="Times New Roman" w:hAnsi="Times New Roman"/>
          <w:i/>
          <w:sz w:val="20"/>
          <w:szCs w:val="20"/>
          <w:lang w:eastAsia="ru-RU"/>
        </w:rPr>
        <w:t xml:space="preserve">                                                                                                                                 (должность, Ф.И.О.)</w:t>
      </w:r>
    </w:p>
    <w:p w14:paraId="2BA143AB"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действующего на основании ________________________________________________________,</w:t>
      </w:r>
    </w:p>
    <w:p w14:paraId="64ADB2FD"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i/>
          <w:sz w:val="20"/>
          <w:szCs w:val="20"/>
          <w:lang w:eastAsia="ru-RU"/>
        </w:rPr>
      </w:pPr>
      <w:r w:rsidRPr="001144A2">
        <w:rPr>
          <w:rFonts w:ascii="Times New Roman" w:eastAsia="Times New Roman" w:hAnsi="Times New Roman"/>
          <w:i/>
          <w:sz w:val="20"/>
          <w:szCs w:val="20"/>
          <w:lang w:eastAsia="ru-RU"/>
        </w:rPr>
        <w:t xml:space="preserve">                                                                                           (Устава, Положения, Доверенности)</w:t>
      </w:r>
    </w:p>
    <w:p w14:paraId="76B872C4"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с другой стороны, вместе именуемые «Стороны», составили настоящий Акт о нижеследующем:</w:t>
      </w:r>
    </w:p>
    <w:p w14:paraId="1D17C7C2"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right="-286" w:firstLine="0"/>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В соответствии с Договором № ____ от «___» __________ 20__ г. (далее – Договор) Подрядчик выполнил обязательства по выполнению работ, а именно:</w:t>
      </w:r>
    </w:p>
    <w:p w14:paraId="34572F60"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_____________________________________________________________________________________</w:t>
      </w:r>
    </w:p>
    <w:p w14:paraId="0FC13DCF" w14:textId="77777777" w:rsidR="00E75BCD" w:rsidRPr="001144A2" w:rsidRDefault="00E75BCD" w:rsidP="00E75BCD">
      <w:pPr>
        <w:shd w:val="clear" w:color="auto" w:fill="FFFFFF"/>
        <w:autoSpaceDE w:val="0"/>
        <w:autoSpaceDN w:val="0"/>
        <w:adjustRightInd w:val="0"/>
        <w:spacing w:after="0" w:line="240" w:lineRule="auto"/>
        <w:ind w:left="567" w:right="-286"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_____________________________________________________________________________________</w:t>
      </w:r>
    </w:p>
    <w:p w14:paraId="036CF011"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right="-286" w:firstLine="0"/>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Подрядчик передал, а заказчик принял следующие документы:</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093"/>
        <w:gridCol w:w="1971"/>
        <w:gridCol w:w="1971"/>
      </w:tblGrid>
      <w:tr w:rsidR="00E75BCD" w:rsidRPr="001144A2" w14:paraId="1C2C1C34" w14:textId="77777777" w:rsidTr="00B52D37">
        <w:tc>
          <w:tcPr>
            <w:tcW w:w="709" w:type="dxa"/>
            <w:shd w:val="clear" w:color="auto" w:fill="auto"/>
          </w:tcPr>
          <w:p w14:paraId="054262B1"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w:t>
            </w:r>
          </w:p>
        </w:tc>
        <w:tc>
          <w:tcPr>
            <w:tcW w:w="4093" w:type="dxa"/>
            <w:shd w:val="clear" w:color="auto" w:fill="auto"/>
            <w:vAlign w:val="center"/>
          </w:tcPr>
          <w:p w14:paraId="5ED0E1B6" w14:textId="77777777" w:rsidR="00E75BCD" w:rsidRPr="001144A2" w:rsidRDefault="00E75BCD" w:rsidP="00B52D37">
            <w:pPr>
              <w:shd w:val="clear" w:color="auto" w:fill="FFFFFF"/>
              <w:autoSpaceDE w:val="0"/>
              <w:autoSpaceDN w:val="0"/>
              <w:adjustRightInd w:val="0"/>
              <w:spacing w:after="0" w:line="240" w:lineRule="auto"/>
              <w:jc w:val="center"/>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Наимен</w:t>
            </w:r>
            <w:r>
              <w:rPr>
                <w:rFonts w:ascii="Times New Roman" w:eastAsia="Times New Roman" w:hAnsi="Times New Roman"/>
                <w:sz w:val="20"/>
                <w:szCs w:val="20"/>
                <w:lang w:eastAsia="ru-RU"/>
              </w:rPr>
              <w:t xml:space="preserve">ование отчета, раздела </w:t>
            </w:r>
            <w:r w:rsidRPr="001144A2">
              <w:rPr>
                <w:rFonts w:ascii="Times New Roman" w:eastAsia="Times New Roman" w:hAnsi="Times New Roman"/>
                <w:sz w:val="20"/>
                <w:szCs w:val="20"/>
                <w:lang w:eastAsia="ru-RU"/>
              </w:rPr>
              <w:t>сметной документации</w:t>
            </w:r>
          </w:p>
        </w:tc>
        <w:tc>
          <w:tcPr>
            <w:tcW w:w="1971" w:type="dxa"/>
            <w:shd w:val="clear" w:color="auto" w:fill="auto"/>
            <w:vAlign w:val="center"/>
          </w:tcPr>
          <w:p w14:paraId="0E6FF2EA" w14:textId="77777777" w:rsidR="00E75BCD" w:rsidRPr="001144A2" w:rsidRDefault="00E75BCD" w:rsidP="00B52D37">
            <w:pPr>
              <w:shd w:val="clear" w:color="auto" w:fill="FFFFFF"/>
              <w:autoSpaceDE w:val="0"/>
              <w:autoSpaceDN w:val="0"/>
              <w:adjustRightInd w:val="0"/>
              <w:spacing w:after="0" w:line="240" w:lineRule="auto"/>
              <w:jc w:val="center"/>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Ед. изм.</w:t>
            </w:r>
          </w:p>
        </w:tc>
        <w:tc>
          <w:tcPr>
            <w:tcW w:w="1971" w:type="dxa"/>
            <w:shd w:val="clear" w:color="auto" w:fill="auto"/>
            <w:vAlign w:val="center"/>
          </w:tcPr>
          <w:p w14:paraId="77C6AEC8" w14:textId="77777777" w:rsidR="00E75BCD" w:rsidRPr="001144A2" w:rsidRDefault="00E75BCD" w:rsidP="00B52D37">
            <w:pPr>
              <w:shd w:val="clear" w:color="auto" w:fill="FFFFFF"/>
              <w:autoSpaceDE w:val="0"/>
              <w:autoSpaceDN w:val="0"/>
              <w:adjustRightInd w:val="0"/>
              <w:spacing w:after="0" w:line="240" w:lineRule="auto"/>
              <w:jc w:val="center"/>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Кол-во</w:t>
            </w:r>
          </w:p>
        </w:tc>
      </w:tr>
      <w:tr w:rsidR="00E75BCD" w:rsidRPr="001144A2" w14:paraId="3BFF81B6" w14:textId="77777777" w:rsidTr="00B52D37">
        <w:tc>
          <w:tcPr>
            <w:tcW w:w="709" w:type="dxa"/>
            <w:shd w:val="clear" w:color="auto" w:fill="auto"/>
          </w:tcPr>
          <w:p w14:paraId="6342BFF2"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4093" w:type="dxa"/>
            <w:shd w:val="clear" w:color="auto" w:fill="auto"/>
          </w:tcPr>
          <w:p w14:paraId="12CA8494"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1971" w:type="dxa"/>
            <w:shd w:val="clear" w:color="auto" w:fill="auto"/>
          </w:tcPr>
          <w:p w14:paraId="7E4CD730"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1971" w:type="dxa"/>
            <w:shd w:val="clear" w:color="auto" w:fill="auto"/>
          </w:tcPr>
          <w:p w14:paraId="64E839D5"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r>
      <w:tr w:rsidR="00E75BCD" w:rsidRPr="001144A2" w14:paraId="18A35D7F" w14:textId="77777777" w:rsidTr="00B52D37">
        <w:tc>
          <w:tcPr>
            <w:tcW w:w="709" w:type="dxa"/>
            <w:shd w:val="clear" w:color="auto" w:fill="auto"/>
          </w:tcPr>
          <w:p w14:paraId="541FFB15"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4093" w:type="dxa"/>
            <w:shd w:val="clear" w:color="auto" w:fill="auto"/>
          </w:tcPr>
          <w:p w14:paraId="69F037E8"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1971" w:type="dxa"/>
            <w:shd w:val="clear" w:color="auto" w:fill="auto"/>
          </w:tcPr>
          <w:p w14:paraId="3F9DB2F9"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1971" w:type="dxa"/>
            <w:shd w:val="clear" w:color="auto" w:fill="auto"/>
          </w:tcPr>
          <w:p w14:paraId="1FE7BF52"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r>
      <w:tr w:rsidR="00E75BCD" w:rsidRPr="001144A2" w14:paraId="62BE6F6A" w14:textId="77777777" w:rsidTr="00B52D37">
        <w:tc>
          <w:tcPr>
            <w:tcW w:w="709" w:type="dxa"/>
            <w:shd w:val="clear" w:color="auto" w:fill="auto"/>
          </w:tcPr>
          <w:p w14:paraId="4E468729"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4093" w:type="dxa"/>
            <w:shd w:val="clear" w:color="auto" w:fill="auto"/>
          </w:tcPr>
          <w:p w14:paraId="02BC0850"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1971" w:type="dxa"/>
            <w:shd w:val="clear" w:color="auto" w:fill="auto"/>
          </w:tcPr>
          <w:p w14:paraId="0297A56E"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c>
          <w:tcPr>
            <w:tcW w:w="1971" w:type="dxa"/>
            <w:shd w:val="clear" w:color="auto" w:fill="auto"/>
          </w:tcPr>
          <w:p w14:paraId="0EB22191" w14:textId="77777777" w:rsidR="00E75BCD" w:rsidRPr="001144A2" w:rsidRDefault="00E75BCD" w:rsidP="00B52D37">
            <w:pPr>
              <w:shd w:val="clear" w:color="auto" w:fill="FFFFFF"/>
              <w:autoSpaceDE w:val="0"/>
              <w:autoSpaceDN w:val="0"/>
              <w:adjustRightInd w:val="0"/>
              <w:spacing w:after="0" w:line="240" w:lineRule="auto"/>
              <w:jc w:val="both"/>
              <w:rPr>
                <w:rFonts w:ascii="Times New Roman" w:eastAsia="Times New Roman" w:hAnsi="Times New Roman"/>
                <w:sz w:val="20"/>
                <w:szCs w:val="20"/>
                <w:lang w:eastAsia="ru-RU"/>
              </w:rPr>
            </w:pPr>
          </w:p>
        </w:tc>
      </w:tr>
    </w:tbl>
    <w:p w14:paraId="3EC5337B" w14:textId="77777777" w:rsidR="00E75BCD" w:rsidRPr="001144A2" w:rsidRDefault="00E75BCD" w:rsidP="00E75BCD">
      <w:pPr>
        <w:shd w:val="clear" w:color="auto" w:fill="FFFFFF"/>
        <w:tabs>
          <w:tab w:val="left" w:pos="284"/>
        </w:tabs>
        <w:autoSpaceDE w:val="0"/>
        <w:autoSpaceDN w:val="0"/>
        <w:adjustRightInd w:val="0"/>
        <w:spacing w:after="0" w:line="240" w:lineRule="auto"/>
        <w:ind w:firstLine="567"/>
        <w:jc w:val="both"/>
        <w:rPr>
          <w:rFonts w:ascii="Times New Roman" w:eastAsia="Times New Roman" w:hAnsi="Times New Roman"/>
          <w:sz w:val="20"/>
          <w:szCs w:val="20"/>
          <w:lang w:eastAsia="ru-RU"/>
        </w:rPr>
      </w:pPr>
    </w:p>
    <w:p w14:paraId="2E54D49F"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firstLine="0"/>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Фактическое качество выполненных работ соответствует (не соответствует) требованиям Договора:</w:t>
      </w:r>
    </w:p>
    <w:p w14:paraId="076D9090" w14:textId="77777777" w:rsidR="00E75BCD" w:rsidRPr="001144A2" w:rsidRDefault="00E75BCD" w:rsidP="00E75BCD">
      <w:pPr>
        <w:shd w:val="clear" w:color="auto" w:fill="FFFFFF"/>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w:t>
      </w:r>
      <w:r>
        <w:rPr>
          <w:rFonts w:ascii="Times New Roman" w:eastAsia="Times New Roman" w:hAnsi="Times New Roman"/>
          <w:sz w:val="20"/>
          <w:szCs w:val="20"/>
          <w:lang w:eastAsia="ru-RU"/>
        </w:rPr>
        <w:t>_____________________________</w:t>
      </w:r>
    </w:p>
    <w:p w14:paraId="114F8BA7" w14:textId="77777777" w:rsidR="00E75BCD" w:rsidRPr="001144A2" w:rsidRDefault="00E75BCD" w:rsidP="00E75BCD">
      <w:pPr>
        <w:shd w:val="clear" w:color="auto" w:fill="FFFFFF"/>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w:t>
      </w:r>
      <w:r>
        <w:rPr>
          <w:rFonts w:ascii="Times New Roman" w:eastAsia="Times New Roman" w:hAnsi="Times New Roman"/>
          <w:sz w:val="20"/>
          <w:szCs w:val="20"/>
          <w:lang w:eastAsia="ru-RU"/>
        </w:rPr>
        <w:t>_____________________________</w:t>
      </w:r>
    </w:p>
    <w:p w14:paraId="33AD4702" w14:textId="77777777" w:rsidR="00E75BCD" w:rsidRPr="001144A2" w:rsidRDefault="00E75BCD" w:rsidP="00E75BCD">
      <w:pPr>
        <w:shd w:val="clear" w:color="auto" w:fill="FFFFFF"/>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w:t>
      </w:r>
      <w:r>
        <w:rPr>
          <w:rFonts w:ascii="Times New Roman" w:eastAsia="Times New Roman" w:hAnsi="Times New Roman"/>
          <w:sz w:val="20"/>
          <w:szCs w:val="20"/>
          <w:lang w:eastAsia="ru-RU"/>
        </w:rPr>
        <w:t>_____________________________</w:t>
      </w:r>
    </w:p>
    <w:p w14:paraId="1989DA31"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firstLine="0"/>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Вышеуказанные работы согласно Договора должны быть выполнены «___» __________ 20__ г., фактически выполнены «___» __________ 20__ г.</w:t>
      </w:r>
    </w:p>
    <w:p w14:paraId="588441B2"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firstLine="0"/>
        <w:jc w:val="both"/>
        <w:rPr>
          <w:rFonts w:ascii="Times New Roman" w:eastAsia="Times New Roman" w:hAnsi="Times New Roman"/>
          <w:spacing w:val="-4"/>
          <w:sz w:val="20"/>
          <w:szCs w:val="20"/>
          <w:lang w:eastAsia="ru-RU"/>
        </w:rPr>
      </w:pPr>
      <w:r w:rsidRPr="001144A2">
        <w:rPr>
          <w:rFonts w:ascii="Times New Roman" w:eastAsia="Times New Roman" w:hAnsi="Times New Roman"/>
          <w:spacing w:val="-4"/>
          <w:sz w:val="20"/>
          <w:szCs w:val="20"/>
          <w:lang w:eastAsia="ru-RU"/>
        </w:rPr>
        <w:t>Недостатки выполненных работ выявлены/не выявлены</w:t>
      </w:r>
    </w:p>
    <w:p w14:paraId="64D936D5" w14:textId="77777777" w:rsidR="00E75BCD" w:rsidRPr="001144A2" w:rsidRDefault="00E75BCD" w:rsidP="00E75BCD">
      <w:pPr>
        <w:shd w:val="clear" w:color="auto" w:fill="FFFFFF"/>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w:t>
      </w:r>
      <w:r>
        <w:rPr>
          <w:rFonts w:ascii="Times New Roman" w:eastAsia="Times New Roman" w:hAnsi="Times New Roman"/>
          <w:sz w:val="20"/>
          <w:szCs w:val="20"/>
          <w:lang w:eastAsia="ru-RU"/>
        </w:rPr>
        <w:t>_______________________________</w:t>
      </w:r>
    </w:p>
    <w:p w14:paraId="7C197C2A"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firstLine="0"/>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Сумма, подлежащая оплате Подрядчику в соответствии с условиями Договора _____________________________________________________________________________________</w:t>
      </w:r>
    </w:p>
    <w:p w14:paraId="78BD61F2"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firstLine="0"/>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 xml:space="preserve">В соответствии с пунктом ______ Договора сумма штрафных санкций составляет </w:t>
      </w:r>
    </w:p>
    <w:p w14:paraId="14638983" w14:textId="77777777" w:rsidR="00E75BCD" w:rsidRPr="001144A2" w:rsidRDefault="00E75BCD" w:rsidP="00E75BCD">
      <w:pPr>
        <w:shd w:val="clear" w:color="auto" w:fill="FFFFFF"/>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_____________________________________________________</w:t>
      </w:r>
      <w:r>
        <w:rPr>
          <w:rFonts w:ascii="Times New Roman" w:eastAsia="Times New Roman" w:hAnsi="Times New Roman"/>
          <w:sz w:val="20"/>
          <w:szCs w:val="20"/>
          <w:lang w:eastAsia="ru-RU"/>
        </w:rPr>
        <w:t>_____________________________</w:t>
      </w:r>
    </w:p>
    <w:p w14:paraId="499F1F29" w14:textId="77777777" w:rsidR="00E75BCD" w:rsidRPr="001144A2" w:rsidRDefault="00E75BCD" w:rsidP="00E75BCD">
      <w:pPr>
        <w:shd w:val="clear" w:color="auto" w:fill="FFFFFF"/>
        <w:autoSpaceDE w:val="0"/>
        <w:autoSpaceDN w:val="0"/>
        <w:adjustRightInd w:val="0"/>
        <w:spacing w:after="0" w:line="240" w:lineRule="auto"/>
        <w:ind w:left="567" w:firstLine="567"/>
        <w:jc w:val="center"/>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w:t>
      </w:r>
      <w:r w:rsidRPr="001144A2">
        <w:rPr>
          <w:rFonts w:ascii="Times New Roman" w:eastAsia="Times New Roman" w:hAnsi="Times New Roman"/>
          <w:i/>
          <w:sz w:val="20"/>
          <w:szCs w:val="20"/>
          <w:lang w:eastAsia="ru-RU"/>
        </w:rPr>
        <w:t>указывается порядок расчета штрафных санкций</w:t>
      </w:r>
      <w:r w:rsidRPr="001144A2">
        <w:rPr>
          <w:rFonts w:ascii="Times New Roman" w:eastAsia="Times New Roman" w:hAnsi="Times New Roman"/>
          <w:sz w:val="20"/>
          <w:szCs w:val="20"/>
          <w:lang w:eastAsia="ru-RU"/>
        </w:rPr>
        <w:t>).</w:t>
      </w:r>
    </w:p>
    <w:p w14:paraId="787B470D" w14:textId="77777777" w:rsidR="00E75BCD" w:rsidRPr="001144A2" w:rsidRDefault="00E75BCD" w:rsidP="00E75BCD">
      <w:pPr>
        <w:shd w:val="clear" w:color="auto" w:fill="FFFFFF"/>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Общая стоимость штрафных санкций составит: ______________________________________________.</w:t>
      </w:r>
    </w:p>
    <w:p w14:paraId="2C61B1CA" w14:textId="77777777" w:rsidR="00E75BCD" w:rsidRPr="001144A2" w:rsidRDefault="00E75BCD" w:rsidP="00E75BCD">
      <w:pPr>
        <w:numPr>
          <w:ilvl w:val="0"/>
          <w:numId w:val="88"/>
        </w:numPr>
        <w:shd w:val="clear" w:color="auto" w:fill="FFFFFF"/>
        <w:tabs>
          <w:tab w:val="left" w:pos="851"/>
        </w:tabs>
        <w:autoSpaceDE w:val="0"/>
        <w:autoSpaceDN w:val="0"/>
        <w:adjustRightInd w:val="0"/>
        <w:spacing w:after="0" w:line="240" w:lineRule="auto"/>
        <w:ind w:left="567" w:firstLine="0"/>
        <w:jc w:val="both"/>
        <w:rPr>
          <w:rFonts w:ascii="Times New Roman" w:eastAsia="Times New Roman" w:hAnsi="Times New Roman"/>
          <w:sz w:val="20"/>
          <w:szCs w:val="20"/>
          <w:lang w:eastAsia="ru-RU"/>
        </w:rPr>
      </w:pPr>
      <w:r w:rsidRPr="001144A2">
        <w:rPr>
          <w:rFonts w:ascii="Times New Roman" w:eastAsia="Times New Roman" w:hAnsi="Times New Roman"/>
          <w:i/>
          <w:sz w:val="20"/>
          <w:szCs w:val="20"/>
          <w:lang w:eastAsia="ru-RU"/>
        </w:rPr>
        <w:t xml:space="preserve">Итоговая сумма, подлежащая оплате Подрядчику с учетом удержания штрафных санкций, составляет </w:t>
      </w:r>
      <w:r w:rsidRPr="001144A2">
        <w:rPr>
          <w:rFonts w:ascii="Times New Roman" w:eastAsia="Times New Roman" w:hAnsi="Times New Roman"/>
          <w:sz w:val="20"/>
          <w:szCs w:val="20"/>
          <w:lang w:eastAsia="ru-RU"/>
        </w:rPr>
        <w:t>_____________________________________________________________________________________</w:t>
      </w:r>
    </w:p>
    <w:p w14:paraId="3AEE53CC" w14:textId="77777777" w:rsidR="00E75BCD" w:rsidRPr="001144A2" w:rsidRDefault="00E75BCD" w:rsidP="00E75BCD">
      <w:pPr>
        <w:shd w:val="clear" w:color="auto" w:fill="FFFFFF"/>
        <w:tabs>
          <w:tab w:val="left" w:pos="851"/>
        </w:tabs>
        <w:autoSpaceDE w:val="0"/>
        <w:autoSpaceDN w:val="0"/>
        <w:adjustRightInd w:val="0"/>
        <w:spacing w:after="0" w:line="240" w:lineRule="auto"/>
        <w:ind w:left="567" w:firstLine="567"/>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12.</w:t>
      </w:r>
      <w:r w:rsidRPr="001144A2">
        <w:rPr>
          <w:rFonts w:ascii="Times New Roman" w:eastAsia="Times New Roman" w:hAnsi="Times New Roman"/>
          <w:sz w:val="20"/>
          <w:szCs w:val="20"/>
          <w:lang w:eastAsia="ru-RU"/>
        </w:rPr>
        <w:tab/>
        <w:t>Исключительные права на результаты выполненных проектных и (или) изыскательских работ принадлежат Заказчику с момента подписания настоящего акта.</w:t>
      </w:r>
    </w:p>
    <w:tbl>
      <w:tblPr>
        <w:tblW w:w="9923" w:type="dxa"/>
        <w:tblLook w:val="0000" w:firstRow="0" w:lastRow="0" w:firstColumn="0" w:lastColumn="0" w:noHBand="0" w:noVBand="0"/>
      </w:tblPr>
      <w:tblGrid>
        <w:gridCol w:w="5070"/>
        <w:gridCol w:w="4853"/>
      </w:tblGrid>
      <w:tr w:rsidR="00E75BCD" w:rsidRPr="001144A2" w14:paraId="5914CE59" w14:textId="77777777" w:rsidTr="00B52D37">
        <w:tc>
          <w:tcPr>
            <w:tcW w:w="5070" w:type="dxa"/>
          </w:tcPr>
          <w:p w14:paraId="6411828A" w14:textId="77777777" w:rsidR="00E75BCD" w:rsidRPr="001144A2" w:rsidRDefault="00E75BCD" w:rsidP="00B52D37">
            <w:pPr>
              <w:shd w:val="clear" w:color="auto" w:fill="FFFFFF"/>
              <w:spacing w:after="0" w:line="240" w:lineRule="auto"/>
              <w:ind w:firstLine="567"/>
              <w:contextualSpacing/>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Сдал:</w:t>
            </w:r>
          </w:p>
          <w:p w14:paraId="0EC9C246" w14:textId="77777777" w:rsidR="00E75BCD" w:rsidRPr="001144A2" w:rsidRDefault="00E75BCD" w:rsidP="00B52D37">
            <w:pPr>
              <w:shd w:val="clear" w:color="auto" w:fill="FFFFFF"/>
              <w:spacing w:after="0" w:line="240" w:lineRule="auto"/>
              <w:ind w:firstLine="567"/>
              <w:contextualSpacing/>
              <w:jc w:val="both"/>
              <w:rPr>
                <w:rFonts w:ascii="Times New Roman" w:eastAsia="Times New Roman" w:hAnsi="Times New Roman"/>
                <w:b/>
                <w:sz w:val="20"/>
                <w:szCs w:val="20"/>
                <w:lang w:eastAsia="ru-RU"/>
              </w:rPr>
            </w:pPr>
            <w:r w:rsidRPr="001144A2">
              <w:rPr>
                <w:rFonts w:ascii="Times New Roman" w:eastAsia="Times New Roman" w:hAnsi="Times New Roman"/>
                <w:caps/>
                <w:sz w:val="20"/>
                <w:szCs w:val="20"/>
                <w:lang w:eastAsia="ru-RU"/>
              </w:rPr>
              <w:t xml:space="preserve">ПОДРЯДЧИК </w:t>
            </w:r>
          </w:p>
        </w:tc>
        <w:tc>
          <w:tcPr>
            <w:tcW w:w="4853" w:type="dxa"/>
          </w:tcPr>
          <w:p w14:paraId="6D2EBE9C" w14:textId="77777777" w:rsidR="00E75BCD" w:rsidRPr="001144A2" w:rsidRDefault="00E75BCD" w:rsidP="00B52D37">
            <w:pPr>
              <w:shd w:val="clear" w:color="auto" w:fill="FFFFFF"/>
              <w:spacing w:after="0" w:line="240" w:lineRule="auto"/>
              <w:ind w:firstLine="567"/>
              <w:contextualSpacing/>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Принял:</w:t>
            </w:r>
          </w:p>
          <w:p w14:paraId="355355F1" w14:textId="77777777" w:rsidR="00E75BCD" w:rsidRPr="001144A2" w:rsidRDefault="00E75BCD" w:rsidP="00B52D37">
            <w:pPr>
              <w:shd w:val="clear" w:color="auto" w:fill="FFFFFF"/>
              <w:spacing w:after="0" w:line="240" w:lineRule="auto"/>
              <w:ind w:firstLine="567"/>
              <w:contextualSpacing/>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ЗАКАЗЧИК:</w:t>
            </w:r>
          </w:p>
        </w:tc>
      </w:tr>
      <w:tr w:rsidR="00E75BCD" w:rsidRPr="001144A2" w14:paraId="3702B41F" w14:textId="77777777" w:rsidTr="00B52D37">
        <w:tc>
          <w:tcPr>
            <w:tcW w:w="5070" w:type="dxa"/>
          </w:tcPr>
          <w:p w14:paraId="0E3D1755" w14:textId="77777777" w:rsidR="00E75BCD" w:rsidRPr="001144A2" w:rsidRDefault="00E75BCD" w:rsidP="00B52D37">
            <w:pPr>
              <w:shd w:val="clear" w:color="auto" w:fill="FFFFFF"/>
              <w:spacing w:after="0" w:line="240" w:lineRule="auto"/>
              <w:ind w:right="-111" w:firstLine="567"/>
              <w:contextualSpacing/>
              <w:jc w:val="both"/>
              <w:rPr>
                <w:rFonts w:ascii="Times New Roman" w:eastAsia="Times New Roman" w:hAnsi="Times New Roman"/>
                <w:bCs/>
                <w:sz w:val="20"/>
                <w:szCs w:val="20"/>
                <w:lang w:eastAsia="ru-RU"/>
              </w:rPr>
            </w:pPr>
            <w:r w:rsidRPr="001144A2">
              <w:rPr>
                <w:rFonts w:ascii="Times New Roman" w:eastAsia="Times New Roman" w:hAnsi="Times New Roman"/>
                <w:bCs/>
                <w:sz w:val="20"/>
                <w:szCs w:val="20"/>
                <w:lang w:eastAsia="ru-RU"/>
              </w:rPr>
              <w:t>______________ /______________/</w:t>
            </w:r>
          </w:p>
          <w:p w14:paraId="58B4DA0A" w14:textId="77777777" w:rsidR="00E75BCD" w:rsidRPr="001144A2" w:rsidRDefault="00E75BCD" w:rsidP="00B52D37">
            <w:pPr>
              <w:shd w:val="clear" w:color="auto" w:fill="FFFFFF"/>
              <w:spacing w:after="0" w:line="240" w:lineRule="auto"/>
              <w:ind w:right="-111" w:firstLine="567"/>
              <w:contextualSpacing/>
              <w:jc w:val="both"/>
              <w:rPr>
                <w:rFonts w:ascii="Times New Roman" w:eastAsia="Times New Roman" w:hAnsi="Times New Roman"/>
                <w:bCs/>
                <w:sz w:val="20"/>
                <w:szCs w:val="20"/>
                <w:lang w:eastAsia="ru-RU"/>
              </w:rPr>
            </w:pPr>
            <w:r w:rsidRPr="001144A2">
              <w:rPr>
                <w:rFonts w:ascii="Times New Roman" w:eastAsia="Times New Roman" w:hAnsi="Times New Roman"/>
                <w:bCs/>
                <w:sz w:val="20"/>
                <w:szCs w:val="20"/>
                <w:lang w:eastAsia="ru-RU"/>
              </w:rPr>
              <w:t>М.П.</w:t>
            </w:r>
          </w:p>
        </w:tc>
        <w:tc>
          <w:tcPr>
            <w:tcW w:w="4853" w:type="dxa"/>
          </w:tcPr>
          <w:p w14:paraId="2D1D9A62" w14:textId="77777777" w:rsidR="00E75BCD" w:rsidRPr="001144A2" w:rsidRDefault="00E75BCD" w:rsidP="00B52D37">
            <w:pPr>
              <w:shd w:val="clear" w:color="auto" w:fill="FFFFFF"/>
              <w:spacing w:after="0" w:line="240" w:lineRule="auto"/>
              <w:ind w:firstLine="567"/>
              <w:contextualSpacing/>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_______________ /______________/</w:t>
            </w:r>
          </w:p>
          <w:p w14:paraId="63B878E4" w14:textId="77777777" w:rsidR="00E75BCD" w:rsidRPr="001144A2" w:rsidRDefault="00E75BCD" w:rsidP="00B52D37">
            <w:pPr>
              <w:shd w:val="clear" w:color="auto" w:fill="FFFFFF"/>
              <w:spacing w:after="0" w:line="240" w:lineRule="auto"/>
              <w:ind w:firstLine="567"/>
              <w:contextualSpacing/>
              <w:jc w:val="both"/>
              <w:rPr>
                <w:rFonts w:ascii="Times New Roman" w:eastAsia="Times New Roman" w:hAnsi="Times New Roman"/>
                <w:sz w:val="20"/>
                <w:szCs w:val="20"/>
                <w:lang w:eastAsia="ru-RU"/>
              </w:rPr>
            </w:pPr>
            <w:r w:rsidRPr="001144A2">
              <w:rPr>
                <w:rFonts w:ascii="Times New Roman" w:eastAsia="Times New Roman" w:hAnsi="Times New Roman"/>
                <w:sz w:val="20"/>
                <w:szCs w:val="20"/>
                <w:lang w:eastAsia="ru-RU"/>
              </w:rPr>
              <w:t>М.П.</w:t>
            </w:r>
          </w:p>
        </w:tc>
      </w:tr>
    </w:tbl>
    <w:p w14:paraId="7DC4D54F" w14:textId="77777777" w:rsidR="00E75BCD" w:rsidRPr="001144A2" w:rsidRDefault="00E75BCD" w:rsidP="00E75BCD">
      <w:pPr>
        <w:shd w:val="clear" w:color="auto" w:fill="FFFFFF"/>
        <w:tabs>
          <w:tab w:val="left" w:pos="12120"/>
        </w:tabs>
        <w:spacing w:after="0" w:line="240" w:lineRule="auto"/>
        <w:ind w:right="-286" w:firstLine="567"/>
        <w:jc w:val="right"/>
        <w:rPr>
          <w:rFonts w:ascii="Times New Roman" w:eastAsia="Times New Roman" w:hAnsi="Times New Roman"/>
          <w:sz w:val="20"/>
          <w:szCs w:val="20"/>
          <w:lang w:eastAsia="ru-RU"/>
        </w:rPr>
      </w:pPr>
    </w:p>
    <w:tbl>
      <w:tblPr>
        <w:tblW w:w="9493" w:type="dxa"/>
        <w:jc w:val="center"/>
        <w:tblLayout w:type="fixed"/>
        <w:tblLook w:val="0000" w:firstRow="0" w:lastRow="0" w:firstColumn="0" w:lastColumn="0" w:noHBand="0" w:noVBand="0"/>
      </w:tblPr>
      <w:tblGrid>
        <w:gridCol w:w="4390"/>
        <w:gridCol w:w="5103"/>
      </w:tblGrid>
      <w:tr w:rsidR="00E75BCD" w:rsidRPr="001144A2" w14:paraId="50AACA0F" w14:textId="77777777" w:rsidTr="00B52D37">
        <w:trPr>
          <w:trHeight w:val="1186"/>
          <w:jc w:val="center"/>
        </w:trPr>
        <w:tc>
          <w:tcPr>
            <w:tcW w:w="4390" w:type="dxa"/>
            <w:tcBorders>
              <w:top w:val="single" w:sz="4" w:space="0" w:color="000000"/>
              <w:left w:val="single" w:sz="4" w:space="0" w:color="000000"/>
              <w:bottom w:val="single" w:sz="4" w:space="0" w:color="000000"/>
            </w:tcBorders>
          </w:tcPr>
          <w:p w14:paraId="033845EB" w14:textId="77777777" w:rsidR="00E75BCD" w:rsidRPr="00C72206" w:rsidRDefault="00E75BCD" w:rsidP="00B52D37">
            <w:pPr>
              <w:snapToGrid w:val="0"/>
              <w:spacing w:after="0" w:line="240" w:lineRule="auto"/>
              <w:ind w:firstLine="567"/>
              <w:jc w:val="both"/>
              <w:rPr>
                <w:rFonts w:ascii="Times New Roman" w:eastAsia="Times New Roman" w:hAnsi="Times New Roman"/>
                <w:b/>
                <w:color w:val="000000"/>
                <w:sz w:val="24"/>
                <w:szCs w:val="24"/>
                <w:lang w:eastAsia="ru-RU"/>
              </w:rPr>
            </w:pPr>
            <w:r w:rsidRPr="00C72206">
              <w:rPr>
                <w:rFonts w:ascii="Times New Roman" w:eastAsia="Times New Roman" w:hAnsi="Times New Roman"/>
                <w:b/>
                <w:color w:val="000000"/>
                <w:sz w:val="24"/>
                <w:szCs w:val="24"/>
                <w:lang w:eastAsia="ru-RU"/>
              </w:rPr>
              <w:t>«Заказчик»</w:t>
            </w:r>
          </w:p>
          <w:p w14:paraId="20DEF28F" w14:textId="77777777" w:rsidR="00E75BCD" w:rsidRPr="00C72206" w:rsidRDefault="00E75BCD" w:rsidP="00B52D37">
            <w:pPr>
              <w:spacing w:after="0" w:line="240" w:lineRule="auto"/>
              <w:ind w:firstLine="567"/>
              <w:jc w:val="both"/>
              <w:rPr>
                <w:rFonts w:ascii="Times New Roman" w:eastAsia="Times New Roman" w:hAnsi="Times New Roman"/>
                <w:b/>
                <w:sz w:val="24"/>
                <w:szCs w:val="24"/>
                <w:lang w:eastAsia="ru-RU"/>
              </w:rPr>
            </w:pPr>
            <w:r w:rsidRPr="00C72206">
              <w:rPr>
                <w:rFonts w:ascii="Times New Roman" w:eastAsia="Times New Roman" w:hAnsi="Times New Roman"/>
                <w:b/>
                <w:sz w:val="24"/>
                <w:szCs w:val="24"/>
                <w:lang w:eastAsia="ru-RU"/>
              </w:rPr>
              <w:t>Генеральный директор</w:t>
            </w:r>
          </w:p>
          <w:p w14:paraId="240C158B" w14:textId="77777777" w:rsidR="00E75BCD" w:rsidRPr="00C72206" w:rsidRDefault="00E75BCD" w:rsidP="00B52D37">
            <w:pPr>
              <w:spacing w:after="0" w:line="240" w:lineRule="auto"/>
              <w:ind w:firstLine="531"/>
              <w:jc w:val="both"/>
              <w:rPr>
                <w:rFonts w:ascii="Times New Roman" w:eastAsia="Times New Roman" w:hAnsi="Times New Roman"/>
                <w:b/>
                <w:sz w:val="24"/>
                <w:szCs w:val="24"/>
                <w:lang w:eastAsia="ru-RU"/>
              </w:rPr>
            </w:pPr>
          </w:p>
          <w:p w14:paraId="7EA34BCF" w14:textId="77777777" w:rsidR="00E75BCD" w:rsidRPr="00C72206" w:rsidRDefault="00E75BCD" w:rsidP="00B52D37">
            <w:pPr>
              <w:snapToGrid w:val="0"/>
              <w:spacing w:after="0" w:line="240" w:lineRule="auto"/>
              <w:ind w:firstLine="567"/>
              <w:jc w:val="both"/>
              <w:rPr>
                <w:rFonts w:ascii="Times New Roman" w:eastAsia="Times New Roman" w:hAnsi="Times New Roman"/>
                <w:b/>
                <w:sz w:val="24"/>
                <w:szCs w:val="24"/>
                <w:lang w:eastAsia="ru-RU"/>
              </w:rPr>
            </w:pPr>
          </w:p>
          <w:p w14:paraId="59A04DFE" w14:textId="77777777" w:rsidR="00E75BCD" w:rsidRPr="00C72206" w:rsidRDefault="00E75BCD" w:rsidP="00B52D37">
            <w:pPr>
              <w:tabs>
                <w:tab w:val="left" w:pos="0"/>
                <w:tab w:val="left" w:pos="993"/>
              </w:tabs>
              <w:suppressAutoHyphens/>
              <w:spacing w:after="0" w:line="240" w:lineRule="auto"/>
              <w:ind w:firstLine="567"/>
              <w:contextualSpacing/>
              <w:jc w:val="both"/>
              <w:rPr>
                <w:rFonts w:ascii="Times New Roman" w:eastAsia="Times New Roman" w:hAnsi="Times New Roman"/>
                <w:b/>
                <w:sz w:val="24"/>
                <w:szCs w:val="24"/>
                <w:lang w:eastAsia="ru-RU"/>
              </w:rPr>
            </w:pPr>
            <w:r w:rsidRPr="00C72206">
              <w:rPr>
                <w:rFonts w:ascii="Times New Roman" w:eastAsia="Times New Roman" w:hAnsi="Times New Roman"/>
                <w:b/>
                <w:sz w:val="24"/>
                <w:szCs w:val="24"/>
                <w:lang w:eastAsia="ru-RU"/>
              </w:rPr>
              <w:t>_______________/В.Н. Лебедев/</w:t>
            </w:r>
          </w:p>
          <w:p w14:paraId="75DCE49C" w14:textId="77777777" w:rsidR="00E75BCD" w:rsidRPr="00C72206" w:rsidRDefault="00E75BCD" w:rsidP="00B52D37">
            <w:pPr>
              <w:tabs>
                <w:tab w:val="left" w:pos="0"/>
                <w:tab w:val="left" w:pos="993"/>
              </w:tabs>
              <w:suppressAutoHyphens/>
              <w:spacing w:after="0" w:line="240" w:lineRule="auto"/>
              <w:ind w:firstLine="567"/>
              <w:contextualSpacing/>
              <w:jc w:val="both"/>
              <w:rPr>
                <w:rFonts w:ascii="Times New Roman" w:eastAsia="Times New Roman" w:hAnsi="Times New Roman"/>
                <w:b/>
                <w:sz w:val="24"/>
                <w:szCs w:val="24"/>
                <w:lang w:eastAsia="ar-SA"/>
              </w:rPr>
            </w:pPr>
            <w:proofErr w:type="spellStart"/>
            <w:r w:rsidRPr="00C72206">
              <w:rPr>
                <w:rFonts w:ascii="Times New Roman" w:eastAsia="Times New Roman" w:hAnsi="Times New Roman"/>
                <w:b/>
                <w:color w:val="000000"/>
                <w:sz w:val="24"/>
                <w:szCs w:val="24"/>
                <w:lang w:eastAsia="ar-SA"/>
              </w:rPr>
              <w:t>м.п</w:t>
            </w:r>
            <w:proofErr w:type="spellEnd"/>
            <w:r w:rsidRPr="00C72206">
              <w:rPr>
                <w:rFonts w:ascii="Times New Roman" w:eastAsia="Times New Roman" w:hAnsi="Times New Roman"/>
                <w:b/>
                <w:color w:val="000000"/>
                <w:sz w:val="24"/>
                <w:szCs w:val="24"/>
                <w:lang w:eastAsia="ar-SA"/>
              </w:rPr>
              <w:t>.</w:t>
            </w:r>
          </w:p>
        </w:tc>
        <w:tc>
          <w:tcPr>
            <w:tcW w:w="5103" w:type="dxa"/>
            <w:tcBorders>
              <w:top w:val="single" w:sz="4" w:space="0" w:color="000000"/>
              <w:left w:val="single" w:sz="4" w:space="0" w:color="000000"/>
              <w:bottom w:val="single" w:sz="4" w:space="0" w:color="000000"/>
              <w:right w:val="single" w:sz="4" w:space="0" w:color="000000"/>
            </w:tcBorders>
          </w:tcPr>
          <w:p w14:paraId="363B1E9F" w14:textId="77777777" w:rsidR="00E75BCD" w:rsidRPr="00C72206" w:rsidRDefault="00E75BCD" w:rsidP="00B52D37">
            <w:pPr>
              <w:snapToGrid w:val="0"/>
              <w:spacing w:after="0" w:line="240" w:lineRule="auto"/>
              <w:ind w:firstLine="567"/>
              <w:jc w:val="both"/>
              <w:rPr>
                <w:rFonts w:ascii="Times New Roman" w:eastAsia="Times New Roman" w:hAnsi="Times New Roman"/>
                <w:b/>
                <w:color w:val="000000"/>
                <w:sz w:val="24"/>
                <w:szCs w:val="24"/>
                <w:lang w:eastAsia="ru-RU"/>
              </w:rPr>
            </w:pPr>
            <w:r w:rsidRPr="00C72206">
              <w:rPr>
                <w:rFonts w:ascii="Times New Roman" w:eastAsia="Times New Roman" w:hAnsi="Times New Roman"/>
                <w:b/>
                <w:color w:val="000000"/>
                <w:sz w:val="24"/>
                <w:szCs w:val="24"/>
                <w:lang w:eastAsia="ru-RU"/>
              </w:rPr>
              <w:t>«</w:t>
            </w:r>
            <w:r w:rsidRPr="00C72206">
              <w:rPr>
                <w:rFonts w:ascii="Times New Roman" w:eastAsia="Times New Roman" w:hAnsi="Times New Roman"/>
                <w:b/>
                <w:sz w:val="24"/>
                <w:szCs w:val="24"/>
                <w:lang w:eastAsia="ar-SA"/>
              </w:rPr>
              <w:t>Подрядчик</w:t>
            </w:r>
            <w:r w:rsidRPr="00C72206">
              <w:rPr>
                <w:rFonts w:ascii="Times New Roman" w:eastAsia="Times New Roman" w:hAnsi="Times New Roman"/>
                <w:b/>
                <w:color w:val="000000"/>
                <w:sz w:val="24"/>
                <w:szCs w:val="24"/>
                <w:lang w:eastAsia="ru-RU"/>
              </w:rPr>
              <w:t>»</w:t>
            </w:r>
          </w:p>
          <w:p w14:paraId="15128D9C" w14:textId="77777777" w:rsidR="00E75BCD" w:rsidRPr="00C72206" w:rsidRDefault="00E75BCD" w:rsidP="00B52D37">
            <w:pPr>
              <w:suppressAutoHyphens/>
              <w:spacing w:after="0" w:line="240" w:lineRule="auto"/>
              <w:ind w:firstLine="567"/>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_____________________</w:t>
            </w:r>
          </w:p>
          <w:p w14:paraId="03CF56F8" w14:textId="77777777" w:rsidR="00E75BCD" w:rsidRPr="00C72206" w:rsidRDefault="00E75BCD" w:rsidP="00B52D37">
            <w:pPr>
              <w:suppressAutoHyphens/>
              <w:spacing w:after="0" w:line="240" w:lineRule="auto"/>
              <w:ind w:firstLine="567"/>
              <w:jc w:val="both"/>
              <w:rPr>
                <w:rFonts w:ascii="Times New Roman" w:eastAsia="Times New Roman" w:hAnsi="Times New Roman"/>
                <w:b/>
                <w:sz w:val="24"/>
                <w:szCs w:val="24"/>
                <w:lang w:eastAsia="ar-SA"/>
              </w:rPr>
            </w:pPr>
          </w:p>
          <w:p w14:paraId="44480B89" w14:textId="77777777" w:rsidR="00E75BCD" w:rsidRPr="00C72206" w:rsidRDefault="00E75BCD" w:rsidP="00B52D37">
            <w:pPr>
              <w:suppressAutoHyphens/>
              <w:spacing w:after="0" w:line="240" w:lineRule="auto"/>
              <w:ind w:firstLine="567"/>
              <w:jc w:val="both"/>
              <w:rPr>
                <w:rFonts w:ascii="Times New Roman" w:eastAsia="Times New Roman" w:hAnsi="Times New Roman"/>
                <w:b/>
                <w:sz w:val="24"/>
                <w:szCs w:val="24"/>
                <w:lang w:eastAsia="ar-SA"/>
              </w:rPr>
            </w:pPr>
          </w:p>
          <w:p w14:paraId="1AEF5D64" w14:textId="77777777" w:rsidR="00E75BCD" w:rsidRPr="00C72206" w:rsidRDefault="00E75BCD" w:rsidP="00B52D37">
            <w:pPr>
              <w:suppressAutoHyphens/>
              <w:spacing w:after="0" w:line="240" w:lineRule="auto"/>
              <w:ind w:firstLine="567"/>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_______________/___________________</w:t>
            </w:r>
            <w:r w:rsidRPr="00C72206">
              <w:rPr>
                <w:rFonts w:ascii="Times New Roman" w:eastAsia="Times New Roman" w:hAnsi="Times New Roman"/>
                <w:b/>
                <w:sz w:val="24"/>
                <w:szCs w:val="24"/>
                <w:lang w:eastAsia="ar-SA"/>
              </w:rPr>
              <w:t>/</w:t>
            </w:r>
          </w:p>
          <w:p w14:paraId="6BDE77E7" w14:textId="77777777" w:rsidR="00E75BCD" w:rsidRPr="00C72206" w:rsidRDefault="00E75BCD" w:rsidP="00B52D37">
            <w:pPr>
              <w:tabs>
                <w:tab w:val="left" w:pos="0"/>
                <w:tab w:val="left" w:pos="993"/>
              </w:tabs>
              <w:suppressAutoHyphens/>
              <w:spacing w:after="0" w:line="240" w:lineRule="auto"/>
              <w:ind w:firstLine="567"/>
              <w:contextualSpacing/>
              <w:jc w:val="both"/>
              <w:rPr>
                <w:rFonts w:ascii="Times New Roman" w:eastAsia="Times New Roman" w:hAnsi="Times New Roman"/>
                <w:b/>
                <w:sz w:val="24"/>
                <w:szCs w:val="24"/>
                <w:lang w:eastAsia="ar-SA"/>
              </w:rPr>
            </w:pPr>
            <w:proofErr w:type="spellStart"/>
            <w:r w:rsidRPr="00C72206">
              <w:rPr>
                <w:rFonts w:ascii="Times New Roman" w:eastAsia="Times New Roman" w:hAnsi="Times New Roman"/>
                <w:b/>
                <w:color w:val="000000"/>
                <w:sz w:val="24"/>
                <w:szCs w:val="24"/>
                <w:lang w:eastAsia="ar-SA"/>
              </w:rPr>
              <w:t>м.п</w:t>
            </w:r>
            <w:proofErr w:type="spellEnd"/>
            <w:r w:rsidRPr="00C72206">
              <w:rPr>
                <w:rFonts w:ascii="Times New Roman" w:eastAsia="Times New Roman" w:hAnsi="Times New Roman"/>
                <w:b/>
                <w:color w:val="000000"/>
                <w:sz w:val="24"/>
                <w:szCs w:val="24"/>
                <w:lang w:eastAsia="ar-SA"/>
              </w:rPr>
              <w:t>.</w:t>
            </w:r>
          </w:p>
        </w:tc>
      </w:tr>
    </w:tbl>
    <w:p w14:paraId="43168614" w14:textId="77777777" w:rsidR="00E75BCD" w:rsidRDefault="00E75BCD" w:rsidP="00E75BCD">
      <w:pPr>
        <w:spacing w:after="0" w:line="240" w:lineRule="auto"/>
        <w:rPr>
          <w:rFonts w:ascii="Times New Roman" w:eastAsia="Times New Roman" w:hAnsi="Times New Roman"/>
          <w:sz w:val="24"/>
          <w:szCs w:val="24"/>
          <w:lang w:val="en-US" w:eastAsia="ru-RU"/>
        </w:rPr>
      </w:pPr>
    </w:p>
    <w:p w14:paraId="522284EE" w14:textId="77777777" w:rsidR="00E75BCD" w:rsidRPr="0031171E" w:rsidRDefault="00E75BCD" w:rsidP="00E75BCD">
      <w:pPr>
        <w:spacing w:after="0" w:line="240" w:lineRule="auto"/>
        <w:jc w:val="both"/>
        <w:rPr>
          <w:rFonts w:ascii="Times New Roman" w:eastAsia="Times New Roman" w:hAnsi="Times New Roman"/>
          <w:sz w:val="24"/>
          <w:szCs w:val="24"/>
          <w:lang w:val="en-US" w:eastAsia="ru-RU"/>
        </w:rPr>
      </w:pPr>
    </w:p>
    <w:p w14:paraId="11528C3C" w14:textId="77777777" w:rsidR="00E75BCD" w:rsidRPr="00D52CEA" w:rsidRDefault="00E75BCD" w:rsidP="00E75BCD">
      <w:pPr>
        <w:suppressAutoHyphens/>
        <w:spacing w:after="0" w:line="240" w:lineRule="auto"/>
        <w:jc w:val="right"/>
        <w:rPr>
          <w:rFonts w:ascii="Times New Roman" w:eastAsia="Times New Roman" w:hAnsi="Times New Roman"/>
          <w:sz w:val="24"/>
          <w:szCs w:val="24"/>
          <w:lang w:eastAsia="ar-SA"/>
        </w:rPr>
      </w:pPr>
      <w:r>
        <w:rPr>
          <w:rFonts w:ascii="Times New Roman" w:eastAsia="Times New Roman" w:hAnsi="Times New Roman"/>
          <w:sz w:val="24"/>
          <w:szCs w:val="24"/>
          <w:lang w:eastAsia="ar-SA"/>
        </w:rPr>
        <w:t>Приложение №7</w:t>
      </w:r>
    </w:p>
    <w:p w14:paraId="26DA913F" w14:textId="77777777" w:rsidR="00E75BCD" w:rsidRPr="00D52CEA" w:rsidRDefault="00E75BCD" w:rsidP="00E75BCD">
      <w:pPr>
        <w:spacing w:after="0" w:line="240" w:lineRule="auto"/>
        <w:jc w:val="right"/>
        <w:rPr>
          <w:rFonts w:ascii="Times New Roman" w:hAnsi="Times New Roman"/>
          <w:bCs/>
          <w:sz w:val="24"/>
          <w:szCs w:val="24"/>
        </w:rPr>
      </w:pPr>
      <w:r w:rsidRPr="00D52CEA">
        <w:rPr>
          <w:rFonts w:ascii="Times New Roman" w:hAnsi="Times New Roman"/>
          <w:bCs/>
          <w:sz w:val="24"/>
          <w:szCs w:val="24"/>
        </w:rPr>
        <w:t>к Договору подряда №СНГС-</w:t>
      </w:r>
      <w:proofErr w:type="spellStart"/>
      <w:r w:rsidRPr="00D52CEA">
        <w:rPr>
          <w:rFonts w:ascii="Times New Roman" w:hAnsi="Times New Roman"/>
          <w:bCs/>
          <w:sz w:val="24"/>
          <w:szCs w:val="24"/>
        </w:rPr>
        <w:t>УКСиЗИО</w:t>
      </w:r>
      <w:proofErr w:type="spellEnd"/>
      <w:r w:rsidRPr="00D52CEA">
        <w:rPr>
          <w:rFonts w:ascii="Times New Roman" w:hAnsi="Times New Roman"/>
          <w:bCs/>
          <w:sz w:val="24"/>
          <w:szCs w:val="24"/>
        </w:rPr>
        <w:t>-_______</w:t>
      </w:r>
    </w:p>
    <w:p w14:paraId="2A02E140" w14:textId="77777777" w:rsidR="00E75BCD" w:rsidRPr="00D52CEA" w:rsidRDefault="00E75BCD" w:rsidP="00E75BCD">
      <w:pPr>
        <w:spacing w:after="0" w:line="240" w:lineRule="auto"/>
        <w:jc w:val="right"/>
        <w:rPr>
          <w:rFonts w:ascii="Times New Roman" w:hAnsi="Times New Roman"/>
          <w:bCs/>
          <w:sz w:val="24"/>
          <w:szCs w:val="24"/>
        </w:rPr>
      </w:pPr>
      <w:r w:rsidRPr="00D52CEA">
        <w:rPr>
          <w:rFonts w:ascii="Times New Roman" w:hAnsi="Times New Roman"/>
          <w:bCs/>
          <w:sz w:val="24"/>
          <w:szCs w:val="24"/>
        </w:rPr>
        <w:t xml:space="preserve">от «____» __________ 2026 г. </w:t>
      </w:r>
    </w:p>
    <w:p w14:paraId="4B88130A" w14:textId="77777777" w:rsidR="00E75BCD" w:rsidRPr="00D52CEA" w:rsidRDefault="00E75BCD" w:rsidP="00E75BCD">
      <w:pPr>
        <w:shd w:val="clear" w:color="auto" w:fill="FFFFFF"/>
        <w:tabs>
          <w:tab w:val="left" w:pos="7110"/>
        </w:tabs>
        <w:spacing w:after="0" w:line="240" w:lineRule="auto"/>
        <w:ind w:firstLine="567"/>
        <w:jc w:val="both"/>
        <w:rPr>
          <w:rFonts w:ascii="Times New Roman" w:eastAsia="Times New Roman" w:hAnsi="Times New Roman"/>
          <w:sz w:val="24"/>
          <w:szCs w:val="24"/>
          <w:lang w:eastAsia="ru-RU"/>
        </w:rPr>
      </w:pPr>
    </w:p>
    <w:p w14:paraId="3E4F48B7" w14:textId="77777777" w:rsidR="00E75BCD" w:rsidRPr="00D52CEA" w:rsidRDefault="00E75BCD" w:rsidP="00E75BCD">
      <w:pPr>
        <w:shd w:val="clear" w:color="auto" w:fill="FFFFFF"/>
        <w:spacing w:after="0" w:line="240" w:lineRule="auto"/>
        <w:ind w:firstLine="567"/>
        <w:jc w:val="both"/>
        <w:rPr>
          <w:rFonts w:ascii="Times New Roman" w:eastAsia="Times New Roman" w:hAnsi="Times New Roman"/>
          <w:sz w:val="24"/>
          <w:szCs w:val="24"/>
          <w:lang w:eastAsia="ru-RU"/>
        </w:rPr>
      </w:pPr>
    </w:p>
    <w:p w14:paraId="02A56568" w14:textId="77777777" w:rsidR="00E75BCD" w:rsidRPr="00D52CEA" w:rsidRDefault="00E75BCD" w:rsidP="00E75BCD">
      <w:pPr>
        <w:shd w:val="clear" w:color="auto" w:fill="FFFFFF"/>
        <w:tabs>
          <w:tab w:val="left" w:pos="142"/>
        </w:tabs>
        <w:autoSpaceDE w:val="0"/>
        <w:autoSpaceDN w:val="0"/>
        <w:adjustRightInd w:val="0"/>
        <w:spacing w:after="0" w:line="240" w:lineRule="auto"/>
        <w:ind w:firstLine="567"/>
        <w:jc w:val="center"/>
        <w:rPr>
          <w:rFonts w:ascii="Times New Roman" w:eastAsia="Times New Roman" w:hAnsi="Times New Roman"/>
          <w:b/>
          <w:caps/>
          <w:sz w:val="24"/>
          <w:szCs w:val="24"/>
          <w:lang w:eastAsia="ru-RU"/>
        </w:rPr>
      </w:pPr>
      <w:r w:rsidRPr="00D52CEA">
        <w:rPr>
          <w:rFonts w:ascii="Times New Roman" w:eastAsia="Times New Roman" w:hAnsi="Times New Roman"/>
          <w:b/>
          <w:caps/>
          <w:sz w:val="24"/>
          <w:szCs w:val="24"/>
          <w:lang w:eastAsia="ru-RU"/>
        </w:rPr>
        <w:t>Акт</w:t>
      </w:r>
    </w:p>
    <w:p w14:paraId="1E3000DA" w14:textId="77777777" w:rsidR="00E75BCD" w:rsidRPr="00D52CEA" w:rsidRDefault="00E75BCD" w:rsidP="00E75BCD">
      <w:pPr>
        <w:shd w:val="clear" w:color="auto" w:fill="FFFFFF"/>
        <w:tabs>
          <w:tab w:val="left" w:pos="142"/>
        </w:tabs>
        <w:autoSpaceDE w:val="0"/>
        <w:autoSpaceDN w:val="0"/>
        <w:adjustRightInd w:val="0"/>
        <w:spacing w:after="0" w:line="240" w:lineRule="auto"/>
        <w:ind w:firstLine="567"/>
        <w:jc w:val="center"/>
        <w:rPr>
          <w:rFonts w:ascii="Times New Roman" w:eastAsia="Times New Roman" w:hAnsi="Times New Roman"/>
          <w:b/>
          <w:caps/>
          <w:sz w:val="24"/>
          <w:szCs w:val="24"/>
          <w:lang w:eastAsia="ru-RU"/>
        </w:rPr>
      </w:pPr>
      <w:r w:rsidRPr="00D52CEA">
        <w:rPr>
          <w:rFonts w:ascii="Times New Roman" w:eastAsia="Times New Roman" w:hAnsi="Times New Roman"/>
          <w:b/>
          <w:caps/>
          <w:sz w:val="24"/>
          <w:szCs w:val="24"/>
          <w:lang w:eastAsia="ru-RU"/>
        </w:rPr>
        <w:t>приема-передачи положительного заключения</w:t>
      </w:r>
    </w:p>
    <w:p w14:paraId="329D7C45" w14:textId="77777777" w:rsidR="00E75BCD" w:rsidRPr="00D52CEA" w:rsidRDefault="00E75BCD" w:rsidP="00E75BCD">
      <w:pPr>
        <w:shd w:val="clear" w:color="auto" w:fill="FFFFFF"/>
        <w:tabs>
          <w:tab w:val="left" w:pos="142"/>
        </w:tabs>
        <w:autoSpaceDE w:val="0"/>
        <w:autoSpaceDN w:val="0"/>
        <w:adjustRightInd w:val="0"/>
        <w:spacing w:after="0" w:line="240" w:lineRule="auto"/>
        <w:ind w:firstLine="567"/>
        <w:jc w:val="center"/>
        <w:rPr>
          <w:rFonts w:ascii="Times New Roman" w:eastAsia="Times New Roman" w:hAnsi="Times New Roman"/>
          <w:b/>
          <w:caps/>
          <w:sz w:val="24"/>
          <w:szCs w:val="24"/>
          <w:lang w:eastAsia="ru-RU"/>
        </w:rPr>
      </w:pPr>
      <w:r w:rsidRPr="00D52CEA">
        <w:rPr>
          <w:rFonts w:ascii="Times New Roman" w:eastAsia="Times New Roman" w:hAnsi="Times New Roman"/>
          <w:b/>
          <w:caps/>
          <w:sz w:val="24"/>
          <w:szCs w:val="24"/>
          <w:lang w:eastAsia="ru-RU"/>
        </w:rPr>
        <w:t>определения достоверности сметной стоимости</w:t>
      </w:r>
    </w:p>
    <w:p w14:paraId="5EB54213" w14:textId="77777777" w:rsidR="00E75BCD" w:rsidRPr="00D52CEA" w:rsidRDefault="00E75BCD" w:rsidP="00E75BCD">
      <w:pPr>
        <w:shd w:val="clear" w:color="auto" w:fill="FFFFFF"/>
        <w:tabs>
          <w:tab w:val="left" w:pos="142"/>
        </w:tabs>
        <w:autoSpaceDE w:val="0"/>
        <w:autoSpaceDN w:val="0"/>
        <w:adjustRightInd w:val="0"/>
        <w:spacing w:after="0" w:line="240" w:lineRule="auto"/>
        <w:ind w:firstLine="567"/>
        <w:jc w:val="both"/>
        <w:rPr>
          <w:rFonts w:ascii="Times New Roman" w:eastAsia="Times New Roman" w:hAnsi="Times New Roman"/>
          <w:b/>
          <w:sz w:val="24"/>
          <w:szCs w:val="24"/>
          <w:lang w:eastAsia="ru-RU"/>
        </w:rPr>
      </w:pPr>
    </w:p>
    <w:tbl>
      <w:tblPr>
        <w:tblW w:w="9355" w:type="dxa"/>
        <w:tblInd w:w="851" w:type="dxa"/>
        <w:tblLook w:val="04A0" w:firstRow="1" w:lastRow="0" w:firstColumn="1" w:lastColumn="0" w:noHBand="0" w:noVBand="1"/>
      </w:tblPr>
      <w:tblGrid>
        <w:gridCol w:w="4926"/>
        <w:gridCol w:w="4429"/>
      </w:tblGrid>
      <w:tr w:rsidR="00E75BCD" w:rsidRPr="00D52CEA" w14:paraId="3E164A1F" w14:textId="77777777" w:rsidTr="00B52D37">
        <w:tc>
          <w:tcPr>
            <w:tcW w:w="4926" w:type="dxa"/>
            <w:shd w:val="clear" w:color="auto" w:fill="auto"/>
          </w:tcPr>
          <w:p w14:paraId="6AB4B907" w14:textId="77777777" w:rsidR="00E75BCD" w:rsidRPr="00D52CEA" w:rsidRDefault="00E75BCD" w:rsidP="00B52D37">
            <w:pPr>
              <w:shd w:val="clear" w:color="auto" w:fill="FFFFFF"/>
              <w:autoSpaceDE w:val="0"/>
              <w:autoSpaceDN w:val="0"/>
              <w:adjustRightInd w:val="0"/>
              <w:spacing w:after="0" w:line="240" w:lineRule="auto"/>
              <w:ind w:firstLine="567"/>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г. Якутск</w:t>
            </w:r>
          </w:p>
        </w:tc>
        <w:tc>
          <w:tcPr>
            <w:tcW w:w="4429" w:type="dxa"/>
            <w:shd w:val="clear" w:color="auto" w:fill="auto"/>
          </w:tcPr>
          <w:p w14:paraId="322B317D" w14:textId="77777777" w:rsidR="00E75BCD" w:rsidRPr="00D52CEA" w:rsidRDefault="00E75BCD" w:rsidP="00B52D37">
            <w:pPr>
              <w:shd w:val="clear" w:color="auto" w:fill="FFFFFF"/>
              <w:autoSpaceDE w:val="0"/>
              <w:autoSpaceDN w:val="0"/>
              <w:adjustRightInd w:val="0"/>
              <w:spacing w:after="0" w:line="240" w:lineRule="auto"/>
              <w:ind w:firstLine="567"/>
              <w:jc w:val="right"/>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 ________ 2026 г.</w:t>
            </w:r>
          </w:p>
        </w:tc>
      </w:tr>
    </w:tbl>
    <w:p w14:paraId="78266C90" w14:textId="77777777" w:rsidR="00E75BCD" w:rsidRPr="00D52CEA" w:rsidRDefault="00E75BCD" w:rsidP="00E75BCD">
      <w:pPr>
        <w:shd w:val="clear" w:color="auto" w:fill="FFFFFF"/>
        <w:autoSpaceDE w:val="0"/>
        <w:autoSpaceDN w:val="0"/>
        <w:adjustRightInd w:val="0"/>
        <w:spacing w:after="0" w:line="240" w:lineRule="auto"/>
        <w:ind w:firstLine="567"/>
        <w:jc w:val="both"/>
        <w:rPr>
          <w:rFonts w:ascii="Times New Roman" w:eastAsia="Times New Roman" w:hAnsi="Times New Roman"/>
          <w:sz w:val="24"/>
          <w:szCs w:val="24"/>
          <w:lang w:eastAsia="ru-RU"/>
        </w:rPr>
      </w:pPr>
    </w:p>
    <w:p w14:paraId="751FC054"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i/>
          <w:sz w:val="24"/>
          <w:szCs w:val="24"/>
          <w:lang w:eastAsia="ru-RU"/>
        </w:rPr>
      </w:pPr>
      <w:r w:rsidRPr="00D52CEA">
        <w:rPr>
          <w:rFonts w:ascii="Times New Roman" w:eastAsia="Times New Roman" w:hAnsi="Times New Roman"/>
          <w:sz w:val="24"/>
          <w:szCs w:val="24"/>
          <w:lang w:eastAsia="ru-RU"/>
        </w:rPr>
        <w:t xml:space="preserve">_________________________________________________, именуемое в дальнейшем «Заказчик», в </w:t>
      </w:r>
      <w:r w:rsidRPr="00D52CEA">
        <w:rPr>
          <w:rFonts w:ascii="Times New Roman" w:eastAsia="Times New Roman" w:hAnsi="Times New Roman"/>
          <w:i/>
          <w:sz w:val="24"/>
          <w:szCs w:val="24"/>
          <w:lang w:eastAsia="ru-RU"/>
        </w:rPr>
        <w:t xml:space="preserve">                     </w:t>
      </w:r>
    </w:p>
    <w:p w14:paraId="5E2245A2"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i/>
          <w:sz w:val="24"/>
          <w:szCs w:val="24"/>
          <w:lang w:eastAsia="ru-RU"/>
        </w:rPr>
      </w:pPr>
      <w:r w:rsidRPr="00D52CEA">
        <w:rPr>
          <w:rFonts w:ascii="Times New Roman" w:eastAsia="Times New Roman" w:hAnsi="Times New Roman"/>
          <w:i/>
          <w:sz w:val="24"/>
          <w:szCs w:val="24"/>
          <w:lang w:eastAsia="ru-RU"/>
        </w:rPr>
        <w:t xml:space="preserve">                              (наименование организации)</w:t>
      </w:r>
    </w:p>
    <w:p w14:paraId="63D64013"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лице</w:t>
      </w:r>
      <w:r w:rsidRPr="00D52CEA">
        <w:rPr>
          <w:rFonts w:ascii="Times New Roman" w:eastAsia="Times New Roman" w:hAnsi="Times New Roman"/>
          <w:i/>
          <w:sz w:val="24"/>
          <w:szCs w:val="24"/>
          <w:lang w:eastAsia="ru-RU"/>
        </w:rPr>
        <w:t xml:space="preserve"> </w:t>
      </w:r>
      <w:r w:rsidRPr="00D52CEA">
        <w:rPr>
          <w:rFonts w:ascii="Times New Roman" w:eastAsia="Times New Roman" w:hAnsi="Times New Roman"/>
          <w:sz w:val="24"/>
          <w:szCs w:val="24"/>
          <w:lang w:eastAsia="ru-RU"/>
        </w:rPr>
        <w:t>________________________________________________________________________________</w:t>
      </w:r>
    </w:p>
    <w:p w14:paraId="2D650C25" w14:textId="77777777" w:rsidR="00E75BCD" w:rsidRPr="00D52CEA" w:rsidRDefault="00E75BCD" w:rsidP="00E75BCD">
      <w:pPr>
        <w:shd w:val="clear" w:color="auto" w:fill="FFFFFF"/>
        <w:autoSpaceDE w:val="0"/>
        <w:autoSpaceDN w:val="0"/>
        <w:adjustRightInd w:val="0"/>
        <w:spacing w:after="0" w:line="240" w:lineRule="auto"/>
        <w:jc w:val="center"/>
        <w:rPr>
          <w:rFonts w:ascii="Times New Roman" w:eastAsia="Times New Roman" w:hAnsi="Times New Roman"/>
          <w:i/>
          <w:sz w:val="24"/>
          <w:szCs w:val="24"/>
          <w:lang w:eastAsia="ru-RU"/>
        </w:rPr>
      </w:pPr>
      <w:r w:rsidRPr="00D52CEA">
        <w:rPr>
          <w:rFonts w:ascii="Times New Roman" w:eastAsia="Times New Roman" w:hAnsi="Times New Roman"/>
          <w:i/>
          <w:sz w:val="24"/>
          <w:szCs w:val="24"/>
          <w:lang w:eastAsia="ru-RU"/>
        </w:rPr>
        <w:t>(должность, Ф.И.О.)</w:t>
      </w:r>
    </w:p>
    <w:p w14:paraId="188FA8DB"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действующего на основании ___________________________________________________________,</w:t>
      </w:r>
    </w:p>
    <w:p w14:paraId="5A4DA2FD"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i/>
          <w:sz w:val="24"/>
          <w:szCs w:val="24"/>
          <w:lang w:eastAsia="ru-RU"/>
        </w:rPr>
      </w:pPr>
      <w:r w:rsidRPr="00D52CEA">
        <w:rPr>
          <w:rFonts w:ascii="Times New Roman" w:eastAsia="Times New Roman" w:hAnsi="Times New Roman"/>
          <w:i/>
          <w:sz w:val="24"/>
          <w:szCs w:val="24"/>
          <w:lang w:eastAsia="ru-RU"/>
        </w:rPr>
        <w:t xml:space="preserve">                                                          (Устава, Положения, Доверенности)</w:t>
      </w:r>
    </w:p>
    <w:p w14:paraId="6F729E0C"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с одной стороны, и ____________________________________________________________________,</w:t>
      </w:r>
    </w:p>
    <w:p w14:paraId="1B261FE8"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i/>
          <w:sz w:val="24"/>
          <w:szCs w:val="24"/>
          <w:lang w:eastAsia="ru-RU"/>
        </w:rPr>
      </w:pPr>
      <w:r w:rsidRPr="00D52CEA">
        <w:rPr>
          <w:rFonts w:ascii="Times New Roman" w:eastAsia="Times New Roman" w:hAnsi="Times New Roman"/>
          <w:i/>
          <w:sz w:val="24"/>
          <w:szCs w:val="24"/>
          <w:lang w:eastAsia="ru-RU"/>
        </w:rPr>
        <w:t xml:space="preserve">                                                                                                       (наименование организации)</w:t>
      </w:r>
    </w:p>
    <w:p w14:paraId="20A2D057"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именуемое в дальнейшем «Подрядчик» в лице _____________________________________________,</w:t>
      </w:r>
    </w:p>
    <w:p w14:paraId="211F50E8"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i/>
          <w:sz w:val="24"/>
          <w:szCs w:val="24"/>
          <w:lang w:eastAsia="ru-RU"/>
        </w:rPr>
      </w:pPr>
      <w:r w:rsidRPr="00D52CEA">
        <w:rPr>
          <w:rFonts w:ascii="Times New Roman" w:eastAsia="Times New Roman" w:hAnsi="Times New Roman"/>
          <w:i/>
          <w:sz w:val="24"/>
          <w:szCs w:val="24"/>
          <w:lang w:eastAsia="ru-RU"/>
        </w:rPr>
        <w:t xml:space="preserve">                                                                                                                  (должность, Ф.И.О.)</w:t>
      </w:r>
    </w:p>
    <w:p w14:paraId="496F89B4"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действующего на основании ____________________________________________________________,</w:t>
      </w:r>
    </w:p>
    <w:p w14:paraId="5702ABC9"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В соответствии с п. Договора № ____ от «___» __________ 20__ г. (далее – Договор) Подрядчик выполнил обязательство по прохождению государств</w:t>
      </w:r>
      <w:r>
        <w:rPr>
          <w:rFonts w:ascii="Times New Roman" w:eastAsia="Times New Roman" w:hAnsi="Times New Roman"/>
          <w:sz w:val="24"/>
          <w:szCs w:val="24"/>
          <w:lang w:eastAsia="ru-RU"/>
        </w:rPr>
        <w:t xml:space="preserve">енной экспертизы разработанной </w:t>
      </w:r>
      <w:r w:rsidRPr="00D52CEA">
        <w:rPr>
          <w:rFonts w:ascii="Times New Roman" w:eastAsia="Times New Roman" w:hAnsi="Times New Roman"/>
          <w:sz w:val="24"/>
          <w:szCs w:val="24"/>
          <w:lang w:eastAsia="ru-RU"/>
        </w:rPr>
        <w:t>сметной документации по объекту: __________________________.</w:t>
      </w:r>
    </w:p>
    <w:p w14:paraId="1C851F5B"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 __________20___ г. Подрядчиком получено положительное заключение №_______ от «___» ___20___г.</w:t>
      </w:r>
    </w:p>
    <w:p w14:paraId="3A1097A9"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В соответствии с настоящим актом Подрядчик передал, а Заказчик принял положительное заключение №____ от «___» ________20___г. в количестве __ (_________) экземпляров</w:t>
      </w:r>
    </w:p>
    <w:p w14:paraId="299711AD"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Фактическое качество выполненных работ соответствует (не соответствует) требованиям Договора: ____________________________________________________________________________</w:t>
      </w:r>
    </w:p>
    <w:p w14:paraId="238DE72D"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Вышеуказанные работы, согласно Договору, должны быть выполнены «___» __________ 20__ г., фактически выполнены «___» __________ 20__ г.</w:t>
      </w:r>
    </w:p>
    <w:p w14:paraId="15EA6E36"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pacing w:val="-4"/>
          <w:sz w:val="24"/>
          <w:szCs w:val="24"/>
          <w:lang w:eastAsia="ru-RU"/>
        </w:rPr>
      </w:pPr>
      <w:r w:rsidRPr="00D52CEA">
        <w:rPr>
          <w:rFonts w:ascii="Times New Roman" w:eastAsia="Times New Roman" w:hAnsi="Times New Roman"/>
          <w:spacing w:val="-4"/>
          <w:sz w:val="24"/>
          <w:szCs w:val="24"/>
          <w:lang w:eastAsia="ru-RU"/>
        </w:rPr>
        <w:t>Недостатки выполненных работ выявлены/не выявлены</w:t>
      </w:r>
    </w:p>
    <w:p w14:paraId="5D92BE52"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_____________________________________________________________________________________</w:t>
      </w:r>
    </w:p>
    <w:p w14:paraId="619C2C2D"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pacing w:val="-4"/>
          <w:sz w:val="24"/>
          <w:szCs w:val="24"/>
          <w:lang w:eastAsia="ru-RU"/>
        </w:rPr>
        <w:t>Сумма</w:t>
      </w:r>
      <w:r w:rsidRPr="00D52CEA">
        <w:rPr>
          <w:rFonts w:ascii="Times New Roman" w:eastAsia="Times New Roman" w:hAnsi="Times New Roman"/>
          <w:sz w:val="24"/>
          <w:szCs w:val="24"/>
          <w:lang w:eastAsia="ru-RU"/>
        </w:rPr>
        <w:t>, подлежащая оплате Подрядчику в соответствии с условиями Договора _____________________________________________________________________________________</w:t>
      </w:r>
    </w:p>
    <w:p w14:paraId="3F5792C3"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 xml:space="preserve">В </w:t>
      </w:r>
      <w:r w:rsidRPr="00D52CEA">
        <w:rPr>
          <w:rFonts w:ascii="Times New Roman" w:eastAsia="Times New Roman" w:hAnsi="Times New Roman"/>
          <w:spacing w:val="-4"/>
          <w:sz w:val="24"/>
          <w:szCs w:val="24"/>
          <w:lang w:eastAsia="ru-RU"/>
        </w:rPr>
        <w:t>соответствии</w:t>
      </w:r>
      <w:r w:rsidRPr="00D52CEA">
        <w:rPr>
          <w:rFonts w:ascii="Times New Roman" w:eastAsia="Times New Roman" w:hAnsi="Times New Roman"/>
          <w:sz w:val="24"/>
          <w:szCs w:val="24"/>
          <w:lang w:eastAsia="ru-RU"/>
        </w:rPr>
        <w:t xml:space="preserve"> с пунктом ______ Договора сумма штрафных санкций составляет </w:t>
      </w:r>
    </w:p>
    <w:p w14:paraId="1DA62992"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_____________________________________________________________________________________</w:t>
      </w:r>
    </w:p>
    <w:p w14:paraId="0A957AA4"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w:t>
      </w:r>
      <w:r w:rsidRPr="00D52CEA">
        <w:rPr>
          <w:rFonts w:ascii="Times New Roman" w:eastAsia="Times New Roman" w:hAnsi="Times New Roman"/>
          <w:i/>
          <w:sz w:val="24"/>
          <w:szCs w:val="24"/>
          <w:lang w:eastAsia="ru-RU"/>
        </w:rPr>
        <w:t>указывается порядок расчета штрафных санкций</w:t>
      </w:r>
      <w:r w:rsidRPr="00D52CEA">
        <w:rPr>
          <w:rFonts w:ascii="Times New Roman" w:eastAsia="Times New Roman" w:hAnsi="Times New Roman"/>
          <w:sz w:val="24"/>
          <w:szCs w:val="24"/>
          <w:lang w:eastAsia="ru-RU"/>
        </w:rPr>
        <w:t>).</w:t>
      </w:r>
    </w:p>
    <w:p w14:paraId="238EACB0" w14:textId="77777777" w:rsidR="00E75BCD" w:rsidRPr="00D52CEA" w:rsidRDefault="00E75BCD" w:rsidP="00E75BCD">
      <w:pPr>
        <w:shd w:val="clear" w:color="auto" w:fill="FFFFFF"/>
        <w:autoSpaceDE w:val="0"/>
        <w:autoSpaceDN w:val="0"/>
        <w:adjustRightInd w:val="0"/>
        <w:spacing w:after="0" w:line="240" w:lineRule="auto"/>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Общая стоимость штрафных санкций составит: _____________________________________________________________________________________</w:t>
      </w:r>
    </w:p>
    <w:p w14:paraId="33839DE0" w14:textId="77777777" w:rsidR="00E75BCD" w:rsidRPr="00D52CEA" w:rsidRDefault="00E75BCD" w:rsidP="00E75BCD">
      <w:pPr>
        <w:numPr>
          <w:ilvl w:val="0"/>
          <w:numId w:val="89"/>
        </w:numPr>
        <w:shd w:val="clear" w:color="auto" w:fill="FFFFFF"/>
        <w:tabs>
          <w:tab w:val="left" w:pos="284"/>
        </w:tabs>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D52CEA">
        <w:rPr>
          <w:rFonts w:ascii="Times New Roman" w:eastAsia="Times New Roman" w:hAnsi="Times New Roman"/>
          <w:spacing w:val="-4"/>
          <w:sz w:val="24"/>
          <w:szCs w:val="24"/>
          <w:lang w:eastAsia="ru-RU"/>
        </w:rPr>
        <w:t>Итоговая</w:t>
      </w:r>
      <w:r w:rsidRPr="00D52CEA">
        <w:rPr>
          <w:rFonts w:ascii="Times New Roman" w:eastAsia="Times New Roman" w:hAnsi="Times New Roman"/>
          <w:i/>
          <w:sz w:val="24"/>
          <w:szCs w:val="24"/>
          <w:lang w:eastAsia="ru-RU"/>
        </w:rPr>
        <w:t xml:space="preserve"> сумма, подлежащая оплате Подрядчику с учетом удержания штрафных санкций, составляет </w:t>
      </w:r>
      <w:r w:rsidRPr="00D52CEA">
        <w:rPr>
          <w:rFonts w:ascii="Times New Roman" w:eastAsia="Times New Roman" w:hAnsi="Times New Roman"/>
          <w:sz w:val="24"/>
          <w:szCs w:val="24"/>
          <w:lang w:eastAsia="ru-RU"/>
        </w:rPr>
        <w:t>_____________________________________________________________________________________</w:t>
      </w:r>
    </w:p>
    <w:p w14:paraId="5B4C6E38" w14:textId="77777777" w:rsidR="00E75BCD" w:rsidRPr="00D52CEA" w:rsidRDefault="00E75BCD" w:rsidP="00E75BCD">
      <w:pPr>
        <w:widowControl w:val="0"/>
        <w:shd w:val="clear" w:color="auto" w:fill="FFFFFF"/>
        <w:autoSpaceDE w:val="0"/>
        <w:autoSpaceDN w:val="0"/>
        <w:adjustRightInd w:val="0"/>
        <w:spacing w:after="0" w:line="240" w:lineRule="auto"/>
        <w:ind w:firstLine="567"/>
        <w:jc w:val="both"/>
        <w:rPr>
          <w:rFonts w:ascii="Times New Roman" w:eastAsia="Times New Roman" w:hAnsi="Times New Roman"/>
          <w:sz w:val="24"/>
          <w:szCs w:val="24"/>
          <w:lang w:eastAsia="ru-RU"/>
        </w:rPr>
      </w:pPr>
    </w:p>
    <w:tbl>
      <w:tblPr>
        <w:tblW w:w="9473" w:type="dxa"/>
        <w:tblInd w:w="465" w:type="dxa"/>
        <w:tblLook w:val="0000" w:firstRow="0" w:lastRow="0" w:firstColumn="0" w:lastColumn="0" w:noHBand="0" w:noVBand="0"/>
      </w:tblPr>
      <w:tblGrid>
        <w:gridCol w:w="4649"/>
        <w:gridCol w:w="4824"/>
      </w:tblGrid>
      <w:tr w:rsidR="00E75BCD" w:rsidRPr="00D52CEA" w14:paraId="72CE0542" w14:textId="77777777" w:rsidTr="00B52D37">
        <w:trPr>
          <w:trHeight w:val="847"/>
        </w:trPr>
        <w:tc>
          <w:tcPr>
            <w:tcW w:w="4649" w:type="dxa"/>
          </w:tcPr>
          <w:p w14:paraId="1E2D3E00"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Сдал:</w:t>
            </w:r>
          </w:p>
          <w:p w14:paraId="48B04FCE"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caps/>
                <w:sz w:val="24"/>
                <w:szCs w:val="24"/>
                <w:lang w:eastAsia="ru-RU"/>
              </w:rPr>
            </w:pPr>
            <w:r w:rsidRPr="00D52CEA">
              <w:rPr>
                <w:rFonts w:ascii="Times New Roman" w:eastAsia="Times New Roman" w:hAnsi="Times New Roman"/>
                <w:caps/>
                <w:sz w:val="24"/>
                <w:szCs w:val="24"/>
                <w:lang w:eastAsia="ru-RU"/>
              </w:rPr>
              <w:t>ПОДРЯДЧИК</w:t>
            </w:r>
          </w:p>
          <w:p w14:paraId="2EF26874"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b/>
                <w:sz w:val="24"/>
                <w:szCs w:val="24"/>
                <w:lang w:eastAsia="ru-RU"/>
              </w:rPr>
            </w:pPr>
            <w:r w:rsidRPr="00D52CEA">
              <w:rPr>
                <w:rFonts w:ascii="Times New Roman" w:eastAsia="Times New Roman" w:hAnsi="Times New Roman"/>
                <w:caps/>
                <w:sz w:val="24"/>
                <w:szCs w:val="24"/>
                <w:lang w:eastAsia="ru-RU"/>
              </w:rPr>
              <w:t xml:space="preserve"> </w:t>
            </w:r>
          </w:p>
        </w:tc>
        <w:tc>
          <w:tcPr>
            <w:tcW w:w="4824" w:type="dxa"/>
          </w:tcPr>
          <w:p w14:paraId="249E0315"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Принял:</w:t>
            </w:r>
          </w:p>
          <w:p w14:paraId="5CE90768"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ЗАКАЗЧИК:</w:t>
            </w:r>
          </w:p>
        </w:tc>
      </w:tr>
      <w:tr w:rsidR="00E75BCD" w:rsidRPr="00D52CEA" w14:paraId="3E5EB888" w14:textId="77777777" w:rsidTr="00B52D37">
        <w:trPr>
          <w:trHeight w:val="847"/>
        </w:trPr>
        <w:tc>
          <w:tcPr>
            <w:tcW w:w="4649" w:type="dxa"/>
          </w:tcPr>
          <w:p w14:paraId="64ACA511"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bCs/>
                <w:sz w:val="24"/>
                <w:szCs w:val="24"/>
                <w:lang w:eastAsia="ru-RU"/>
              </w:rPr>
            </w:pPr>
            <w:r w:rsidRPr="00D52CEA">
              <w:rPr>
                <w:rFonts w:ascii="Times New Roman" w:eastAsia="Times New Roman" w:hAnsi="Times New Roman"/>
                <w:bCs/>
                <w:sz w:val="24"/>
                <w:szCs w:val="24"/>
                <w:lang w:eastAsia="ru-RU"/>
              </w:rPr>
              <w:t>______________ /______________/</w:t>
            </w:r>
          </w:p>
          <w:p w14:paraId="4E457330"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bCs/>
                <w:sz w:val="24"/>
                <w:szCs w:val="24"/>
                <w:lang w:eastAsia="ru-RU"/>
              </w:rPr>
            </w:pPr>
          </w:p>
          <w:p w14:paraId="5960D57F"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bCs/>
                <w:sz w:val="24"/>
                <w:szCs w:val="24"/>
                <w:lang w:eastAsia="ru-RU"/>
              </w:rPr>
            </w:pPr>
            <w:r w:rsidRPr="00D52CEA">
              <w:rPr>
                <w:rFonts w:ascii="Times New Roman" w:eastAsia="Times New Roman" w:hAnsi="Times New Roman"/>
                <w:bCs/>
                <w:sz w:val="24"/>
                <w:szCs w:val="24"/>
                <w:lang w:eastAsia="ru-RU"/>
              </w:rPr>
              <w:t>М.П.</w:t>
            </w:r>
          </w:p>
        </w:tc>
        <w:tc>
          <w:tcPr>
            <w:tcW w:w="4824" w:type="dxa"/>
          </w:tcPr>
          <w:p w14:paraId="72EB59E7"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_______________ /______________/</w:t>
            </w:r>
          </w:p>
          <w:p w14:paraId="49E4DAEB"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sz w:val="24"/>
                <w:szCs w:val="24"/>
                <w:lang w:eastAsia="ru-RU"/>
              </w:rPr>
            </w:pPr>
          </w:p>
          <w:p w14:paraId="6BAF47B4" w14:textId="77777777" w:rsidR="00E75BCD" w:rsidRPr="00D52CEA" w:rsidRDefault="00E75BCD" w:rsidP="00B52D37">
            <w:pPr>
              <w:shd w:val="clear" w:color="auto" w:fill="FFFFFF"/>
              <w:spacing w:after="0" w:line="240" w:lineRule="auto"/>
              <w:ind w:firstLine="567"/>
              <w:contextualSpacing/>
              <w:jc w:val="both"/>
              <w:rPr>
                <w:rFonts w:ascii="Times New Roman" w:eastAsia="Times New Roman" w:hAnsi="Times New Roman"/>
                <w:sz w:val="24"/>
                <w:szCs w:val="24"/>
                <w:lang w:eastAsia="ru-RU"/>
              </w:rPr>
            </w:pPr>
            <w:r w:rsidRPr="00D52CEA">
              <w:rPr>
                <w:rFonts w:ascii="Times New Roman" w:eastAsia="Times New Roman" w:hAnsi="Times New Roman"/>
                <w:sz w:val="24"/>
                <w:szCs w:val="24"/>
                <w:lang w:eastAsia="ru-RU"/>
              </w:rPr>
              <w:t>М.П.</w:t>
            </w:r>
          </w:p>
        </w:tc>
      </w:tr>
    </w:tbl>
    <w:p w14:paraId="7199CC0E" w14:textId="18A71BAD" w:rsidR="00B83ACE" w:rsidRPr="00482FF3" w:rsidRDefault="000E5DAC" w:rsidP="000E5DAC">
      <w:pPr>
        <w:keepNext/>
        <w:pageBreakBefore/>
        <w:widowControl w:val="0"/>
        <w:tabs>
          <w:tab w:val="left" w:pos="426"/>
          <w:tab w:val="num" w:pos="1276"/>
        </w:tabs>
        <w:suppressAutoHyphens/>
        <w:autoSpaceDE w:val="0"/>
        <w:autoSpaceDN w:val="0"/>
        <w:adjustRightInd w:val="0"/>
        <w:spacing w:before="240" w:after="60" w:line="240" w:lineRule="auto"/>
        <w:ind w:right="153"/>
        <w:contextualSpacing/>
        <w:jc w:val="both"/>
        <w:outlineLvl w:val="0"/>
        <w:rPr>
          <w:rFonts w:ascii="Times New Roman" w:eastAsia="Times New Roman" w:hAnsi="Times New Roman"/>
          <w:b/>
          <w:sz w:val="24"/>
          <w:szCs w:val="24"/>
          <w:lang w:eastAsia="ru-RU"/>
        </w:rPr>
      </w:pPr>
      <w:r w:rsidRPr="00482FF3">
        <w:rPr>
          <w:rFonts w:ascii="Times New Roman" w:eastAsia="Times New Roman" w:hAnsi="Times New Roman"/>
          <w:b/>
          <w:sz w:val="24"/>
          <w:szCs w:val="24"/>
          <w:lang w:eastAsia="ru-RU"/>
        </w:rPr>
        <w:lastRenderedPageBreak/>
        <w:t xml:space="preserve">4. </w:t>
      </w:r>
      <w:r w:rsidR="00DB5454" w:rsidRPr="00482FF3">
        <w:rPr>
          <w:rFonts w:ascii="Times New Roman" w:eastAsia="Times New Roman" w:hAnsi="Times New Roman"/>
          <w:b/>
          <w:sz w:val="24"/>
          <w:szCs w:val="24"/>
          <w:lang w:eastAsia="ru-RU"/>
        </w:rPr>
        <w:t>П</w:t>
      </w:r>
      <w:r w:rsidR="00B83ACE" w:rsidRPr="00482FF3">
        <w:rPr>
          <w:rFonts w:ascii="Times New Roman" w:eastAsia="Times New Roman" w:hAnsi="Times New Roman"/>
          <w:b/>
          <w:sz w:val="24"/>
          <w:szCs w:val="24"/>
          <w:lang w:eastAsia="ru-RU"/>
        </w:rPr>
        <w:t>орядок проведения закупки. Инструкции по подготовке Заявок</w:t>
      </w:r>
    </w:p>
    <w:p w14:paraId="34362927" w14:textId="68603B4D" w:rsidR="00B83ACE" w:rsidRPr="00482FF3" w:rsidRDefault="000E5DAC" w:rsidP="000E5DAC">
      <w:pPr>
        <w:keepNext/>
        <w:tabs>
          <w:tab w:val="left" w:pos="284"/>
          <w:tab w:val="left" w:pos="426"/>
          <w:tab w:val="num" w:pos="1276"/>
        </w:tabs>
        <w:suppressAutoHyphens/>
        <w:spacing w:before="360" w:after="120" w:line="240" w:lineRule="auto"/>
        <w:jc w:val="both"/>
        <w:outlineLvl w:val="1"/>
        <w:rPr>
          <w:rFonts w:ascii="Times New Roman" w:eastAsia="Times New Roman" w:hAnsi="Times New Roman"/>
          <w:b/>
          <w:bCs/>
          <w:sz w:val="24"/>
          <w:szCs w:val="24"/>
          <w:lang w:eastAsia="ru-RU"/>
        </w:rPr>
      </w:pPr>
      <w:bookmarkStart w:id="30" w:name="_Toc322017042"/>
      <w:bookmarkStart w:id="31" w:name="_Toc322017055"/>
      <w:r w:rsidRPr="00482FF3">
        <w:rPr>
          <w:rFonts w:ascii="Times New Roman" w:eastAsia="Times New Roman" w:hAnsi="Times New Roman"/>
          <w:b/>
          <w:bCs/>
          <w:sz w:val="24"/>
          <w:szCs w:val="24"/>
          <w:lang w:eastAsia="ru-RU"/>
        </w:rPr>
        <w:t xml:space="preserve">4.1. </w:t>
      </w:r>
      <w:r w:rsidR="00B83ACE" w:rsidRPr="00482FF3">
        <w:rPr>
          <w:rFonts w:ascii="Times New Roman" w:eastAsia="Times New Roman" w:hAnsi="Times New Roman"/>
          <w:b/>
          <w:bCs/>
          <w:sz w:val="24"/>
          <w:szCs w:val="24"/>
          <w:lang w:eastAsia="ru-RU"/>
        </w:rPr>
        <w:t xml:space="preserve">Общий порядок проведения </w:t>
      </w:r>
      <w:bookmarkEnd w:id="30"/>
      <w:r w:rsidR="00B83ACE" w:rsidRPr="00482FF3">
        <w:rPr>
          <w:rFonts w:ascii="Times New Roman" w:eastAsia="Times New Roman" w:hAnsi="Times New Roman"/>
          <w:b/>
          <w:bCs/>
          <w:sz w:val="24"/>
          <w:szCs w:val="24"/>
          <w:lang w:eastAsia="ru-RU"/>
        </w:rPr>
        <w:t>закупки</w:t>
      </w:r>
    </w:p>
    <w:p w14:paraId="1CD57E95" w14:textId="77777777" w:rsidR="00B83ACE" w:rsidRPr="00482FF3" w:rsidRDefault="00B83ACE" w:rsidP="003769FB">
      <w:pPr>
        <w:numPr>
          <w:ilvl w:val="2"/>
          <w:numId w:val="16"/>
        </w:numPr>
        <w:spacing w:after="0" w:line="240" w:lineRule="auto"/>
        <w:ind w:left="0" w:firstLine="0"/>
        <w:jc w:val="both"/>
        <w:rPr>
          <w:rFonts w:ascii="Times New Roman" w:eastAsia="Times New Roman" w:hAnsi="Times New Roman"/>
          <w:sz w:val="24"/>
          <w:szCs w:val="24"/>
          <w:lang w:eastAsia="ru-RU"/>
        </w:rPr>
      </w:pPr>
      <w:bookmarkStart w:id="32" w:name="_Toc322017046"/>
      <w:r w:rsidRPr="00482FF3">
        <w:rPr>
          <w:rFonts w:ascii="Times New Roman" w:eastAsia="Times New Roman" w:hAnsi="Times New Roman"/>
          <w:sz w:val="24"/>
          <w:szCs w:val="24"/>
          <w:lang w:eastAsia="ru-RU"/>
        </w:rPr>
        <w:t>Закупка проводится в следующем порядке:</w:t>
      </w:r>
    </w:p>
    <w:p w14:paraId="4565E38F"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а)</w:t>
      </w:r>
      <w:r w:rsidRPr="00482FF3">
        <w:rPr>
          <w:rFonts w:ascii="Times New Roman" w:eastAsia="Times New Roman" w:hAnsi="Times New Roman"/>
          <w:sz w:val="24"/>
          <w:szCs w:val="24"/>
          <w:lang w:eastAsia="ru-RU"/>
        </w:rPr>
        <w:t xml:space="preserve"> публикация Извещения о проведении закупки (подраздел 4.2.);</w:t>
      </w:r>
    </w:p>
    <w:p w14:paraId="70D7BF16"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б)</w:t>
      </w:r>
      <w:r w:rsidRPr="00482FF3">
        <w:rPr>
          <w:rFonts w:ascii="Times New Roman" w:eastAsia="Times New Roman" w:hAnsi="Times New Roman"/>
          <w:sz w:val="24"/>
          <w:szCs w:val="24"/>
          <w:lang w:eastAsia="ru-RU"/>
        </w:rPr>
        <w:t xml:space="preserve"> предоставление Документации о закупке Участникам (подраздел 4.3.);</w:t>
      </w:r>
    </w:p>
    <w:p w14:paraId="1FCA9C8A" w14:textId="77777777" w:rsidR="00B83ACE" w:rsidRPr="00482FF3" w:rsidRDefault="00B83ACE" w:rsidP="00B83ACE">
      <w:pPr>
        <w:widowControl w:val="0"/>
        <w:tabs>
          <w:tab w:val="left" w:pos="284"/>
        </w:tab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в) </w:t>
      </w:r>
      <w:r w:rsidRPr="00482FF3">
        <w:rPr>
          <w:rFonts w:ascii="Times New Roman" w:eastAsia="Times New Roman" w:hAnsi="Times New Roman"/>
          <w:sz w:val="24"/>
          <w:szCs w:val="24"/>
          <w:lang w:eastAsia="ru-RU"/>
        </w:rPr>
        <w:t>подготовка Участниками своих Заявок, разъяснения и изменение Заказчиком Извещения/Документации о закупке (подраздел 4.4.);</w:t>
      </w:r>
    </w:p>
    <w:p w14:paraId="3AE42330"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г)</w:t>
      </w:r>
      <w:r w:rsidRPr="00482FF3">
        <w:rPr>
          <w:rFonts w:ascii="Times New Roman" w:eastAsia="Times New Roman" w:hAnsi="Times New Roman"/>
          <w:sz w:val="24"/>
          <w:szCs w:val="24"/>
          <w:lang w:eastAsia="ru-RU"/>
        </w:rPr>
        <w:t xml:space="preserve"> требования к Участникам (подраздел 4.5.);</w:t>
      </w:r>
    </w:p>
    <w:p w14:paraId="5D26C619"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д)</w:t>
      </w:r>
      <w:r w:rsidRPr="00482FF3">
        <w:rPr>
          <w:rFonts w:ascii="Times New Roman" w:eastAsia="Times New Roman" w:hAnsi="Times New Roman"/>
          <w:sz w:val="24"/>
          <w:szCs w:val="24"/>
          <w:lang w:eastAsia="ru-RU"/>
        </w:rPr>
        <w:t xml:space="preserve"> подача Заявок и их прием (подраздел 4.6.);</w:t>
      </w:r>
    </w:p>
    <w:p w14:paraId="338A88DF"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е)</w:t>
      </w:r>
      <w:r w:rsidRPr="00482FF3">
        <w:rPr>
          <w:rFonts w:ascii="Times New Roman" w:eastAsia="Times New Roman" w:hAnsi="Times New Roman"/>
          <w:sz w:val="24"/>
          <w:szCs w:val="24"/>
          <w:lang w:eastAsia="ru-RU"/>
        </w:rPr>
        <w:t xml:space="preserve"> изменение условий Заявки (подраздел 4.7.);</w:t>
      </w:r>
    </w:p>
    <w:p w14:paraId="64B19A0B"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ж) </w:t>
      </w:r>
      <w:r w:rsidRPr="00482FF3">
        <w:rPr>
          <w:rFonts w:ascii="Times New Roman" w:eastAsia="Times New Roman" w:hAnsi="Times New Roman"/>
          <w:sz w:val="24"/>
          <w:szCs w:val="24"/>
          <w:lang w:eastAsia="ru-RU"/>
        </w:rPr>
        <w:t>открытие информации с Заявками Участников (подраздел 4.8.);</w:t>
      </w:r>
    </w:p>
    <w:p w14:paraId="0C6F7955"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з)</w:t>
      </w:r>
      <w:r w:rsidRPr="00482FF3">
        <w:rPr>
          <w:rFonts w:ascii="Times New Roman" w:eastAsia="Times New Roman" w:hAnsi="Times New Roman"/>
          <w:sz w:val="24"/>
          <w:szCs w:val="24"/>
          <w:lang w:eastAsia="ru-RU"/>
        </w:rPr>
        <w:t xml:space="preserve"> оценка Заявок Участников (подраздел4.9.);</w:t>
      </w:r>
    </w:p>
    <w:p w14:paraId="2B8E637C"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и)</w:t>
      </w:r>
      <w:r w:rsidRPr="00482FF3">
        <w:rPr>
          <w:rFonts w:ascii="Times New Roman" w:eastAsia="Times New Roman" w:hAnsi="Times New Roman"/>
          <w:sz w:val="24"/>
          <w:szCs w:val="24"/>
          <w:lang w:eastAsia="ru-RU"/>
        </w:rPr>
        <w:t xml:space="preserve"> проведение переторжки (подпункт 4.9.3.5.); </w:t>
      </w:r>
    </w:p>
    <w:p w14:paraId="108B48F8"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к)</w:t>
      </w:r>
      <w:r w:rsidRPr="00482FF3">
        <w:rPr>
          <w:rFonts w:ascii="Times New Roman" w:eastAsia="Times New Roman" w:hAnsi="Times New Roman"/>
          <w:sz w:val="24"/>
          <w:szCs w:val="24"/>
          <w:lang w:eastAsia="ru-RU"/>
        </w:rPr>
        <w:t xml:space="preserve"> определение Победителя закупки (подраздел 4.10.);</w:t>
      </w:r>
    </w:p>
    <w:p w14:paraId="4A7AF90E" w14:textId="77777777" w:rsidR="00B83ACE" w:rsidRPr="00482FF3"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л)</w:t>
      </w:r>
      <w:r w:rsidRPr="00482FF3">
        <w:rPr>
          <w:rFonts w:ascii="Times New Roman" w:eastAsia="Times New Roman" w:hAnsi="Times New Roman"/>
          <w:sz w:val="24"/>
          <w:szCs w:val="24"/>
          <w:lang w:eastAsia="ru-RU"/>
        </w:rPr>
        <w:t xml:space="preserve"> уведомление Участников о результатах закупки (подраздел 4.11.);</w:t>
      </w:r>
    </w:p>
    <w:p w14:paraId="6AB1794E" w14:textId="5C0DD3A7" w:rsidR="00B83ACE" w:rsidRDefault="00B83AC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м) </w:t>
      </w:r>
      <w:r w:rsidRPr="00482FF3">
        <w:rPr>
          <w:rFonts w:ascii="Times New Roman" w:eastAsia="Times New Roman" w:hAnsi="Times New Roman"/>
          <w:sz w:val="24"/>
          <w:szCs w:val="24"/>
          <w:lang w:eastAsia="ru-RU"/>
        </w:rPr>
        <w:t>заключ</w:t>
      </w:r>
      <w:r w:rsidR="00D735DC" w:rsidRPr="00482FF3">
        <w:rPr>
          <w:rFonts w:ascii="Times New Roman" w:eastAsia="Times New Roman" w:hAnsi="Times New Roman"/>
          <w:sz w:val="24"/>
          <w:szCs w:val="24"/>
          <w:lang w:eastAsia="ru-RU"/>
        </w:rPr>
        <w:t>ение Договора (подраздел 4.12.);</w:t>
      </w:r>
    </w:p>
    <w:p w14:paraId="6D8971D8" w14:textId="77777777" w:rsidR="00D14BCA" w:rsidRPr="00FD78CA" w:rsidRDefault="00D14BCA" w:rsidP="00D14BC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FD78CA">
        <w:rPr>
          <w:rFonts w:ascii="Times New Roman" w:eastAsia="Times New Roman" w:hAnsi="Times New Roman"/>
          <w:b/>
          <w:sz w:val="24"/>
          <w:szCs w:val="24"/>
          <w:lang w:eastAsia="ru-RU"/>
        </w:rPr>
        <w:t>н)</w:t>
      </w:r>
      <w:r w:rsidRPr="00FD78CA">
        <w:rPr>
          <w:rFonts w:ascii="Times New Roman" w:eastAsia="Times New Roman" w:hAnsi="Times New Roman"/>
          <w:sz w:val="24"/>
          <w:szCs w:val="24"/>
          <w:lang w:eastAsia="ru-RU"/>
        </w:rPr>
        <w:t xml:space="preserve"> обеспечение исполнения обязательств по договору (подраздел 4.13.)</w:t>
      </w:r>
      <w:r>
        <w:rPr>
          <w:rFonts w:ascii="Times New Roman" w:eastAsia="Times New Roman" w:hAnsi="Times New Roman"/>
          <w:sz w:val="24"/>
          <w:szCs w:val="24"/>
          <w:lang w:eastAsia="ru-RU"/>
        </w:rPr>
        <w:t>.</w:t>
      </w:r>
    </w:p>
    <w:p w14:paraId="197D9AEB" w14:textId="77777777" w:rsidR="0038392E" w:rsidRPr="00482FF3" w:rsidRDefault="0038392E" w:rsidP="00B83ACE">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p>
    <w:p w14:paraId="46551A45" w14:textId="244E7A81" w:rsidR="00B83ACE" w:rsidRPr="005F18EC" w:rsidRDefault="00B83ACE" w:rsidP="003769FB">
      <w:pPr>
        <w:pStyle w:val="aff8"/>
        <w:keepNext/>
        <w:numPr>
          <w:ilvl w:val="1"/>
          <w:numId w:val="18"/>
        </w:numPr>
        <w:suppressAutoHyphens/>
        <w:spacing w:before="360" w:after="120"/>
        <w:jc w:val="both"/>
        <w:outlineLvl w:val="1"/>
        <w:rPr>
          <w:rFonts w:ascii="Times New Roman" w:hAnsi="Times New Roman"/>
          <w:b/>
          <w:bCs/>
          <w:sz w:val="24"/>
          <w:szCs w:val="24"/>
        </w:rPr>
      </w:pPr>
      <w:bookmarkStart w:id="33" w:name="_Toc322017043"/>
      <w:r w:rsidRPr="005F18EC">
        <w:rPr>
          <w:rFonts w:ascii="Times New Roman" w:hAnsi="Times New Roman"/>
          <w:b/>
          <w:bCs/>
          <w:sz w:val="24"/>
          <w:szCs w:val="24"/>
        </w:rPr>
        <w:t xml:space="preserve">Публикация Извещения о проведении </w:t>
      </w:r>
      <w:bookmarkEnd w:id="33"/>
      <w:r w:rsidRPr="005F18EC">
        <w:rPr>
          <w:rFonts w:ascii="Times New Roman" w:hAnsi="Times New Roman"/>
          <w:b/>
          <w:bCs/>
          <w:sz w:val="24"/>
          <w:szCs w:val="24"/>
        </w:rPr>
        <w:t>закупки</w:t>
      </w:r>
    </w:p>
    <w:p w14:paraId="49DDAFCB" w14:textId="77777777" w:rsidR="00B83ACE" w:rsidRPr="00482FF3" w:rsidRDefault="00B83ACE" w:rsidP="003769FB">
      <w:pPr>
        <w:numPr>
          <w:ilvl w:val="2"/>
          <w:numId w:val="18"/>
        </w:numPr>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Извещение о проведении закупки в электронной форме размещается в единой информационной системе, на ЭП и на сайте Заказчика в порядке, указанном в пункте 1.1. настоящей Документации о закупке.</w:t>
      </w:r>
    </w:p>
    <w:p w14:paraId="58ADD9B5" w14:textId="77777777" w:rsidR="00B83ACE" w:rsidRPr="00482FF3" w:rsidRDefault="00B83ACE" w:rsidP="003769FB">
      <w:pPr>
        <w:pStyle w:val="aff8"/>
        <w:keepNext/>
        <w:numPr>
          <w:ilvl w:val="1"/>
          <w:numId w:val="17"/>
        </w:numPr>
        <w:suppressAutoHyphens/>
        <w:spacing w:before="360" w:after="120"/>
        <w:ind w:left="567"/>
        <w:jc w:val="both"/>
        <w:outlineLvl w:val="1"/>
        <w:rPr>
          <w:rFonts w:ascii="Times New Roman" w:hAnsi="Times New Roman"/>
          <w:b/>
          <w:bCs/>
          <w:sz w:val="24"/>
          <w:szCs w:val="24"/>
        </w:rPr>
      </w:pPr>
      <w:bookmarkStart w:id="34" w:name="_Toc322017044"/>
      <w:r w:rsidRPr="00482FF3">
        <w:rPr>
          <w:rFonts w:ascii="Times New Roman" w:hAnsi="Times New Roman"/>
          <w:b/>
          <w:bCs/>
          <w:sz w:val="24"/>
          <w:szCs w:val="24"/>
        </w:rPr>
        <w:t>Предоставление Документации по закупке Участникам</w:t>
      </w:r>
      <w:bookmarkEnd w:id="34"/>
    </w:p>
    <w:p w14:paraId="2085E23A" w14:textId="77777777" w:rsidR="00B83ACE" w:rsidRPr="00482FF3" w:rsidRDefault="00B83ACE" w:rsidP="003769FB">
      <w:pPr>
        <w:keepNext/>
        <w:numPr>
          <w:ilvl w:val="2"/>
          <w:numId w:val="17"/>
        </w:numPr>
        <w:suppressAutoHyphens/>
        <w:spacing w:after="0" w:line="240" w:lineRule="auto"/>
        <w:ind w:left="0" w:firstLine="0"/>
        <w:jc w:val="both"/>
        <w:outlineLvl w:val="1"/>
        <w:rPr>
          <w:rFonts w:ascii="Times New Roman" w:eastAsia="Times New Roman" w:hAnsi="Times New Roman"/>
          <w:bCs/>
          <w:sz w:val="24"/>
          <w:szCs w:val="24"/>
          <w:lang w:eastAsia="ru-RU"/>
        </w:rPr>
      </w:pPr>
      <w:bookmarkStart w:id="35" w:name="_Toc322017045"/>
      <w:r w:rsidRPr="00482FF3">
        <w:rPr>
          <w:rFonts w:ascii="Times New Roman" w:eastAsia="Times New Roman" w:hAnsi="Times New Roman"/>
          <w:sz w:val="24"/>
          <w:szCs w:val="24"/>
          <w:lang w:eastAsia="ru-RU"/>
        </w:rPr>
        <w:t>Документация о закупке размещается в единой информационной системе, на ЭП и на сайте Заказчика вместе с Извещением об осуществлении закупки.</w:t>
      </w:r>
    </w:p>
    <w:p w14:paraId="4B448D02" w14:textId="77777777" w:rsidR="00B83ACE" w:rsidRPr="00482FF3" w:rsidRDefault="00B83ACE" w:rsidP="003769FB">
      <w:pPr>
        <w:keepNext/>
        <w:numPr>
          <w:ilvl w:val="2"/>
          <w:numId w:val="17"/>
        </w:numPr>
        <w:suppressAutoHyphens/>
        <w:spacing w:after="0" w:line="240" w:lineRule="auto"/>
        <w:ind w:left="0" w:firstLine="0"/>
        <w:jc w:val="both"/>
        <w:outlineLvl w:val="1"/>
        <w:rPr>
          <w:rFonts w:ascii="Times New Roman" w:eastAsia="Times New Roman" w:hAnsi="Times New Roman"/>
          <w:bCs/>
          <w:sz w:val="24"/>
          <w:szCs w:val="24"/>
          <w:lang w:eastAsia="ru-RU"/>
        </w:rPr>
      </w:pPr>
      <w:r w:rsidRPr="00482FF3">
        <w:rPr>
          <w:rFonts w:ascii="Times New Roman" w:eastAsia="Times New Roman" w:hAnsi="Times New Roman"/>
          <w:bCs/>
          <w:sz w:val="24"/>
          <w:szCs w:val="24"/>
          <w:lang w:eastAsia="ru-RU"/>
        </w:rPr>
        <w:t>Участники могут также получить Документацию о закупке в порядке, указанном в Извещении о проведении закупки.</w:t>
      </w:r>
      <w:bookmarkEnd w:id="35"/>
    </w:p>
    <w:p w14:paraId="1FE25993" w14:textId="77777777" w:rsidR="00B83ACE" w:rsidRPr="00482FF3" w:rsidRDefault="00B83ACE" w:rsidP="003769FB">
      <w:pPr>
        <w:keepNext/>
        <w:numPr>
          <w:ilvl w:val="1"/>
          <w:numId w:val="17"/>
        </w:numPr>
        <w:tabs>
          <w:tab w:val="left" w:pos="709"/>
          <w:tab w:val="left" w:pos="851"/>
        </w:tabs>
        <w:suppressAutoHyphens/>
        <w:spacing w:before="360" w:after="120" w:line="240" w:lineRule="auto"/>
        <w:ind w:left="0" w:firstLine="0"/>
        <w:jc w:val="both"/>
        <w:outlineLvl w:val="1"/>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Подготовка </w:t>
      </w:r>
      <w:bookmarkEnd w:id="32"/>
      <w:r w:rsidRPr="00482FF3">
        <w:rPr>
          <w:rFonts w:ascii="Times New Roman" w:eastAsia="Times New Roman" w:hAnsi="Times New Roman"/>
          <w:b/>
          <w:bCs/>
          <w:sz w:val="24"/>
          <w:szCs w:val="24"/>
          <w:lang w:eastAsia="ru-RU"/>
        </w:rPr>
        <w:t>Заявок</w:t>
      </w:r>
    </w:p>
    <w:p w14:paraId="499319B2" w14:textId="77777777" w:rsidR="00B83ACE" w:rsidRPr="00482FF3" w:rsidRDefault="00B83ACE" w:rsidP="003769FB">
      <w:pPr>
        <w:keepNext/>
        <w:numPr>
          <w:ilvl w:val="2"/>
          <w:numId w:val="17"/>
        </w:numPr>
        <w:suppressAutoHyphens/>
        <w:spacing w:before="240" w:after="120" w:line="240" w:lineRule="auto"/>
        <w:ind w:left="0" w:firstLine="0"/>
        <w:jc w:val="both"/>
        <w:outlineLvl w:val="2"/>
        <w:rPr>
          <w:rFonts w:ascii="Times New Roman" w:eastAsia="Times New Roman" w:hAnsi="Times New Roman"/>
          <w:b/>
          <w:bCs/>
          <w:sz w:val="24"/>
          <w:szCs w:val="24"/>
          <w:lang w:eastAsia="ru-RU"/>
        </w:rPr>
      </w:pPr>
      <w:bookmarkStart w:id="36" w:name="_Toc322017047"/>
      <w:r w:rsidRPr="00482FF3">
        <w:rPr>
          <w:rFonts w:ascii="Times New Roman" w:eastAsia="Times New Roman" w:hAnsi="Times New Roman"/>
          <w:b/>
          <w:bCs/>
          <w:sz w:val="24"/>
          <w:szCs w:val="24"/>
          <w:lang w:eastAsia="ru-RU"/>
        </w:rPr>
        <w:t xml:space="preserve">Общие требования к </w:t>
      </w:r>
      <w:bookmarkEnd w:id="36"/>
      <w:r w:rsidRPr="00482FF3">
        <w:rPr>
          <w:rFonts w:ascii="Times New Roman" w:eastAsia="Times New Roman" w:hAnsi="Times New Roman"/>
          <w:b/>
          <w:bCs/>
          <w:sz w:val="24"/>
          <w:szCs w:val="24"/>
          <w:lang w:eastAsia="ru-RU"/>
        </w:rPr>
        <w:t>Заявке</w:t>
      </w:r>
    </w:p>
    <w:p w14:paraId="2B4D8B78" w14:textId="77777777" w:rsidR="00B83ACE" w:rsidRPr="00322942" w:rsidRDefault="00B83ACE" w:rsidP="003769FB">
      <w:pPr>
        <w:numPr>
          <w:ilvl w:val="3"/>
          <w:numId w:val="17"/>
        </w:numPr>
        <w:tabs>
          <w:tab w:val="left" w:pos="993"/>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w:t>
      </w:r>
      <w:r w:rsidRPr="00322942">
        <w:rPr>
          <w:rFonts w:ascii="Times New Roman" w:eastAsia="Times New Roman" w:hAnsi="Times New Roman"/>
          <w:sz w:val="24"/>
          <w:szCs w:val="24"/>
          <w:lang w:eastAsia="ru-RU"/>
        </w:rPr>
        <w:t>содержать следующее:</w:t>
      </w:r>
    </w:p>
    <w:p w14:paraId="0CB0A55F" w14:textId="3F88CB60" w:rsidR="00EC307D" w:rsidRPr="00322942" w:rsidRDefault="00EC307D" w:rsidP="00EC307D">
      <w:pPr>
        <w:spacing w:after="0" w:line="240" w:lineRule="atLeast"/>
        <w:jc w:val="both"/>
        <w:rPr>
          <w:rFonts w:ascii="Times New Roman" w:eastAsia="Times New Roman" w:hAnsi="Times New Roman"/>
          <w:sz w:val="24"/>
          <w:szCs w:val="24"/>
          <w:lang w:eastAsia="ru-RU"/>
        </w:rPr>
      </w:pPr>
      <w:r w:rsidRPr="00322942">
        <w:rPr>
          <w:rFonts w:ascii="Times New Roman" w:eastAsia="Times New Roman" w:hAnsi="Times New Roman"/>
          <w:b/>
          <w:sz w:val="24"/>
          <w:szCs w:val="24"/>
          <w:lang w:eastAsia="ru-RU"/>
        </w:rPr>
        <w:t xml:space="preserve">      а)</w:t>
      </w:r>
      <w:r w:rsidRPr="00322942">
        <w:rPr>
          <w:rFonts w:ascii="Times New Roman" w:eastAsia="Times New Roman" w:hAnsi="Times New Roman"/>
          <w:sz w:val="24"/>
          <w:szCs w:val="24"/>
          <w:lang w:eastAsia="ru-RU"/>
        </w:rPr>
        <w:t xml:space="preserve"> Заявку на участие в закупке по форме и в соответствии с инструкциями, приведенными в настоящей Документации о закупке (подраздел 5.1.);</w:t>
      </w:r>
    </w:p>
    <w:p w14:paraId="474EBAE6" w14:textId="67CFFA1C" w:rsidR="00464C35" w:rsidRPr="00322942" w:rsidRDefault="00464C35" w:rsidP="00464C35">
      <w:pPr>
        <w:spacing w:after="0" w:line="240" w:lineRule="atLeast"/>
        <w:jc w:val="both"/>
        <w:rPr>
          <w:rFonts w:ascii="Times New Roman" w:eastAsia="Times New Roman" w:hAnsi="Times New Roman"/>
          <w:b/>
          <w:sz w:val="24"/>
          <w:szCs w:val="24"/>
          <w:lang w:eastAsia="ru-RU"/>
        </w:rPr>
      </w:pPr>
      <w:r w:rsidRPr="00322942">
        <w:rPr>
          <w:rFonts w:ascii="Times New Roman" w:eastAsia="Times New Roman" w:hAnsi="Times New Roman"/>
          <w:b/>
          <w:sz w:val="24"/>
          <w:szCs w:val="24"/>
          <w:lang w:eastAsia="ru-RU"/>
        </w:rPr>
        <w:t xml:space="preserve">      </w:t>
      </w:r>
      <w:proofErr w:type="gramStart"/>
      <w:r w:rsidRPr="00322942">
        <w:rPr>
          <w:rFonts w:ascii="Times New Roman" w:eastAsia="Times New Roman" w:hAnsi="Times New Roman"/>
          <w:b/>
          <w:sz w:val="24"/>
          <w:szCs w:val="24"/>
          <w:lang w:eastAsia="ru-RU"/>
        </w:rPr>
        <w:t>б)</w:t>
      </w:r>
      <w:r w:rsidRPr="00322942">
        <w:rPr>
          <w:rFonts w:ascii="Times New Roman" w:eastAsia="Times New Roman" w:hAnsi="Times New Roman"/>
          <w:sz w:val="24"/>
          <w:szCs w:val="24"/>
          <w:lang w:eastAsia="ru-RU"/>
        </w:rPr>
        <w:t xml:space="preserve"> </w:t>
      </w:r>
      <w:r w:rsidR="00AE1218" w:rsidRPr="00322942">
        <w:rPr>
          <w:rFonts w:ascii="Times New Roman" w:eastAsia="Times New Roman" w:hAnsi="Times New Roman"/>
          <w:bCs/>
          <w:sz w:val="24"/>
          <w:szCs w:val="24"/>
          <w:lang w:eastAsia="ru-RU"/>
        </w:rPr>
        <w:t xml:space="preserve"> </w:t>
      </w:r>
      <w:r w:rsidR="00AE1218" w:rsidRPr="00322942">
        <w:rPr>
          <w:rFonts w:ascii="Times New Roman" w:eastAsia="Times New Roman" w:hAnsi="Times New Roman"/>
          <w:bCs/>
          <w:sz w:val="24"/>
          <w:szCs w:val="24"/>
          <w:lang w:eastAsia="ru-RU"/>
        </w:rPr>
        <w:tab/>
      </w:r>
      <w:proofErr w:type="gramEnd"/>
      <w:r w:rsidR="00AE1218" w:rsidRPr="00322942">
        <w:rPr>
          <w:rFonts w:ascii="Times New Roman" w:eastAsia="Times New Roman" w:hAnsi="Times New Roman"/>
          <w:bCs/>
          <w:sz w:val="24"/>
          <w:szCs w:val="24"/>
          <w:lang w:eastAsia="ru-RU"/>
        </w:rPr>
        <w:t xml:space="preserve">Сведения о наличии собственных ресурсов Участника </w:t>
      </w:r>
      <w:r w:rsidR="00AE1218" w:rsidRPr="00322942">
        <w:rPr>
          <w:rFonts w:ascii="Times New Roman" w:eastAsia="Times New Roman" w:hAnsi="Times New Roman"/>
          <w:sz w:val="24"/>
          <w:szCs w:val="24"/>
          <w:lang w:eastAsia="ru-RU"/>
        </w:rPr>
        <w:t>по форме и в соответствии с инструкциями, приведенными в настоящей Документации о закупке (подраздел 5.2.);</w:t>
      </w:r>
      <w:r w:rsidR="00AE1218" w:rsidRPr="00322942">
        <w:rPr>
          <w:rFonts w:ascii="Times New Roman" w:eastAsia="Times New Roman" w:hAnsi="Times New Roman"/>
          <w:b/>
          <w:sz w:val="24"/>
          <w:szCs w:val="24"/>
          <w:lang w:eastAsia="ru-RU"/>
        </w:rPr>
        <w:t xml:space="preserve">    </w:t>
      </w:r>
    </w:p>
    <w:p w14:paraId="27FE7D5F" w14:textId="0E454F59" w:rsidR="00AE1218" w:rsidRPr="00322942" w:rsidRDefault="00AE1218" w:rsidP="00AE1218">
      <w:pPr>
        <w:spacing w:after="0" w:line="240" w:lineRule="atLeast"/>
        <w:jc w:val="both"/>
        <w:rPr>
          <w:rFonts w:ascii="Times New Roman" w:eastAsia="Times New Roman" w:hAnsi="Times New Roman"/>
          <w:b/>
          <w:sz w:val="24"/>
          <w:szCs w:val="24"/>
          <w:lang w:eastAsia="ru-RU"/>
        </w:rPr>
      </w:pPr>
      <w:r w:rsidRPr="00322942">
        <w:rPr>
          <w:rFonts w:ascii="Times New Roman" w:eastAsia="Times New Roman" w:hAnsi="Times New Roman"/>
          <w:b/>
          <w:sz w:val="24"/>
          <w:szCs w:val="24"/>
          <w:lang w:eastAsia="ru-RU"/>
        </w:rPr>
        <w:t xml:space="preserve">      в)</w:t>
      </w:r>
      <w:r w:rsidRPr="00322942">
        <w:rPr>
          <w:rFonts w:ascii="Times New Roman" w:eastAsia="Times New Roman" w:hAnsi="Times New Roman"/>
          <w:sz w:val="24"/>
          <w:szCs w:val="24"/>
          <w:lang w:eastAsia="ru-RU"/>
        </w:rPr>
        <w:t xml:space="preserve"> </w:t>
      </w:r>
      <w:r w:rsidRPr="00322942">
        <w:rPr>
          <w:rFonts w:ascii="Times New Roman" w:eastAsia="Times New Roman" w:hAnsi="Times New Roman"/>
          <w:bCs/>
          <w:sz w:val="24"/>
          <w:szCs w:val="24"/>
          <w:lang w:eastAsia="ru-RU"/>
        </w:rPr>
        <w:t xml:space="preserve">Сведения об опыте работы Участника </w:t>
      </w:r>
      <w:r w:rsidRPr="00322942">
        <w:rPr>
          <w:rFonts w:ascii="Times New Roman" w:eastAsia="Times New Roman" w:hAnsi="Times New Roman"/>
          <w:sz w:val="24"/>
          <w:szCs w:val="24"/>
          <w:lang w:eastAsia="ru-RU"/>
        </w:rPr>
        <w:t>по форме и в соответствии с инструкциями, приведенными в настоящей Документации о закупке (подраздел 5.3.);</w:t>
      </w:r>
      <w:r w:rsidRPr="00322942">
        <w:rPr>
          <w:rFonts w:ascii="Times New Roman" w:eastAsia="Times New Roman" w:hAnsi="Times New Roman"/>
          <w:b/>
          <w:sz w:val="24"/>
          <w:szCs w:val="24"/>
          <w:lang w:eastAsia="ru-RU"/>
        </w:rPr>
        <w:t xml:space="preserve">    </w:t>
      </w:r>
    </w:p>
    <w:p w14:paraId="11F404BD" w14:textId="43CD45A2" w:rsidR="00EC307D" w:rsidRPr="00322942" w:rsidRDefault="00EC307D" w:rsidP="00EC307D">
      <w:pPr>
        <w:spacing w:after="0" w:line="240" w:lineRule="atLeast"/>
        <w:jc w:val="both"/>
        <w:rPr>
          <w:rFonts w:ascii="Times New Roman" w:eastAsia="Times New Roman" w:hAnsi="Times New Roman"/>
          <w:sz w:val="24"/>
          <w:szCs w:val="24"/>
          <w:lang w:eastAsia="ru-RU"/>
        </w:rPr>
      </w:pPr>
      <w:r w:rsidRPr="00322942">
        <w:rPr>
          <w:rFonts w:ascii="Times New Roman" w:eastAsia="Times New Roman" w:hAnsi="Times New Roman"/>
          <w:b/>
          <w:iCs/>
          <w:snapToGrid w:val="0"/>
          <w:sz w:val="24"/>
          <w:szCs w:val="24"/>
          <w:lang w:eastAsia="ru-RU"/>
        </w:rPr>
        <w:t xml:space="preserve"> </w:t>
      </w:r>
      <w:r w:rsidRPr="00322942">
        <w:rPr>
          <w:rFonts w:ascii="Times New Roman" w:eastAsia="Times New Roman" w:hAnsi="Times New Roman"/>
          <w:b/>
          <w:sz w:val="24"/>
          <w:szCs w:val="24"/>
          <w:lang w:eastAsia="ru-RU"/>
        </w:rPr>
        <w:t xml:space="preserve">     </w:t>
      </w:r>
      <w:proofErr w:type="gramStart"/>
      <w:r w:rsidR="00873913" w:rsidRPr="00322942">
        <w:rPr>
          <w:rFonts w:ascii="Times New Roman" w:eastAsia="Times New Roman" w:hAnsi="Times New Roman"/>
          <w:b/>
          <w:sz w:val="24"/>
          <w:szCs w:val="24"/>
          <w:lang w:eastAsia="ru-RU"/>
        </w:rPr>
        <w:t>г</w:t>
      </w:r>
      <w:r w:rsidRPr="00322942">
        <w:rPr>
          <w:rFonts w:ascii="Times New Roman" w:eastAsia="Times New Roman" w:hAnsi="Times New Roman"/>
          <w:b/>
          <w:sz w:val="24"/>
          <w:szCs w:val="24"/>
          <w:lang w:eastAsia="ru-RU"/>
        </w:rPr>
        <w:t>)</w:t>
      </w:r>
      <w:r w:rsidRPr="00322942">
        <w:rPr>
          <w:rFonts w:ascii="Times New Roman" w:eastAsia="Times New Roman" w:hAnsi="Times New Roman"/>
          <w:sz w:val="24"/>
          <w:szCs w:val="24"/>
          <w:lang w:eastAsia="ru-RU"/>
        </w:rPr>
        <w:t xml:space="preserve"> </w:t>
      </w:r>
      <w:r w:rsidR="00503D49" w:rsidRPr="00322942">
        <w:rPr>
          <w:rFonts w:ascii="Times New Roman" w:eastAsia="Times New Roman" w:hAnsi="Times New Roman"/>
          <w:sz w:val="24"/>
          <w:szCs w:val="24"/>
          <w:lang w:eastAsia="ru-RU"/>
        </w:rPr>
        <w:t xml:space="preserve"> </w:t>
      </w:r>
      <w:r w:rsidRPr="00322942">
        <w:rPr>
          <w:rFonts w:ascii="Times New Roman" w:eastAsia="Times New Roman" w:hAnsi="Times New Roman"/>
          <w:sz w:val="24"/>
          <w:szCs w:val="24"/>
          <w:lang w:eastAsia="ru-RU"/>
        </w:rPr>
        <w:t>Анкету</w:t>
      </w:r>
      <w:proofErr w:type="gramEnd"/>
      <w:r w:rsidRPr="00322942">
        <w:rPr>
          <w:rFonts w:ascii="Times New Roman" w:eastAsia="Times New Roman" w:hAnsi="Times New Roman"/>
          <w:sz w:val="24"/>
          <w:szCs w:val="24"/>
          <w:lang w:eastAsia="ru-RU"/>
        </w:rPr>
        <w:t xml:space="preserve"> Участника по форме и в соответствии с инструкциями, приведенными в настоящей Документации о закупке (подраздел 5.4.);</w:t>
      </w:r>
    </w:p>
    <w:p w14:paraId="59667BEF" w14:textId="13B87389" w:rsidR="00EC307D" w:rsidRPr="00482FF3" w:rsidRDefault="00EC307D" w:rsidP="00EC307D">
      <w:pPr>
        <w:spacing w:after="0" w:line="240" w:lineRule="atLeast"/>
        <w:jc w:val="both"/>
        <w:rPr>
          <w:rFonts w:ascii="Times New Roman" w:eastAsia="Times New Roman" w:hAnsi="Times New Roman"/>
          <w:sz w:val="24"/>
          <w:szCs w:val="24"/>
          <w:lang w:eastAsia="ru-RU"/>
        </w:rPr>
      </w:pPr>
      <w:r w:rsidRPr="00322942">
        <w:rPr>
          <w:rFonts w:ascii="Times New Roman" w:hAnsi="Times New Roman"/>
          <w:b/>
          <w:sz w:val="24"/>
          <w:szCs w:val="24"/>
        </w:rPr>
        <w:t xml:space="preserve">      </w:t>
      </w:r>
      <w:proofErr w:type="gramStart"/>
      <w:r w:rsidR="00873913" w:rsidRPr="00322942">
        <w:rPr>
          <w:rFonts w:ascii="Times New Roman" w:eastAsia="Times New Roman" w:hAnsi="Times New Roman"/>
          <w:b/>
          <w:sz w:val="24"/>
          <w:szCs w:val="24"/>
          <w:lang w:eastAsia="ru-RU"/>
        </w:rPr>
        <w:t>д</w:t>
      </w:r>
      <w:r w:rsidRPr="00322942">
        <w:rPr>
          <w:rFonts w:ascii="Times New Roman" w:eastAsia="Times New Roman" w:hAnsi="Times New Roman"/>
          <w:b/>
          <w:sz w:val="24"/>
          <w:szCs w:val="24"/>
          <w:lang w:eastAsia="ru-RU"/>
        </w:rPr>
        <w:t xml:space="preserve">) </w:t>
      </w:r>
      <w:r w:rsidR="00503D49" w:rsidRPr="00322942">
        <w:rPr>
          <w:rFonts w:ascii="Times New Roman" w:eastAsia="Times New Roman" w:hAnsi="Times New Roman"/>
          <w:b/>
          <w:sz w:val="24"/>
          <w:szCs w:val="24"/>
          <w:lang w:eastAsia="ru-RU"/>
        </w:rPr>
        <w:t xml:space="preserve"> </w:t>
      </w:r>
      <w:r w:rsidRPr="00322942">
        <w:rPr>
          <w:rFonts w:ascii="Times New Roman" w:eastAsia="Times New Roman" w:hAnsi="Times New Roman"/>
          <w:sz w:val="24"/>
          <w:szCs w:val="24"/>
          <w:lang w:eastAsia="ru-RU"/>
        </w:rPr>
        <w:t>Справку</w:t>
      </w:r>
      <w:proofErr w:type="gramEnd"/>
      <w:r w:rsidRPr="00322942">
        <w:rPr>
          <w:rFonts w:ascii="Times New Roman" w:eastAsia="Times New Roman" w:hAnsi="Times New Roman"/>
          <w:sz w:val="24"/>
          <w:szCs w:val="24"/>
          <w:lang w:eastAsia="ru-RU"/>
        </w:rPr>
        <w:t xml:space="preserve"> об отсутствии признаков крупной сделки по форме и в</w:t>
      </w:r>
      <w:r w:rsidRPr="00482FF3">
        <w:rPr>
          <w:rFonts w:ascii="Times New Roman" w:eastAsia="Times New Roman" w:hAnsi="Times New Roman"/>
          <w:sz w:val="24"/>
          <w:szCs w:val="24"/>
          <w:lang w:eastAsia="ru-RU"/>
        </w:rPr>
        <w:t xml:space="preserve"> соответствии с инструкциями, приведенными в настоящей Документации о закупке (подраздел 5.5.);</w:t>
      </w:r>
    </w:p>
    <w:p w14:paraId="4BAD5F48" w14:textId="32E7CE2E" w:rsidR="00EC307D" w:rsidRPr="00482FF3" w:rsidRDefault="00EC307D" w:rsidP="00EC307D">
      <w:pPr>
        <w:spacing w:after="0" w:line="240" w:lineRule="auto"/>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w:t>
      </w:r>
      <w:r w:rsidR="00503D49" w:rsidRPr="00482FF3">
        <w:rPr>
          <w:rFonts w:ascii="Times New Roman" w:eastAsia="Times New Roman" w:hAnsi="Times New Roman"/>
          <w:b/>
          <w:sz w:val="24"/>
          <w:szCs w:val="24"/>
          <w:lang w:eastAsia="ru-RU"/>
        </w:rPr>
        <w:t>е</w:t>
      </w:r>
      <w:r w:rsidRPr="00482FF3">
        <w:rPr>
          <w:rFonts w:ascii="Times New Roman" w:eastAsia="Times New Roman" w:hAnsi="Times New Roman"/>
          <w:b/>
          <w:sz w:val="24"/>
          <w:szCs w:val="24"/>
          <w:lang w:eastAsia="ru-RU"/>
        </w:rPr>
        <w:t>)</w:t>
      </w:r>
      <w:r w:rsidRPr="00482FF3">
        <w:rPr>
          <w:rFonts w:ascii="Times New Roman" w:eastAsia="Times New Roman" w:hAnsi="Times New Roman"/>
          <w:sz w:val="24"/>
          <w:szCs w:val="24"/>
          <w:lang w:eastAsia="ru-RU"/>
        </w:rPr>
        <w:t xml:space="preserve"> Документы, подтверждающие соответствие Участника требованиям настоящей Документации по закупке (</w:t>
      </w:r>
      <w:proofErr w:type="spellStart"/>
      <w:r w:rsidRPr="00482FF3">
        <w:rPr>
          <w:rFonts w:ascii="Times New Roman" w:eastAsia="Times New Roman" w:hAnsi="Times New Roman"/>
          <w:sz w:val="24"/>
          <w:szCs w:val="24"/>
          <w:lang w:eastAsia="ru-RU"/>
        </w:rPr>
        <w:t>п.п</w:t>
      </w:r>
      <w:proofErr w:type="spellEnd"/>
      <w:r w:rsidRPr="00482FF3">
        <w:rPr>
          <w:rFonts w:ascii="Times New Roman" w:eastAsia="Times New Roman" w:hAnsi="Times New Roman"/>
          <w:sz w:val="24"/>
          <w:szCs w:val="24"/>
          <w:lang w:eastAsia="ru-RU"/>
        </w:rPr>
        <w:t>. 4.5.2.2 настоящей Документации)</w:t>
      </w:r>
      <w:r w:rsidRPr="00482FF3">
        <w:t xml:space="preserve"> </w:t>
      </w:r>
      <w:r w:rsidRPr="00482FF3">
        <w:rPr>
          <w:rFonts w:ascii="Times New Roman" w:eastAsia="Times New Roman" w:hAnsi="Times New Roman"/>
          <w:sz w:val="24"/>
          <w:szCs w:val="24"/>
          <w:lang w:eastAsia="ru-RU"/>
        </w:rPr>
        <w:t xml:space="preserve">предоставляются одновременно с Заявкой. </w:t>
      </w:r>
    </w:p>
    <w:p w14:paraId="0B4E9098" w14:textId="28B34018" w:rsidR="00B83ACE" w:rsidRPr="00482FF3" w:rsidRDefault="00B83ACE" w:rsidP="00B83ACE">
      <w:pPr>
        <w:spacing w:after="0" w:line="240" w:lineRule="atLeast"/>
        <w:jc w:val="both"/>
        <w:rPr>
          <w:rFonts w:ascii="Times New Roman" w:eastAsia="Times New Roman" w:hAnsi="Times New Roman"/>
          <w:sz w:val="24"/>
          <w:szCs w:val="24"/>
          <w:lang w:eastAsia="ar-SA"/>
        </w:rPr>
      </w:pPr>
      <w:r w:rsidRPr="00482FF3">
        <w:rPr>
          <w:rFonts w:ascii="Times New Roman" w:hAnsi="Times New Roman"/>
          <w:sz w:val="24"/>
          <w:szCs w:val="24"/>
        </w:rPr>
        <w:t xml:space="preserve"> </w:t>
      </w:r>
      <w:r w:rsidRPr="00482FF3">
        <w:rPr>
          <w:rFonts w:ascii="Times New Roman" w:eastAsia="Times New Roman" w:hAnsi="Times New Roman"/>
          <w:b/>
          <w:sz w:val="24"/>
          <w:szCs w:val="24"/>
          <w:lang w:eastAsia="ru-RU"/>
        </w:rPr>
        <w:t>4.4.1.2.</w:t>
      </w:r>
      <w:r w:rsidRPr="00482FF3">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lang w:eastAsia="ar-SA"/>
        </w:rPr>
        <w:t>Заявка на участие в закупке и Приложения к ней (</w:t>
      </w:r>
      <w:proofErr w:type="spellStart"/>
      <w:r w:rsidRPr="00482FF3">
        <w:rPr>
          <w:rFonts w:ascii="Times New Roman" w:eastAsia="Times New Roman" w:hAnsi="Times New Roman"/>
          <w:sz w:val="24"/>
          <w:szCs w:val="24"/>
          <w:lang w:eastAsia="ar-SA"/>
        </w:rPr>
        <w:t>п.п</w:t>
      </w:r>
      <w:proofErr w:type="spellEnd"/>
      <w:r w:rsidRPr="00482FF3">
        <w:rPr>
          <w:rFonts w:ascii="Times New Roman" w:eastAsia="Times New Roman" w:hAnsi="Times New Roman"/>
          <w:sz w:val="24"/>
          <w:szCs w:val="24"/>
          <w:lang w:eastAsia="ar-SA"/>
        </w:rPr>
        <w:t>. «а»-«</w:t>
      </w:r>
      <w:r w:rsidR="00503D49" w:rsidRPr="00482FF3">
        <w:rPr>
          <w:rFonts w:ascii="Times New Roman" w:eastAsia="Times New Roman" w:hAnsi="Times New Roman"/>
          <w:sz w:val="24"/>
          <w:szCs w:val="24"/>
          <w:lang w:eastAsia="ar-SA"/>
        </w:rPr>
        <w:t>д</w:t>
      </w:r>
      <w:r w:rsidRPr="00482FF3">
        <w:rPr>
          <w:rFonts w:ascii="Times New Roman" w:eastAsia="Times New Roman" w:hAnsi="Times New Roman"/>
          <w:sz w:val="24"/>
          <w:szCs w:val="24"/>
          <w:lang w:eastAsia="ar-SA"/>
        </w:rPr>
        <w:t xml:space="preserve">» п. 4.4.1.1) должны быть </w:t>
      </w:r>
      <w:r w:rsidR="00615AB1" w:rsidRPr="00482FF3">
        <w:rPr>
          <w:rFonts w:ascii="Times New Roman" w:eastAsia="Times New Roman" w:hAnsi="Times New Roman"/>
          <w:sz w:val="24"/>
          <w:szCs w:val="24"/>
          <w:lang w:eastAsia="ar-SA"/>
        </w:rPr>
        <w:t>подписаны</w:t>
      </w:r>
      <w:r w:rsidRPr="00482FF3">
        <w:rPr>
          <w:rFonts w:ascii="Times New Roman" w:eastAsia="Times New Roman" w:hAnsi="Times New Roman"/>
          <w:sz w:val="24"/>
          <w:szCs w:val="24"/>
          <w:lang w:eastAsia="ar-SA"/>
        </w:rPr>
        <w:t xml:space="preserve"> уполномоченным лицом Участника / Лидером коллективного участника, что </w:t>
      </w:r>
      <w:r w:rsidRPr="00482FF3">
        <w:rPr>
          <w:rFonts w:ascii="Times New Roman" w:eastAsia="Times New Roman" w:hAnsi="Times New Roman"/>
          <w:sz w:val="24"/>
          <w:szCs w:val="24"/>
          <w:lang w:eastAsia="ar-SA"/>
        </w:rPr>
        <w:lastRenderedPageBreak/>
        <w:t xml:space="preserve">удостоверяется документом в соответствии с </w:t>
      </w:r>
      <w:proofErr w:type="spellStart"/>
      <w:r w:rsidRPr="00482FF3">
        <w:rPr>
          <w:rFonts w:ascii="Times New Roman" w:eastAsia="Times New Roman" w:hAnsi="Times New Roman"/>
          <w:sz w:val="24"/>
          <w:szCs w:val="24"/>
          <w:lang w:eastAsia="ar-SA"/>
        </w:rPr>
        <w:t>п.п</w:t>
      </w:r>
      <w:proofErr w:type="spellEnd"/>
      <w:r w:rsidRPr="00482FF3">
        <w:rPr>
          <w:rFonts w:ascii="Times New Roman" w:eastAsia="Times New Roman" w:hAnsi="Times New Roman"/>
          <w:sz w:val="24"/>
          <w:szCs w:val="24"/>
          <w:lang w:eastAsia="ar-SA"/>
        </w:rPr>
        <w:t>. «</w:t>
      </w:r>
      <w:r w:rsidR="00065131" w:rsidRPr="00482FF3">
        <w:rPr>
          <w:rFonts w:ascii="Times New Roman" w:eastAsia="Times New Roman" w:hAnsi="Times New Roman"/>
          <w:sz w:val="24"/>
          <w:szCs w:val="24"/>
          <w:lang w:eastAsia="ar-SA"/>
        </w:rPr>
        <w:t>б</w:t>
      </w:r>
      <w:r w:rsidRPr="00482FF3">
        <w:rPr>
          <w:rFonts w:ascii="Times New Roman" w:eastAsia="Times New Roman" w:hAnsi="Times New Roman"/>
          <w:sz w:val="24"/>
          <w:szCs w:val="24"/>
          <w:lang w:eastAsia="ar-SA"/>
        </w:rPr>
        <w:t>» п. 4.5.2.2. и заверены, печатью (если имеется) Участника / Лидера коллективного участника.</w:t>
      </w:r>
    </w:p>
    <w:p w14:paraId="600DD256" w14:textId="5F747B62"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bookmarkStart w:id="37" w:name="_Toc322017048"/>
      <w:bookmarkEnd w:id="31"/>
      <w:r w:rsidRPr="00482FF3">
        <w:rPr>
          <w:rFonts w:ascii="Times New Roman" w:hAnsi="Times New Roman"/>
          <w:b/>
          <w:sz w:val="24"/>
          <w:szCs w:val="24"/>
        </w:rPr>
        <w:t>4.4.1.3</w:t>
      </w:r>
      <w:r w:rsidRPr="00482FF3">
        <w:rPr>
          <w:rFonts w:ascii="Times New Roman" w:hAnsi="Times New Roman"/>
          <w:sz w:val="24"/>
          <w:szCs w:val="24"/>
        </w:rPr>
        <w:t xml:space="preserve"> Заявка и Приложения к ней (</w:t>
      </w:r>
      <w:proofErr w:type="spellStart"/>
      <w:r w:rsidRPr="00482FF3">
        <w:rPr>
          <w:rFonts w:ascii="Times New Roman" w:eastAsia="Times New Roman" w:hAnsi="Times New Roman"/>
          <w:sz w:val="24"/>
          <w:szCs w:val="24"/>
          <w:lang w:eastAsia="ru-RU"/>
        </w:rPr>
        <w:t>п.п</w:t>
      </w:r>
      <w:proofErr w:type="spellEnd"/>
      <w:r w:rsidRPr="00482FF3">
        <w:rPr>
          <w:rFonts w:ascii="Times New Roman" w:eastAsia="Times New Roman" w:hAnsi="Times New Roman"/>
          <w:sz w:val="24"/>
          <w:szCs w:val="24"/>
          <w:lang w:eastAsia="ru-RU"/>
        </w:rPr>
        <w:t>. «а»-«</w:t>
      </w:r>
      <w:r w:rsidR="00503D49" w:rsidRPr="00482FF3">
        <w:rPr>
          <w:rFonts w:ascii="Times New Roman" w:eastAsia="Times New Roman" w:hAnsi="Times New Roman"/>
          <w:sz w:val="24"/>
          <w:szCs w:val="24"/>
          <w:lang w:eastAsia="ru-RU"/>
        </w:rPr>
        <w:t>д</w:t>
      </w:r>
      <w:r w:rsidRPr="00482FF3">
        <w:rPr>
          <w:rFonts w:ascii="Times New Roman" w:eastAsia="Times New Roman" w:hAnsi="Times New Roman"/>
          <w:sz w:val="24"/>
          <w:szCs w:val="24"/>
          <w:lang w:eastAsia="ru-RU"/>
        </w:rPr>
        <w:t>» п. 4.4.1.1</w:t>
      </w:r>
      <w:r w:rsidRPr="00482FF3">
        <w:rPr>
          <w:rFonts w:ascii="Times New Roman" w:hAnsi="Times New Roman"/>
          <w:sz w:val="24"/>
          <w:szCs w:val="24"/>
        </w:rPr>
        <w:t>) должны быть отсканированными оригиналами документов.</w:t>
      </w:r>
    </w:p>
    <w:p w14:paraId="0D4B1326" w14:textId="77777777" w:rsidR="00B83ACE" w:rsidRPr="00482FF3" w:rsidRDefault="00B83ACE" w:rsidP="00B83ACE">
      <w:pPr>
        <w:spacing w:after="0" w:line="240" w:lineRule="atLeast"/>
        <w:jc w:val="both"/>
        <w:rPr>
          <w:rFonts w:ascii="Times New Roman" w:hAnsi="Times New Roman"/>
          <w:sz w:val="24"/>
          <w:szCs w:val="24"/>
        </w:rPr>
      </w:pPr>
      <w:r w:rsidRPr="00482FF3">
        <w:rPr>
          <w:rFonts w:ascii="Times New Roman" w:hAnsi="Times New Roman"/>
          <w:b/>
          <w:sz w:val="24"/>
          <w:szCs w:val="24"/>
        </w:rPr>
        <w:t xml:space="preserve">4.4.1.4. </w:t>
      </w:r>
      <w:r w:rsidRPr="00482FF3">
        <w:rPr>
          <w:rFonts w:ascii="Times New Roman" w:hAnsi="Times New Roman"/>
          <w:sz w:val="24"/>
          <w:szCs w:val="24"/>
        </w:rPr>
        <w:t>При отсутствии Заявки на участие в закупке (</w:t>
      </w:r>
      <w:proofErr w:type="spellStart"/>
      <w:r w:rsidRPr="00482FF3">
        <w:rPr>
          <w:rFonts w:ascii="Times New Roman" w:hAnsi="Times New Roman"/>
          <w:sz w:val="24"/>
          <w:szCs w:val="24"/>
        </w:rPr>
        <w:t>п.п</w:t>
      </w:r>
      <w:proofErr w:type="spellEnd"/>
      <w:r w:rsidRPr="00482FF3">
        <w:rPr>
          <w:rFonts w:ascii="Times New Roman" w:hAnsi="Times New Roman"/>
          <w:sz w:val="24"/>
          <w:szCs w:val="24"/>
        </w:rPr>
        <w:t>.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14:paraId="142A4D7B" w14:textId="77777777" w:rsidR="00B83ACE" w:rsidRPr="00482FF3" w:rsidRDefault="00B83ACE" w:rsidP="003769FB">
      <w:pPr>
        <w:keepNext/>
        <w:numPr>
          <w:ilvl w:val="2"/>
          <w:numId w:val="17"/>
        </w:numPr>
        <w:suppressAutoHyphens/>
        <w:spacing w:before="240" w:after="120" w:line="240" w:lineRule="auto"/>
        <w:ind w:left="0" w:firstLine="0"/>
        <w:jc w:val="both"/>
        <w:outlineLvl w:val="2"/>
        <w:rPr>
          <w:rFonts w:ascii="Times New Roman" w:hAnsi="Times New Roman"/>
          <w:b/>
          <w:bCs/>
          <w:sz w:val="24"/>
          <w:szCs w:val="24"/>
        </w:rPr>
      </w:pPr>
      <w:r w:rsidRPr="00482FF3">
        <w:rPr>
          <w:rFonts w:ascii="Times New Roman" w:hAnsi="Times New Roman"/>
          <w:b/>
          <w:bCs/>
          <w:sz w:val="24"/>
          <w:szCs w:val="24"/>
        </w:rPr>
        <w:t xml:space="preserve">Требования к сроку действия </w:t>
      </w:r>
      <w:bookmarkEnd w:id="37"/>
      <w:r w:rsidRPr="00482FF3">
        <w:rPr>
          <w:rFonts w:ascii="Times New Roman" w:hAnsi="Times New Roman"/>
          <w:b/>
          <w:bCs/>
          <w:sz w:val="24"/>
          <w:szCs w:val="24"/>
        </w:rPr>
        <w:t>Заявки</w:t>
      </w:r>
    </w:p>
    <w:p w14:paraId="35EB35C3" w14:textId="020CD34F" w:rsidR="00B83ACE" w:rsidRPr="00482FF3" w:rsidRDefault="00B83ACE" w:rsidP="003769FB">
      <w:pPr>
        <w:numPr>
          <w:ilvl w:val="3"/>
          <w:numId w:val="17"/>
        </w:numPr>
        <w:shd w:val="clear" w:color="auto" w:fill="FFFFFF"/>
        <w:tabs>
          <w:tab w:val="left" w:pos="993"/>
        </w:tabs>
        <w:spacing w:after="0" w:line="240" w:lineRule="auto"/>
        <w:ind w:left="0" w:firstLine="0"/>
        <w:jc w:val="both"/>
        <w:rPr>
          <w:rFonts w:ascii="Times New Roman" w:hAnsi="Times New Roman"/>
          <w:sz w:val="24"/>
          <w:szCs w:val="24"/>
        </w:rPr>
      </w:pPr>
      <w:r w:rsidRPr="00482FF3">
        <w:rPr>
          <w:rFonts w:ascii="Times New Roman" w:hAnsi="Times New Roman"/>
          <w:sz w:val="24"/>
          <w:szCs w:val="24"/>
        </w:rPr>
        <w:t xml:space="preserve">Заявка (Форма 1) </w:t>
      </w:r>
      <w:r w:rsidRPr="00482FF3">
        <w:rPr>
          <w:rFonts w:ascii="Times New Roman" w:hAnsi="Times New Roman"/>
          <w:bCs/>
          <w:iCs/>
          <w:sz w:val="24"/>
          <w:szCs w:val="24"/>
        </w:rPr>
        <w:t>должна действовать</w:t>
      </w:r>
      <w:r w:rsidRPr="00482FF3">
        <w:rPr>
          <w:rFonts w:ascii="Times New Roman" w:hAnsi="Times New Roman"/>
          <w:sz w:val="24"/>
          <w:szCs w:val="24"/>
        </w:rPr>
        <w:t xml:space="preserve"> в течение срока, указанного Участником. В любом случае этот </w:t>
      </w:r>
      <w:r w:rsidR="000A0225" w:rsidRPr="00482FF3">
        <w:rPr>
          <w:rFonts w:ascii="Times New Roman" w:hAnsi="Times New Roman"/>
          <w:sz w:val="24"/>
          <w:szCs w:val="24"/>
        </w:rPr>
        <w:t>срок не должен б</w:t>
      </w:r>
      <w:r w:rsidR="00871940" w:rsidRPr="00482FF3">
        <w:rPr>
          <w:rFonts w:ascii="Times New Roman" w:hAnsi="Times New Roman"/>
          <w:sz w:val="24"/>
          <w:szCs w:val="24"/>
        </w:rPr>
        <w:t>ыть менее чем 45</w:t>
      </w:r>
      <w:r w:rsidRPr="00482FF3">
        <w:rPr>
          <w:rFonts w:ascii="Times New Roman" w:hAnsi="Times New Roman"/>
          <w:sz w:val="24"/>
          <w:szCs w:val="24"/>
        </w:rPr>
        <w:t xml:space="preserve"> (</w:t>
      </w:r>
      <w:r w:rsidR="00871940" w:rsidRPr="00482FF3">
        <w:rPr>
          <w:rFonts w:ascii="Times New Roman" w:hAnsi="Times New Roman"/>
          <w:sz w:val="24"/>
          <w:szCs w:val="24"/>
        </w:rPr>
        <w:t>сорок пять</w:t>
      </w:r>
      <w:r w:rsidRPr="00482FF3">
        <w:rPr>
          <w:rFonts w:ascii="Times New Roman" w:hAnsi="Times New Roman"/>
          <w:sz w:val="24"/>
          <w:szCs w:val="24"/>
        </w:rPr>
        <w:t xml:space="preserve">) календарных дней со дня, следующего за днем окончания срока подачи Заявок. </w:t>
      </w:r>
    </w:p>
    <w:p w14:paraId="1B7A37A9" w14:textId="77777777" w:rsidR="00B83ACE" w:rsidRPr="00482FF3" w:rsidRDefault="00B83ACE" w:rsidP="003769FB">
      <w:pPr>
        <w:keepNext/>
        <w:numPr>
          <w:ilvl w:val="2"/>
          <w:numId w:val="17"/>
        </w:numPr>
        <w:suppressAutoHyphens/>
        <w:spacing w:before="240" w:after="120" w:line="240" w:lineRule="auto"/>
        <w:ind w:left="0" w:firstLine="0"/>
        <w:jc w:val="both"/>
        <w:outlineLvl w:val="2"/>
        <w:rPr>
          <w:rFonts w:ascii="Times New Roman" w:hAnsi="Times New Roman"/>
          <w:b/>
          <w:bCs/>
          <w:sz w:val="24"/>
          <w:szCs w:val="24"/>
        </w:rPr>
      </w:pPr>
      <w:bookmarkStart w:id="38" w:name="_Toc322017049"/>
      <w:r w:rsidRPr="00482FF3">
        <w:rPr>
          <w:rFonts w:ascii="Times New Roman" w:hAnsi="Times New Roman"/>
          <w:b/>
          <w:bCs/>
          <w:sz w:val="24"/>
          <w:szCs w:val="24"/>
        </w:rPr>
        <w:t xml:space="preserve">Требования к языку </w:t>
      </w:r>
      <w:bookmarkEnd w:id="38"/>
      <w:r w:rsidRPr="00482FF3">
        <w:rPr>
          <w:rFonts w:ascii="Times New Roman" w:hAnsi="Times New Roman"/>
          <w:b/>
          <w:bCs/>
          <w:sz w:val="24"/>
          <w:szCs w:val="24"/>
        </w:rPr>
        <w:t>Заявки</w:t>
      </w:r>
    </w:p>
    <w:p w14:paraId="3AB5FC40" w14:textId="77777777" w:rsidR="00B83ACE" w:rsidRPr="00482FF3" w:rsidRDefault="00B83ACE" w:rsidP="003769FB">
      <w:pPr>
        <w:numPr>
          <w:ilvl w:val="3"/>
          <w:numId w:val="17"/>
        </w:numPr>
        <w:tabs>
          <w:tab w:val="left" w:pos="993"/>
        </w:tabs>
        <w:spacing w:after="0" w:line="240" w:lineRule="auto"/>
        <w:ind w:left="0" w:firstLine="0"/>
        <w:jc w:val="both"/>
        <w:rPr>
          <w:rFonts w:ascii="Times New Roman" w:hAnsi="Times New Roman"/>
          <w:sz w:val="24"/>
          <w:szCs w:val="24"/>
        </w:rPr>
      </w:pPr>
      <w:r w:rsidRPr="00482FF3">
        <w:rPr>
          <w:rFonts w:ascii="Times New Roman" w:hAnsi="Times New Roman"/>
          <w:sz w:val="24"/>
          <w:szCs w:val="24"/>
        </w:rPr>
        <w:t xml:space="preserve">Все документы, входящие в Заявку, должны быть подготовлены на русском языке. </w:t>
      </w:r>
    </w:p>
    <w:p w14:paraId="729B0361" w14:textId="77777777" w:rsidR="00B83ACE" w:rsidRPr="00482FF3" w:rsidRDefault="00B83ACE" w:rsidP="003769FB">
      <w:pPr>
        <w:keepNext/>
        <w:numPr>
          <w:ilvl w:val="2"/>
          <w:numId w:val="17"/>
        </w:numPr>
        <w:suppressAutoHyphens/>
        <w:spacing w:before="240" w:after="120" w:line="240" w:lineRule="auto"/>
        <w:ind w:left="0" w:firstLine="0"/>
        <w:jc w:val="both"/>
        <w:outlineLvl w:val="2"/>
        <w:rPr>
          <w:rFonts w:ascii="Times New Roman" w:hAnsi="Times New Roman"/>
          <w:b/>
          <w:bCs/>
          <w:sz w:val="24"/>
          <w:szCs w:val="24"/>
        </w:rPr>
      </w:pPr>
      <w:bookmarkStart w:id="39" w:name="_Toc322017050"/>
      <w:r w:rsidRPr="00482FF3">
        <w:rPr>
          <w:rFonts w:ascii="Times New Roman" w:hAnsi="Times New Roman"/>
          <w:b/>
          <w:bCs/>
          <w:sz w:val="24"/>
          <w:szCs w:val="24"/>
        </w:rPr>
        <w:t>Требования к валюте Заявки</w:t>
      </w:r>
      <w:bookmarkEnd w:id="39"/>
    </w:p>
    <w:p w14:paraId="3FDDA22A" w14:textId="77777777" w:rsidR="00B83ACE" w:rsidRPr="00482FF3" w:rsidRDefault="00B83ACE" w:rsidP="003769FB">
      <w:pPr>
        <w:numPr>
          <w:ilvl w:val="3"/>
          <w:numId w:val="17"/>
        </w:numPr>
        <w:tabs>
          <w:tab w:val="left" w:pos="993"/>
        </w:tabs>
        <w:spacing w:after="0" w:line="240" w:lineRule="auto"/>
        <w:ind w:left="0" w:firstLine="0"/>
        <w:jc w:val="both"/>
        <w:rPr>
          <w:rFonts w:ascii="Times New Roman" w:hAnsi="Times New Roman"/>
          <w:sz w:val="24"/>
          <w:szCs w:val="24"/>
        </w:rPr>
      </w:pPr>
      <w:r w:rsidRPr="00482FF3">
        <w:rPr>
          <w:rFonts w:ascii="Times New Roman" w:hAnsi="Times New Roman"/>
          <w:sz w:val="24"/>
          <w:szCs w:val="24"/>
        </w:rPr>
        <w:t>Все суммы денежных средств, указанные в документах, входящих в Заявку, должны быть выражены в российских рублях.</w:t>
      </w:r>
    </w:p>
    <w:p w14:paraId="34A2FDE6" w14:textId="77777777" w:rsidR="00B83ACE" w:rsidRPr="00482FF3" w:rsidRDefault="00B83ACE" w:rsidP="00B83ACE">
      <w:pPr>
        <w:spacing w:after="0" w:line="240" w:lineRule="auto"/>
        <w:jc w:val="both"/>
        <w:rPr>
          <w:rFonts w:ascii="Times New Roman" w:hAnsi="Times New Roman"/>
          <w:sz w:val="24"/>
          <w:szCs w:val="24"/>
        </w:rPr>
      </w:pPr>
    </w:p>
    <w:p w14:paraId="6BF335D2" w14:textId="77777777" w:rsidR="00B83ACE" w:rsidRPr="00482FF3" w:rsidRDefault="00B83ACE" w:rsidP="003769FB">
      <w:pPr>
        <w:keepNext/>
        <w:numPr>
          <w:ilvl w:val="2"/>
          <w:numId w:val="17"/>
        </w:numPr>
        <w:tabs>
          <w:tab w:val="left" w:pos="567"/>
        </w:tabs>
        <w:suppressAutoHyphens/>
        <w:spacing w:after="0" w:line="240" w:lineRule="auto"/>
        <w:ind w:left="0" w:firstLine="0"/>
        <w:jc w:val="both"/>
        <w:outlineLvl w:val="1"/>
        <w:rPr>
          <w:rFonts w:ascii="Times New Roman" w:hAnsi="Times New Roman"/>
          <w:b/>
          <w:bCs/>
          <w:sz w:val="24"/>
          <w:szCs w:val="24"/>
        </w:rPr>
      </w:pPr>
      <w:bookmarkStart w:id="40" w:name="_Toc322017051"/>
      <w:r w:rsidRPr="00482FF3">
        <w:rPr>
          <w:rFonts w:ascii="Times New Roman" w:hAnsi="Times New Roman"/>
          <w:b/>
          <w:bCs/>
          <w:sz w:val="24"/>
          <w:szCs w:val="24"/>
        </w:rPr>
        <w:t xml:space="preserve">  Порядок, место, дата начала и дата окончания срока подачи Заявок</w:t>
      </w:r>
    </w:p>
    <w:p w14:paraId="6C64AE40" w14:textId="77777777" w:rsidR="00B83ACE" w:rsidRPr="00482FF3" w:rsidRDefault="00B83ACE" w:rsidP="003769FB">
      <w:pPr>
        <w:pStyle w:val="aff8"/>
        <w:numPr>
          <w:ilvl w:val="3"/>
          <w:numId w:val="17"/>
        </w:numPr>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Заявка направляется посредством функционала электронной площадки, указанной в п. 1.1. настоящей Документации. </w:t>
      </w:r>
    </w:p>
    <w:p w14:paraId="6D7DBBEB" w14:textId="77777777" w:rsidR="00B83ACE" w:rsidRPr="00482FF3" w:rsidRDefault="00B83ACE" w:rsidP="003769FB">
      <w:pPr>
        <w:pStyle w:val="aff8"/>
        <w:numPr>
          <w:ilvl w:val="3"/>
          <w:numId w:val="17"/>
        </w:numPr>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Заявка должна быть направлена не позднее даты и времени, указанного в Извещении о проведении закупки. </w:t>
      </w:r>
    </w:p>
    <w:p w14:paraId="0B9F0B27" w14:textId="31DAB368" w:rsidR="00B83ACE" w:rsidRPr="000379BD" w:rsidRDefault="00B83ACE" w:rsidP="00B83ACE">
      <w:pPr>
        <w:pStyle w:val="Default"/>
        <w:jc w:val="both"/>
        <w:rPr>
          <w:color w:val="auto"/>
        </w:rPr>
      </w:pPr>
      <w:r w:rsidRPr="00482FF3">
        <w:rPr>
          <w:color w:val="auto"/>
        </w:rPr>
        <w:t xml:space="preserve">Дата начала подачи </w:t>
      </w:r>
      <w:r w:rsidRPr="000379BD">
        <w:rPr>
          <w:color w:val="auto"/>
        </w:rPr>
        <w:t>Заявок:</w:t>
      </w:r>
      <w:r w:rsidRPr="000379BD">
        <w:rPr>
          <w:b/>
          <w:color w:val="auto"/>
        </w:rPr>
        <w:t xml:space="preserve"> </w:t>
      </w:r>
      <w:r w:rsidR="005519A2">
        <w:rPr>
          <w:b/>
          <w:color w:val="auto"/>
        </w:rPr>
        <w:t>11</w:t>
      </w:r>
      <w:r w:rsidR="008A7462" w:rsidRPr="000379BD">
        <w:rPr>
          <w:b/>
          <w:color w:val="auto"/>
        </w:rPr>
        <w:t>.</w:t>
      </w:r>
      <w:r w:rsidR="00025355" w:rsidRPr="000379BD">
        <w:rPr>
          <w:b/>
          <w:color w:val="auto"/>
        </w:rPr>
        <w:t>0</w:t>
      </w:r>
      <w:r w:rsidR="00EE2F31">
        <w:rPr>
          <w:b/>
          <w:color w:val="auto"/>
        </w:rPr>
        <w:t>9</w:t>
      </w:r>
      <w:r w:rsidRPr="000379BD">
        <w:rPr>
          <w:b/>
          <w:color w:val="auto"/>
        </w:rPr>
        <w:t>.202</w:t>
      </w:r>
      <w:r w:rsidR="00F674E5" w:rsidRPr="000379BD">
        <w:rPr>
          <w:b/>
          <w:color w:val="auto"/>
        </w:rPr>
        <w:t>6</w:t>
      </w:r>
      <w:r w:rsidRPr="000379BD">
        <w:rPr>
          <w:b/>
          <w:color w:val="auto"/>
        </w:rPr>
        <w:t xml:space="preserve"> года</w:t>
      </w:r>
      <w:r w:rsidRPr="000379BD">
        <w:rPr>
          <w:color w:val="auto"/>
        </w:rPr>
        <w:t>.</w:t>
      </w:r>
    </w:p>
    <w:p w14:paraId="6F7B967B" w14:textId="08A41037" w:rsidR="00B83ACE" w:rsidRPr="000379BD" w:rsidRDefault="00B83ACE" w:rsidP="00B83ACE">
      <w:pPr>
        <w:shd w:val="clear" w:color="auto" w:fill="FFFFFF" w:themeFill="background1"/>
        <w:spacing w:after="0" w:line="240" w:lineRule="atLeast"/>
        <w:jc w:val="both"/>
        <w:rPr>
          <w:rFonts w:ascii="Times New Roman" w:hAnsi="Times New Roman"/>
          <w:b/>
          <w:sz w:val="24"/>
          <w:szCs w:val="24"/>
        </w:rPr>
      </w:pPr>
      <w:r w:rsidRPr="000379BD">
        <w:rPr>
          <w:rFonts w:ascii="Times New Roman" w:hAnsi="Times New Roman"/>
          <w:sz w:val="24"/>
          <w:szCs w:val="24"/>
        </w:rPr>
        <w:t xml:space="preserve">Дата и время окончания подачи Заявок и открытие доступа к Заявкам: </w:t>
      </w:r>
      <w:r w:rsidRPr="000379BD">
        <w:rPr>
          <w:rFonts w:ascii="Times New Roman" w:hAnsi="Times New Roman"/>
          <w:b/>
          <w:sz w:val="24"/>
          <w:szCs w:val="24"/>
        </w:rPr>
        <w:t xml:space="preserve">09:00 (время местное) </w:t>
      </w:r>
      <w:r w:rsidR="005519A2">
        <w:rPr>
          <w:rFonts w:ascii="Times New Roman" w:hAnsi="Times New Roman"/>
          <w:b/>
          <w:sz w:val="24"/>
          <w:szCs w:val="24"/>
        </w:rPr>
        <w:t>23</w:t>
      </w:r>
      <w:r w:rsidR="00FE2CFD" w:rsidRPr="000379BD">
        <w:rPr>
          <w:rFonts w:ascii="Times New Roman" w:hAnsi="Times New Roman"/>
          <w:b/>
          <w:sz w:val="24"/>
          <w:szCs w:val="24"/>
        </w:rPr>
        <w:t>.</w:t>
      </w:r>
      <w:r w:rsidR="005E549A" w:rsidRPr="000379BD">
        <w:rPr>
          <w:rFonts w:ascii="Times New Roman" w:hAnsi="Times New Roman"/>
          <w:b/>
          <w:sz w:val="24"/>
          <w:szCs w:val="24"/>
        </w:rPr>
        <w:t>0</w:t>
      </w:r>
      <w:r w:rsidR="009F757E">
        <w:rPr>
          <w:rFonts w:ascii="Times New Roman" w:hAnsi="Times New Roman"/>
          <w:b/>
          <w:sz w:val="24"/>
          <w:szCs w:val="24"/>
        </w:rPr>
        <w:t>9</w:t>
      </w:r>
      <w:r w:rsidR="00FE2CFD" w:rsidRPr="000379BD">
        <w:rPr>
          <w:rFonts w:ascii="Times New Roman" w:hAnsi="Times New Roman"/>
          <w:b/>
          <w:sz w:val="24"/>
          <w:szCs w:val="24"/>
        </w:rPr>
        <w:t>.202</w:t>
      </w:r>
      <w:r w:rsidR="005E549A" w:rsidRPr="000379BD">
        <w:rPr>
          <w:rFonts w:ascii="Times New Roman" w:hAnsi="Times New Roman"/>
          <w:b/>
          <w:sz w:val="24"/>
          <w:szCs w:val="24"/>
        </w:rPr>
        <w:t>6</w:t>
      </w:r>
      <w:r w:rsidRPr="000379BD">
        <w:rPr>
          <w:rFonts w:ascii="Times New Roman" w:hAnsi="Times New Roman"/>
          <w:b/>
          <w:sz w:val="24"/>
          <w:szCs w:val="24"/>
        </w:rPr>
        <w:t xml:space="preserve"> года.</w:t>
      </w:r>
    </w:p>
    <w:p w14:paraId="7348D92D" w14:textId="77777777" w:rsidR="00B83ACE" w:rsidRPr="000379BD" w:rsidRDefault="00B83ACE" w:rsidP="003769FB">
      <w:pPr>
        <w:keepNext/>
        <w:numPr>
          <w:ilvl w:val="2"/>
          <w:numId w:val="17"/>
        </w:numPr>
        <w:shd w:val="clear" w:color="auto" w:fill="FFFFFF" w:themeFill="background1"/>
        <w:suppressAutoHyphens/>
        <w:spacing w:before="240" w:after="120" w:line="240" w:lineRule="auto"/>
        <w:ind w:left="0" w:firstLine="0"/>
        <w:outlineLvl w:val="2"/>
        <w:rPr>
          <w:rFonts w:ascii="Times New Roman" w:hAnsi="Times New Roman"/>
          <w:b/>
          <w:bCs/>
          <w:sz w:val="24"/>
          <w:szCs w:val="24"/>
        </w:rPr>
      </w:pPr>
      <w:r w:rsidRPr="000379BD">
        <w:rPr>
          <w:rFonts w:ascii="Times New Roman" w:hAnsi="Times New Roman"/>
          <w:b/>
          <w:bCs/>
          <w:sz w:val="24"/>
          <w:szCs w:val="24"/>
        </w:rPr>
        <w:t>Форма, порядок, даты начала и окончания срока предоставления Участниками разъяснений положений Документации о закупке</w:t>
      </w:r>
    </w:p>
    <w:p w14:paraId="4CC09426" w14:textId="77777777" w:rsidR="00B83ACE" w:rsidRPr="000379BD" w:rsidRDefault="00B83ACE" w:rsidP="003769FB">
      <w:pPr>
        <w:pStyle w:val="aff8"/>
        <w:numPr>
          <w:ilvl w:val="3"/>
          <w:numId w:val="17"/>
        </w:numPr>
        <w:shd w:val="clear" w:color="auto" w:fill="FFFFFF" w:themeFill="background1"/>
        <w:tabs>
          <w:tab w:val="left" w:pos="0"/>
          <w:tab w:val="left" w:pos="851"/>
        </w:tabs>
        <w:spacing w:line="240" w:lineRule="atLeast"/>
        <w:ind w:left="0" w:firstLine="0"/>
        <w:jc w:val="both"/>
        <w:rPr>
          <w:rFonts w:ascii="Times New Roman" w:hAnsi="Times New Roman"/>
          <w:sz w:val="24"/>
          <w:szCs w:val="24"/>
        </w:rPr>
      </w:pPr>
      <w:r w:rsidRPr="000379BD">
        <w:rPr>
          <w:rFonts w:ascii="Times New Roman" w:hAnsi="Times New Roman"/>
          <w:sz w:val="24"/>
          <w:szCs w:val="24"/>
        </w:rPr>
        <w:t xml:space="preserve">Любой участник закупки вправе направить Заказчику </w:t>
      </w:r>
      <w:r w:rsidRPr="000379BD">
        <w:rPr>
          <w:rFonts w:ascii="Times New Roman" w:hAnsi="Times New Roman"/>
          <w:bCs/>
          <w:iCs/>
          <w:sz w:val="24"/>
          <w:szCs w:val="24"/>
        </w:rPr>
        <w:t xml:space="preserve">на адрес Общества, электронный адрес, указанный в извещении, либо в случае проведения закупки в электронной форме через электронную торговую площадку официальный </w:t>
      </w:r>
      <w:r w:rsidRPr="000379BD">
        <w:rPr>
          <w:rFonts w:ascii="Times New Roman" w:hAnsi="Times New Roman"/>
          <w:sz w:val="24"/>
          <w:szCs w:val="24"/>
        </w:rPr>
        <w:t>запрос о даче разъяснений положений Извещения о проведении закупки и (или) Документации о закупке, но не позднее, чем за 3 (три) рабочих дня до даты окончания срока подачи заявок на участие в закупке</w:t>
      </w:r>
      <w:r w:rsidRPr="000379BD">
        <w:rPr>
          <w:rFonts w:ascii="Times New Roman" w:hAnsi="Times New Roman"/>
          <w:bCs/>
          <w:iCs/>
          <w:sz w:val="24"/>
          <w:szCs w:val="24"/>
        </w:rPr>
        <w:t>.</w:t>
      </w:r>
    </w:p>
    <w:p w14:paraId="130058F0" w14:textId="5A2E2B37" w:rsidR="00B83ACE" w:rsidRPr="000379BD" w:rsidRDefault="00B83ACE" w:rsidP="003769FB">
      <w:pPr>
        <w:pStyle w:val="aff8"/>
        <w:numPr>
          <w:ilvl w:val="3"/>
          <w:numId w:val="17"/>
        </w:numPr>
        <w:shd w:val="clear" w:color="auto" w:fill="FFFFFF" w:themeFill="background1"/>
        <w:tabs>
          <w:tab w:val="left" w:pos="0"/>
          <w:tab w:val="left" w:pos="851"/>
        </w:tabs>
        <w:spacing w:line="240" w:lineRule="atLeast"/>
        <w:ind w:left="0" w:firstLine="0"/>
        <w:jc w:val="both"/>
        <w:rPr>
          <w:rFonts w:ascii="Times New Roman" w:hAnsi="Times New Roman"/>
          <w:b/>
          <w:sz w:val="24"/>
          <w:szCs w:val="24"/>
        </w:rPr>
      </w:pPr>
      <w:r w:rsidRPr="000379BD">
        <w:rPr>
          <w:rFonts w:ascii="Times New Roman" w:hAnsi="Times New Roman"/>
          <w:sz w:val="24"/>
          <w:szCs w:val="24"/>
        </w:rPr>
        <w:t>В течение 3 (трех) рабочих дней с даты поступления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sidRPr="000379BD">
        <w:rPr>
          <w:rFonts w:ascii="Times New Roman" w:hAnsi="Times New Roman" w:cs="Times New Roman"/>
          <w:bCs/>
          <w:sz w:val="24"/>
          <w:szCs w:val="24"/>
        </w:rPr>
        <w:t xml:space="preserve"> Дата и время окончания срока предоставления участникам закупки разъяснений положений Документации о закупке</w:t>
      </w:r>
      <w:r w:rsidRPr="000379BD">
        <w:rPr>
          <w:rFonts w:ascii="Times New Roman" w:hAnsi="Times New Roman"/>
          <w:sz w:val="24"/>
          <w:szCs w:val="24"/>
        </w:rPr>
        <w:t xml:space="preserve">: </w:t>
      </w:r>
      <w:r w:rsidRPr="000379BD">
        <w:rPr>
          <w:rFonts w:ascii="Times New Roman" w:hAnsi="Times New Roman"/>
          <w:b/>
          <w:sz w:val="24"/>
          <w:szCs w:val="24"/>
        </w:rPr>
        <w:t>1</w:t>
      </w:r>
      <w:r w:rsidR="006E2C5C">
        <w:rPr>
          <w:rFonts w:ascii="Times New Roman" w:hAnsi="Times New Roman"/>
          <w:b/>
          <w:sz w:val="24"/>
          <w:szCs w:val="24"/>
        </w:rPr>
        <w:t>6</w:t>
      </w:r>
      <w:r w:rsidRPr="000379BD">
        <w:rPr>
          <w:rFonts w:ascii="Times New Roman" w:hAnsi="Times New Roman"/>
          <w:b/>
          <w:sz w:val="24"/>
          <w:szCs w:val="24"/>
        </w:rPr>
        <w:t xml:space="preserve">:00 (время местное) </w:t>
      </w:r>
      <w:r w:rsidR="005519A2">
        <w:rPr>
          <w:rFonts w:ascii="Times New Roman" w:hAnsi="Times New Roman"/>
          <w:b/>
          <w:sz w:val="24"/>
          <w:szCs w:val="24"/>
        </w:rPr>
        <w:t>22</w:t>
      </w:r>
      <w:r w:rsidR="003F2891">
        <w:rPr>
          <w:rFonts w:ascii="Times New Roman" w:hAnsi="Times New Roman"/>
          <w:b/>
          <w:sz w:val="24"/>
          <w:szCs w:val="24"/>
        </w:rPr>
        <w:t>.</w:t>
      </w:r>
      <w:r w:rsidR="009F757E">
        <w:rPr>
          <w:rFonts w:ascii="Times New Roman" w:hAnsi="Times New Roman"/>
          <w:b/>
          <w:sz w:val="24"/>
          <w:szCs w:val="24"/>
        </w:rPr>
        <w:t>09</w:t>
      </w:r>
      <w:r w:rsidRPr="000379BD">
        <w:rPr>
          <w:rFonts w:ascii="Times New Roman" w:hAnsi="Times New Roman"/>
          <w:b/>
          <w:sz w:val="24"/>
          <w:szCs w:val="24"/>
        </w:rPr>
        <w:t>.202</w:t>
      </w:r>
      <w:r w:rsidR="005E549A" w:rsidRPr="000379BD">
        <w:rPr>
          <w:rFonts w:ascii="Times New Roman" w:hAnsi="Times New Roman"/>
          <w:b/>
          <w:sz w:val="24"/>
          <w:szCs w:val="24"/>
        </w:rPr>
        <w:t>6</w:t>
      </w:r>
      <w:r w:rsidRPr="000379BD">
        <w:rPr>
          <w:rFonts w:ascii="Times New Roman" w:hAnsi="Times New Roman"/>
          <w:b/>
          <w:sz w:val="24"/>
          <w:szCs w:val="24"/>
        </w:rPr>
        <w:t xml:space="preserve"> года.</w:t>
      </w:r>
    </w:p>
    <w:p w14:paraId="0F60AE95" w14:textId="77777777" w:rsidR="00B83ACE" w:rsidRPr="00482FF3" w:rsidRDefault="00B83ACE" w:rsidP="003769FB">
      <w:pPr>
        <w:pStyle w:val="aff8"/>
        <w:numPr>
          <w:ilvl w:val="3"/>
          <w:numId w:val="17"/>
        </w:numPr>
        <w:shd w:val="clear" w:color="auto" w:fill="FFFFFF" w:themeFill="background1"/>
        <w:tabs>
          <w:tab w:val="left" w:pos="0"/>
          <w:tab w:val="left" w:pos="851"/>
        </w:tabs>
        <w:spacing w:line="240" w:lineRule="atLeast"/>
        <w:ind w:left="0" w:firstLine="0"/>
        <w:jc w:val="both"/>
        <w:rPr>
          <w:rFonts w:ascii="Times New Roman" w:hAnsi="Times New Roman" w:cs="Times New Roman"/>
          <w:sz w:val="24"/>
          <w:szCs w:val="24"/>
        </w:rPr>
      </w:pPr>
      <w:r w:rsidRPr="00482FF3">
        <w:rPr>
          <w:rFonts w:ascii="Times New Roman" w:hAnsi="Times New Roman" w:cs="Times New Roman"/>
          <w:sz w:val="24"/>
          <w:szCs w:val="24"/>
        </w:rPr>
        <w:t>Разъяснения положений документации о закупке размещаются заказчиком в единой информационной системе не позднее чем в течение 3 (трех) дней со дня принятия решения о предоставлении указанных разъяснений.</w:t>
      </w:r>
    </w:p>
    <w:p w14:paraId="0B1630DF" w14:textId="77777777" w:rsidR="00B83ACE" w:rsidRPr="00482FF3" w:rsidRDefault="00B83ACE" w:rsidP="003769FB">
      <w:pPr>
        <w:pStyle w:val="aff8"/>
        <w:numPr>
          <w:ilvl w:val="3"/>
          <w:numId w:val="17"/>
        </w:numPr>
        <w:shd w:val="clear" w:color="auto" w:fill="FFFFFF" w:themeFill="background1"/>
        <w:tabs>
          <w:tab w:val="left" w:pos="0"/>
          <w:tab w:val="left" w:pos="851"/>
        </w:tabs>
        <w:spacing w:line="240" w:lineRule="atLeast"/>
        <w:ind w:left="0" w:firstLine="0"/>
        <w:jc w:val="both"/>
        <w:rPr>
          <w:rFonts w:ascii="Times New Roman" w:hAnsi="Times New Roman"/>
          <w:sz w:val="24"/>
          <w:szCs w:val="24"/>
        </w:rPr>
      </w:pPr>
      <w:r w:rsidRPr="00482FF3">
        <w:rPr>
          <w:rFonts w:ascii="Times New Roman" w:hAnsi="Times New Roman"/>
          <w:sz w:val="24"/>
          <w:szCs w:val="24"/>
        </w:rPr>
        <w:t>Разъяснения положений Документации о закупке не должны изменять предмет закупки и существенные условия проекта договора.</w:t>
      </w:r>
    </w:p>
    <w:p w14:paraId="6D5D8AF7" w14:textId="0E3E4BC3" w:rsidR="00B83ACE" w:rsidRPr="00482FF3" w:rsidRDefault="00B83ACE" w:rsidP="003769FB">
      <w:pPr>
        <w:keepNext/>
        <w:numPr>
          <w:ilvl w:val="2"/>
          <w:numId w:val="17"/>
        </w:numPr>
        <w:shd w:val="clear" w:color="auto" w:fill="FFFFFF"/>
        <w:suppressAutoHyphens/>
        <w:spacing w:before="240" w:after="120" w:line="240" w:lineRule="auto"/>
        <w:ind w:left="0" w:firstLine="0"/>
        <w:jc w:val="both"/>
        <w:outlineLvl w:val="2"/>
        <w:rPr>
          <w:rFonts w:ascii="Times New Roman" w:hAnsi="Times New Roman"/>
          <w:b/>
          <w:bCs/>
          <w:sz w:val="24"/>
          <w:szCs w:val="24"/>
        </w:rPr>
      </w:pPr>
      <w:r w:rsidRPr="00482FF3">
        <w:rPr>
          <w:rFonts w:ascii="Times New Roman" w:hAnsi="Times New Roman"/>
          <w:b/>
          <w:bCs/>
          <w:sz w:val="24"/>
          <w:szCs w:val="24"/>
        </w:rPr>
        <w:t xml:space="preserve"> Изменение Извещения о проведении закупки и Документации о закупке, отмена закупки</w:t>
      </w:r>
    </w:p>
    <w:p w14:paraId="38A90929" w14:textId="77777777" w:rsidR="00B83ACE" w:rsidRPr="00482FF3" w:rsidRDefault="00B83ACE" w:rsidP="003769FB">
      <w:pPr>
        <w:keepNext/>
        <w:widowControl w:val="0"/>
        <w:numPr>
          <w:ilvl w:val="3"/>
          <w:numId w:val="17"/>
        </w:numPr>
        <w:shd w:val="clear" w:color="auto" w:fill="FFFFFF"/>
        <w:tabs>
          <w:tab w:val="left" w:pos="993"/>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bCs/>
          <w:iCs/>
          <w:sz w:val="24"/>
          <w:szCs w:val="24"/>
          <w:lang w:eastAsia="ru-RU"/>
        </w:rPr>
        <w:t xml:space="preserve">Организатор закупки по собственной инициативе или в ответ на запрос о разъяснениях </w:t>
      </w:r>
      <w:r w:rsidRPr="00482FF3">
        <w:rPr>
          <w:rFonts w:ascii="Times New Roman" w:eastAsia="Times New Roman" w:hAnsi="Times New Roman"/>
          <w:bCs/>
          <w:iCs/>
          <w:sz w:val="24"/>
          <w:szCs w:val="24"/>
          <w:lang w:eastAsia="ru-RU"/>
        </w:rPr>
        <w:lastRenderedPageBreak/>
        <w:t>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w:t>
      </w:r>
      <w:r w:rsidRPr="00482FF3">
        <w:rPr>
          <w:rFonts w:ascii="Times New Roman" w:eastAsia="Times New Roman" w:hAnsi="Times New Roman"/>
          <w:sz w:val="24"/>
          <w:szCs w:val="24"/>
          <w:lang w:eastAsia="ru-RU"/>
        </w:rPr>
        <w:t>.</w:t>
      </w:r>
    </w:p>
    <w:p w14:paraId="47D1453B" w14:textId="77777777" w:rsidR="00B83ACE" w:rsidRPr="00482FF3" w:rsidRDefault="00B83ACE" w:rsidP="003769FB">
      <w:pPr>
        <w:keepNext/>
        <w:widowControl w:val="0"/>
        <w:numPr>
          <w:ilvl w:val="3"/>
          <w:numId w:val="17"/>
        </w:numPr>
        <w:shd w:val="clear" w:color="auto" w:fill="FFFFFF"/>
        <w:tabs>
          <w:tab w:val="left" w:pos="709"/>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Изменения, вносимые в извещение об осуществлении </w:t>
      </w:r>
      <w:r w:rsidRPr="00482FF3">
        <w:rPr>
          <w:rFonts w:ascii="Times New Roman" w:eastAsia="Times New Roman" w:hAnsi="Times New Roman"/>
          <w:bCs/>
          <w:iCs/>
          <w:sz w:val="24"/>
          <w:szCs w:val="24"/>
          <w:lang w:eastAsia="ru-RU"/>
        </w:rPr>
        <w:t>закупки</w:t>
      </w:r>
      <w:r w:rsidRPr="00482FF3">
        <w:rPr>
          <w:rFonts w:ascii="Times New Roman" w:eastAsia="Times New Roman" w:hAnsi="Times New Roman"/>
          <w:sz w:val="24"/>
          <w:szCs w:val="24"/>
          <w:lang w:eastAsia="ru-RU"/>
        </w:rPr>
        <w:t xml:space="preserve">, документацию о </w:t>
      </w:r>
      <w:r w:rsidRPr="00482FF3">
        <w:rPr>
          <w:rFonts w:ascii="Times New Roman" w:eastAsia="Times New Roman" w:hAnsi="Times New Roman"/>
          <w:bCs/>
          <w:iCs/>
          <w:sz w:val="24"/>
          <w:szCs w:val="24"/>
          <w:lang w:eastAsia="ru-RU"/>
        </w:rPr>
        <w:t>закупке</w:t>
      </w:r>
      <w:r w:rsidRPr="00482FF3">
        <w:rPr>
          <w:rFonts w:ascii="Times New Roman" w:eastAsia="Times New Roman" w:hAnsi="Times New Roman"/>
          <w:sz w:val="24"/>
          <w:szCs w:val="24"/>
          <w:lang w:eastAsia="ru-RU"/>
        </w:rPr>
        <w:t xml:space="preserve"> размещаются заказчиком в единой информационной системе не позднее чем в течение 3 (трех) дней со дня принятия решения о внесении указанных изменений. </w:t>
      </w:r>
    </w:p>
    <w:p w14:paraId="4259D262" w14:textId="77777777" w:rsidR="00B83ACE" w:rsidRPr="00482FF3" w:rsidRDefault="00B83ACE" w:rsidP="003769FB">
      <w:pPr>
        <w:pStyle w:val="aff8"/>
        <w:keepNext/>
        <w:numPr>
          <w:ilvl w:val="3"/>
          <w:numId w:val="17"/>
        </w:numPr>
        <w:shd w:val="clear" w:color="auto" w:fill="FFFFFF"/>
        <w:tabs>
          <w:tab w:val="left" w:pos="709"/>
        </w:tabs>
        <w:spacing w:line="240" w:lineRule="atLeast"/>
        <w:ind w:left="0" w:firstLine="0"/>
        <w:jc w:val="both"/>
        <w:rPr>
          <w:rFonts w:ascii="Times New Roman" w:hAnsi="Times New Roman"/>
          <w:sz w:val="24"/>
          <w:szCs w:val="24"/>
        </w:rPr>
      </w:pPr>
      <w:r w:rsidRPr="00482FF3">
        <w:rPr>
          <w:rFonts w:ascii="Times New Roman" w:hAnsi="Times New Roman"/>
          <w:bCs/>
          <w:iCs/>
          <w:sz w:val="24"/>
          <w:szCs w:val="24"/>
        </w:rPr>
        <w:t xml:space="preserve"> В случае внесения изменений в извещение об осуществлении закупки, документацию о закупке срок подачи заявок на участие в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4-х (четырех) рабочих дней</w:t>
      </w:r>
      <w:r w:rsidRPr="00482FF3">
        <w:rPr>
          <w:rFonts w:ascii="Times New Roman" w:hAnsi="Times New Roman"/>
          <w:sz w:val="24"/>
          <w:szCs w:val="24"/>
        </w:rPr>
        <w:t>.</w:t>
      </w:r>
    </w:p>
    <w:p w14:paraId="0AE8CD4D" w14:textId="77777777" w:rsidR="00B83ACE" w:rsidRPr="00482FF3" w:rsidRDefault="00B83ACE" w:rsidP="003769FB">
      <w:pPr>
        <w:widowControl w:val="0"/>
        <w:numPr>
          <w:ilvl w:val="3"/>
          <w:numId w:val="23"/>
        </w:numPr>
        <w:shd w:val="clear" w:color="auto" w:fill="FFFFFF"/>
        <w:autoSpaceDE w:val="0"/>
        <w:autoSpaceDN w:val="0"/>
        <w:adjustRightInd w:val="0"/>
        <w:spacing w:after="0" w:line="240" w:lineRule="atLeast"/>
        <w:ind w:left="0" w:firstLine="0"/>
        <w:contextualSpacing/>
        <w:jc w:val="both"/>
        <w:rPr>
          <w:rFonts w:ascii="Times New Roman" w:eastAsia="Times New Roman" w:hAnsi="Times New Roman" w:cs="Arial"/>
          <w:bCs/>
          <w:iCs/>
          <w:sz w:val="24"/>
          <w:szCs w:val="24"/>
          <w:lang w:eastAsia="ru-RU"/>
        </w:rPr>
      </w:pPr>
      <w:r w:rsidRPr="00482FF3">
        <w:rPr>
          <w:rFonts w:ascii="Times New Roman" w:eastAsia="Times New Roman" w:hAnsi="Times New Roman" w:cs="Arial"/>
          <w:sz w:val="24"/>
          <w:szCs w:val="24"/>
          <w:lang w:eastAsia="ru-RU"/>
        </w:rPr>
        <w:t xml:space="preserve"> Заказчик вправе отменить закупку до наступления даты и времени окончания срока подачи заявок на участие в закупке,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закупке</w:t>
      </w:r>
      <w:r w:rsidRPr="00482FF3">
        <w:rPr>
          <w:rFonts w:ascii="Times New Roman" w:eastAsia="Times New Roman" w:hAnsi="Times New Roman" w:cs="Arial"/>
          <w:bCs/>
          <w:iCs/>
          <w:sz w:val="24"/>
          <w:szCs w:val="24"/>
          <w:lang w:eastAsia="ru-RU"/>
        </w:rPr>
        <w:t xml:space="preserve">. </w:t>
      </w:r>
    </w:p>
    <w:p w14:paraId="2018B254" w14:textId="77777777" w:rsidR="00B83ACE" w:rsidRPr="00482FF3" w:rsidRDefault="00B83ACE" w:rsidP="00B83ACE">
      <w:pPr>
        <w:shd w:val="clear" w:color="auto" w:fill="FFFFFF"/>
        <w:spacing w:after="0" w:line="240" w:lineRule="atLeast"/>
        <w:jc w:val="both"/>
        <w:rPr>
          <w:rFonts w:ascii="Times New Roman" w:hAnsi="Times New Roman"/>
          <w:bCs/>
          <w:iCs/>
          <w:sz w:val="24"/>
          <w:szCs w:val="24"/>
        </w:rPr>
      </w:pPr>
      <w:r w:rsidRPr="00482FF3">
        <w:rPr>
          <w:rFonts w:ascii="Times New Roman" w:hAnsi="Times New Roman"/>
          <w:sz w:val="24"/>
          <w:szCs w:val="24"/>
        </w:rPr>
        <w:t xml:space="preserve">     Решение об отмене закупки размещается в единой информационной системе в день принятия этого решения</w:t>
      </w:r>
      <w:r w:rsidRPr="00482FF3">
        <w:rPr>
          <w:rFonts w:ascii="Times New Roman" w:hAnsi="Times New Roman"/>
          <w:bCs/>
          <w:iCs/>
          <w:sz w:val="24"/>
          <w:szCs w:val="24"/>
        </w:rPr>
        <w:t xml:space="preserve"> в виде отдельного информационного листа.</w:t>
      </w:r>
    </w:p>
    <w:p w14:paraId="6E7E128F" w14:textId="5DED41DE" w:rsidR="00B83ACE" w:rsidRPr="00482FF3" w:rsidRDefault="00B83ACE" w:rsidP="00B83ACE">
      <w:pPr>
        <w:shd w:val="clear" w:color="auto" w:fill="FFFFFF"/>
        <w:spacing w:after="0" w:line="240" w:lineRule="atLeast"/>
        <w:jc w:val="both"/>
        <w:rPr>
          <w:rFonts w:ascii="Times New Roman" w:hAnsi="Times New Roman"/>
          <w:bCs/>
          <w:iCs/>
          <w:sz w:val="24"/>
          <w:szCs w:val="24"/>
        </w:rPr>
      </w:pPr>
      <w:r w:rsidRPr="00482FF3">
        <w:rPr>
          <w:rFonts w:ascii="Times New Roman" w:hAnsi="Times New Roman"/>
          <w:bCs/>
          <w:iCs/>
          <w:sz w:val="24"/>
          <w:szCs w:val="24"/>
        </w:rPr>
        <w:t xml:space="preserve">     По истечении срока отмены </w:t>
      </w:r>
      <w:r w:rsidRPr="00482FF3">
        <w:rPr>
          <w:rFonts w:ascii="Times New Roman" w:hAnsi="Times New Roman"/>
          <w:sz w:val="24"/>
          <w:szCs w:val="24"/>
        </w:rPr>
        <w:t>закупки</w:t>
      </w:r>
      <w:r w:rsidRPr="00482FF3">
        <w:rPr>
          <w:rFonts w:ascii="Times New Roman" w:hAnsi="Times New Roman"/>
          <w:bCs/>
          <w:iCs/>
          <w:sz w:val="24"/>
          <w:szCs w:val="24"/>
        </w:rPr>
        <w:t xml:space="preserve"> и до заключения договора Заказчик вправе отменить определение поставщика (исполнителя, </w:t>
      </w:r>
      <w:r w:rsidR="008C6641" w:rsidRPr="00482FF3">
        <w:rPr>
          <w:rFonts w:ascii="Times New Roman" w:hAnsi="Times New Roman"/>
          <w:bCs/>
          <w:iCs/>
          <w:sz w:val="24"/>
          <w:szCs w:val="24"/>
        </w:rPr>
        <w:t>подрядчика</w:t>
      </w:r>
      <w:r w:rsidRPr="00482FF3">
        <w:rPr>
          <w:rFonts w:ascii="Times New Roman" w:hAnsi="Times New Roman"/>
          <w:bCs/>
          <w:iCs/>
          <w:sz w:val="24"/>
          <w:szCs w:val="24"/>
        </w:rPr>
        <w:t>) только в случае возникновения обстоятельств непреодолимой силы в соответствии с гражданским законодательством.</w:t>
      </w:r>
    </w:p>
    <w:bookmarkEnd w:id="40"/>
    <w:p w14:paraId="759AF42D" w14:textId="77777777" w:rsidR="00B83ACE" w:rsidRPr="00482FF3" w:rsidRDefault="00B83ACE" w:rsidP="003769FB">
      <w:pPr>
        <w:pStyle w:val="aff8"/>
        <w:numPr>
          <w:ilvl w:val="2"/>
          <w:numId w:val="23"/>
        </w:numPr>
        <w:shd w:val="clear" w:color="auto" w:fill="FFFFFF" w:themeFill="background1"/>
        <w:tabs>
          <w:tab w:val="left" w:pos="0"/>
        </w:tabs>
        <w:spacing w:before="240"/>
        <w:jc w:val="both"/>
        <w:rPr>
          <w:rFonts w:ascii="Times New Roman" w:hAnsi="Times New Roman" w:cs="Times New Roman"/>
          <w:b/>
          <w:sz w:val="24"/>
          <w:szCs w:val="24"/>
        </w:rPr>
      </w:pPr>
      <w:r w:rsidRPr="00482FF3">
        <w:rPr>
          <w:rFonts w:ascii="Times New Roman" w:hAnsi="Times New Roman" w:cs="Times New Roman"/>
          <w:b/>
          <w:sz w:val="24"/>
          <w:szCs w:val="24"/>
        </w:rPr>
        <w:t>Дата рассмотрения Заявок Участников и подведение итогов закупки.</w:t>
      </w:r>
    </w:p>
    <w:p w14:paraId="549668D8" w14:textId="584B86BC" w:rsidR="00B83ACE" w:rsidRPr="000379BD" w:rsidRDefault="00B83ACE" w:rsidP="00B83ACE">
      <w:pPr>
        <w:shd w:val="clear" w:color="auto" w:fill="FFFFFF"/>
        <w:tabs>
          <w:tab w:val="left" w:pos="709"/>
        </w:tabs>
        <w:spacing w:after="0" w:line="240" w:lineRule="atLeast"/>
        <w:rPr>
          <w:rFonts w:ascii="Times New Roman" w:hAnsi="Times New Roman"/>
          <w:sz w:val="24"/>
          <w:szCs w:val="24"/>
        </w:rPr>
      </w:pPr>
      <w:r w:rsidRPr="00482FF3">
        <w:rPr>
          <w:rFonts w:ascii="Times New Roman" w:hAnsi="Times New Roman"/>
          <w:b/>
          <w:sz w:val="24"/>
          <w:szCs w:val="24"/>
        </w:rPr>
        <w:t>4.4.8.1</w:t>
      </w:r>
      <w:r w:rsidR="00012DB3" w:rsidRPr="00482FF3">
        <w:rPr>
          <w:rFonts w:ascii="Times New Roman" w:hAnsi="Times New Roman"/>
          <w:b/>
          <w:sz w:val="24"/>
          <w:szCs w:val="24"/>
        </w:rPr>
        <w:t>.</w:t>
      </w:r>
      <w:r w:rsidRPr="00482FF3">
        <w:rPr>
          <w:rFonts w:ascii="Times New Roman" w:hAnsi="Times New Roman"/>
          <w:sz w:val="24"/>
          <w:szCs w:val="24"/>
        </w:rPr>
        <w:t xml:space="preserve"> Дата рассмотрения Заявок (ориентировочно</w:t>
      </w:r>
      <w:r w:rsidRPr="000379BD">
        <w:rPr>
          <w:rFonts w:ascii="Times New Roman" w:hAnsi="Times New Roman"/>
          <w:sz w:val="24"/>
          <w:szCs w:val="24"/>
        </w:rPr>
        <w:t xml:space="preserve">): </w:t>
      </w:r>
      <w:r w:rsidR="005519A2">
        <w:rPr>
          <w:rFonts w:ascii="Times New Roman" w:hAnsi="Times New Roman"/>
          <w:b/>
          <w:sz w:val="24"/>
          <w:szCs w:val="24"/>
        </w:rPr>
        <w:t>23</w:t>
      </w:r>
      <w:r w:rsidR="00FE2CFD" w:rsidRPr="000379BD">
        <w:rPr>
          <w:rFonts w:ascii="Times New Roman" w:hAnsi="Times New Roman"/>
          <w:b/>
          <w:sz w:val="24"/>
          <w:szCs w:val="24"/>
        </w:rPr>
        <w:t>.</w:t>
      </w:r>
      <w:r w:rsidR="005E549A" w:rsidRPr="000379BD">
        <w:rPr>
          <w:rFonts w:ascii="Times New Roman" w:hAnsi="Times New Roman"/>
          <w:b/>
          <w:sz w:val="24"/>
          <w:szCs w:val="24"/>
        </w:rPr>
        <w:t>0</w:t>
      </w:r>
      <w:r w:rsidR="009F757E">
        <w:rPr>
          <w:rFonts w:ascii="Times New Roman" w:hAnsi="Times New Roman"/>
          <w:b/>
          <w:sz w:val="24"/>
          <w:szCs w:val="24"/>
        </w:rPr>
        <w:t>9</w:t>
      </w:r>
      <w:r w:rsidRPr="000379BD">
        <w:rPr>
          <w:rFonts w:ascii="Times New Roman" w:hAnsi="Times New Roman"/>
          <w:b/>
          <w:sz w:val="24"/>
          <w:szCs w:val="24"/>
        </w:rPr>
        <w:t>.202</w:t>
      </w:r>
      <w:r w:rsidR="005E549A" w:rsidRPr="000379BD">
        <w:rPr>
          <w:rFonts w:ascii="Times New Roman" w:hAnsi="Times New Roman"/>
          <w:b/>
          <w:sz w:val="24"/>
          <w:szCs w:val="24"/>
        </w:rPr>
        <w:t>6</w:t>
      </w:r>
      <w:r w:rsidRPr="000379BD">
        <w:rPr>
          <w:rFonts w:ascii="Times New Roman" w:hAnsi="Times New Roman"/>
          <w:b/>
          <w:sz w:val="24"/>
          <w:szCs w:val="24"/>
        </w:rPr>
        <w:t xml:space="preserve"> года</w:t>
      </w:r>
      <w:r w:rsidRPr="000379BD">
        <w:rPr>
          <w:rFonts w:ascii="Times New Roman" w:hAnsi="Times New Roman"/>
          <w:sz w:val="24"/>
          <w:szCs w:val="24"/>
        </w:rPr>
        <w:t xml:space="preserve"> </w:t>
      </w:r>
      <w:r w:rsidRPr="000379BD">
        <w:rPr>
          <w:rFonts w:ascii="Times New Roman" w:hAnsi="Times New Roman"/>
          <w:b/>
          <w:sz w:val="24"/>
          <w:szCs w:val="24"/>
        </w:rPr>
        <w:t xml:space="preserve"> </w:t>
      </w:r>
    </w:p>
    <w:p w14:paraId="2941021C" w14:textId="207523D4" w:rsidR="00B83ACE" w:rsidRPr="000379BD" w:rsidRDefault="00B83ACE" w:rsidP="00B83ACE">
      <w:pPr>
        <w:autoSpaceDE w:val="0"/>
        <w:autoSpaceDN w:val="0"/>
        <w:adjustRightInd w:val="0"/>
        <w:spacing w:after="0" w:line="240" w:lineRule="atLeast"/>
        <w:rPr>
          <w:rFonts w:ascii="Times New Roman" w:hAnsi="Times New Roman"/>
          <w:b/>
          <w:sz w:val="24"/>
          <w:szCs w:val="24"/>
        </w:rPr>
      </w:pPr>
      <w:r w:rsidRPr="000379BD">
        <w:rPr>
          <w:rFonts w:ascii="Times New Roman" w:hAnsi="Times New Roman"/>
          <w:b/>
          <w:sz w:val="24"/>
          <w:szCs w:val="24"/>
        </w:rPr>
        <w:t>4.4.8.2</w:t>
      </w:r>
      <w:r w:rsidR="00012DB3" w:rsidRPr="000379BD">
        <w:rPr>
          <w:rFonts w:ascii="Times New Roman" w:hAnsi="Times New Roman"/>
          <w:b/>
          <w:sz w:val="24"/>
          <w:szCs w:val="24"/>
        </w:rPr>
        <w:t xml:space="preserve">. </w:t>
      </w:r>
      <w:r w:rsidRPr="000379BD">
        <w:rPr>
          <w:rFonts w:ascii="Times New Roman" w:hAnsi="Times New Roman"/>
          <w:sz w:val="24"/>
          <w:szCs w:val="24"/>
        </w:rPr>
        <w:t xml:space="preserve">Дата подведения итогов закупочной процедуры (ориентировочно): </w:t>
      </w:r>
      <w:r w:rsidR="005519A2">
        <w:rPr>
          <w:rFonts w:ascii="Times New Roman" w:hAnsi="Times New Roman"/>
          <w:b/>
          <w:sz w:val="24"/>
          <w:szCs w:val="24"/>
        </w:rPr>
        <w:t>23</w:t>
      </w:r>
      <w:r w:rsidR="00FE2CFD" w:rsidRPr="000379BD">
        <w:rPr>
          <w:rFonts w:ascii="Times New Roman" w:hAnsi="Times New Roman"/>
          <w:b/>
          <w:sz w:val="24"/>
          <w:szCs w:val="24"/>
        </w:rPr>
        <w:t>.</w:t>
      </w:r>
      <w:r w:rsidR="005E549A" w:rsidRPr="000379BD">
        <w:rPr>
          <w:rFonts w:ascii="Times New Roman" w:hAnsi="Times New Roman"/>
          <w:b/>
          <w:sz w:val="24"/>
          <w:szCs w:val="24"/>
        </w:rPr>
        <w:t>0</w:t>
      </w:r>
      <w:r w:rsidR="009F757E">
        <w:rPr>
          <w:rFonts w:ascii="Times New Roman" w:hAnsi="Times New Roman"/>
          <w:b/>
          <w:sz w:val="24"/>
          <w:szCs w:val="24"/>
        </w:rPr>
        <w:t>9</w:t>
      </w:r>
      <w:r w:rsidRPr="000379BD">
        <w:rPr>
          <w:rFonts w:ascii="Times New Roman" w:hAnsi="Times New Roman"/>
          <w:b/>
          <w:sz w:val="24"/>
          <w:szCs w:val="24"/>
        </w:rPr>
        <w:t>.202</w:t>
      </w:r>
      <w:r w:rsidR="005E549A" w:rsidRPr="000379BD">
        <w:rPr>
          <w:rFonts w:ascii="Times New Roman" w:hAnsi="Times New Roman"/>
          <w:b/>
          <w:sz w:val="24"/>
          <w:szCs w:val="24"/>
        </w:rPr>
        <w:t>6</w:t>
      </w:r>
      <w:r w:rsidRPr="000379BD">
        <w:rPr>
          <w:rFonts w:ascii="Times New Roman" w:hAnsi="Times New Roman"/>
          <w:b/>
          <w:sz w:val="24"/>
          <w:szCs w:val="24"/>
        </w:rPr>
        <w:t xml:space="preserve"> года</w:t>
      </w:r>
    </w:p>
    <w:p w14:paraId="3DFAA545" w14:textId="77777777" w:rsidR="00B83ACE" w:rsidRPr="000379BD" w:rsidRDefault="00B83ACE" w:rsidP="003769FB">
      <w:pPr>
        <w:pStyle w:val="aff8"/>
        <w:keepNext/>
        <w:numPr>
          <w:ilvl w:val="2"/>
          <w:numId w:val="25"/>
        </w:numPr>
        <w:tabs>
          <w:tab w:val="left" w:pos="851"/>
        </w:tabs>
        <w:suppressAutoHyphens/>
        <w:spacing w:before="240" w:after="120"/>
        <w:jc w:val="both"/>
        <w:outlineLvl w:val="2"/>
        <w:rPr>
          <w:rFonts w:ascii="Times New Roman" w:hAnsi="Times New Roman"/>
          <w:b/>
          <w:bCs/>
          <w:sz w:val="24"/>
          <w:szCs w:val="24"/>
        </w:rPr>
      </w:pPr>
      <w:r w:rsidRPr="000379BD">
        <w:rPr>
          <w:rFonts w:ascii="Times New Roman" w:hAnsi="Times New Roman"/>
          <w:b/>
          <w:bCs/>
          <w:sz w:val="24"/>
          <w:szCs w:val="24"/>
        </w:rPr>
        <w:t>Требования к представлению Заявки</w:t>
      </w:r>
    </w:p>
    <w:p w14:paraId="53A30B47" w14:textId="77777777" w:rsidR="00B83ACE" w:rsidRPr="00482FF3" w:rsidRDefault="00B83ACE" w:rsidP="003769FB">
      <w:pPr>
        <w:pStyle w:val="aff8"/>
        <w:numPr>
          <w:ilvl w:val="3"/>
          <w:numId w:val="25"/>
        </w:numPr>
        <w:tabs>
          <w:tab w:val="left" w:pos="851"/>
        </w:tabs>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и прилагаться Участником к Заявке.</w:t>
      </w:r>
    </w:p>
    <w:p w14:paraId="30F47A03" w14:textId="77777777" w:rsidR="00B83ACE" w:rsidRPr="00482FF3" w:rsidRDefault="00B83ACE" w:rsidP="003769FB">
      <w:pPr>
        <w:pStyle w:val="aff8"/>
        <w:numPr>
          <w:ilvl w:val="3"/>
          <w:numId w:val="25"/>
        </w:numPr>
        <w:shd w:val="clear" w:color="auto" w:fill="FFFFFF" w:themeFill="background1"/>
        <w:tabs>
          <w:tab w:val="left" w:pos="851"/>
        </w:tabs>
        <w:spacing w:line="240" w:lineRule="atLeast"/>
        <w:ind w:left="0" w:firstLine="0"/>
        <w:jc w:val="both"/>
        <w:rPr>
          <w:rFonts w:ascii="Times New Roman" w:hAnsi="Times New Roman"/>
          <w:b/>
          <w:sz w:val="24"/>
          <w:szCs w:val="24"/>
        </w:rPr>
      </w:pPr>
      <w:r w:rsidRPr="00482FF3">
        <w:rPr>
          <w:rFonts w:ascii="Times New Roman" w:hAnsi="Times New Roman"/>
          <w:snapToGrid w:val="0"/>
          <w:sz w:val="24"/>
          <w:szCs w:val="24"/>
        </w:rPr>
        <w:t xml:space="preserve"> Все файлы должны быть в доступном для прочтения формате: не должны иметь защиты от их открытия и печати. Файлы должны быть именованы так, чтобы из их названия было понятно, какие документы в этом файле находятся</w:t>
      </w:r>
      <w:r w:rsidRPr="00482FF3">
        <w:rPr>
          <w:rFonts w:ascii="Times New Roman" w:hAnsi="Times New Roman"/>
          <w:sz w:val="24"/>
          <w:szCs w:val="24"/>
        </w:rPr>
        <w:t>.</w:t>
      </w:r>
    </w:p>
    <w:p w14:paraId="2DF9890D" w14:textId="77777777" w:rsidR="00B83ACE" w:rsidRPr="00482FF3" w:rsidRDefault="00B83ACE" w:rsidP="003769FB">
      <w:pPr>
        <w:pStyle w:val="aff8"/>
        <w:numPr>
          <w:ilvl w:val="3"/>
          <w:numId w:val="25"/>
        </w:numPr>
        <w:tabs>
          <w:tab w:val="left" w:pos="851"/>
        </w:tabs>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Цена договора, размещенная на сайте ЭП не должна противоречить цене договора указанной прописью в Заявке Участника (п.п.5.1. Документации). </w:t>
      </w:r>
    </w:p>
    <w:p w14:paraId="590B87E5" w14:textId="77777777" w:rsidR="00B83ACE" w:rsidRPr="00482FF3" w:rsidRDefault="00B83ACE" w:rsidP="003769FB">
      <w:pPr>
        <w:keepNext/>
        <w:numPr>
          <w:ilvl w:val="1"/>
          <w:numId w:val="25"/>
        </w:numPr>
        <w:suppressAutoHyphens/>
        <w:spacing w:before="360" w:after="120" w:line="240" w:lineRule="auto"/>
        <w:ind w:left="0" w:firstLine="0"/>
        <w:jc w:val="both"/>
        <w:outlineLvl w:val="1"/>
        <w:rPr>
          <w:rFonts w:ascii="Times New Roman" w:hAnsi="Times New Roman"/>
          <w:b/>
          <w:bCs/>
          <w:sz w:val="24"/>
          <w:szCs w:val="24"/>
        </w:rPr>
      </w:pPr>
      <w:r w:rsidRPr="00482FF3">
        <w:rPr>
          <w:rFonts w:ascii="Times New Roman" w:hAnsi="Times New Roman"/>
          <w:b/>
          <w:bCs/>
          <w:sz w:val="24"/>
          <w:szCs w:val="24"/>
        </w:rPr>
        <w:t>Требования к Участникам. Подтверждение соответствия предъявляемым требованиям</w:t>
      </w:r>
    </w:p>
    <w:p w14:paraId="2A6943AB" w14:textId="77777777" w:rsidR="00B83ACE" w:rsidRPr="00482FF3" w:rsidRDefault="00B83ACE" w:rsidP="005E549A">
      <w:pPr>
        <w:pStyle w:val="aff8"/>
        <w:keepNext/>
        <w:numPr>
          <w:ilvl w:val="2"/>
          <w:numId w:val="6"/>
        </w:numPr>
        <w:suppressAutoHyphens/>
        <w:jc w:val="both"/>
        <w:outlineLvl w:val="1"/>
        <w:rPr>
          <w:rFonts w:ascii="Times New Roman" w:hAnsi="Times New Roman"/>
          <w:b/>
          <w:bCs/>
          <w:sz w:val="24"/>
          <w:szCs w:val="24"/>
        </w:rPr>
      </w:pPr>
      <w:r w:rsidRPr="00482FF3">
        <w:rPr>
          <w:rFonts w:ascii="Times New Roman" w:hAnsi="Times New Roman"/>
          <w:b/>
          <w:bCs/>
          <w:sz w:val="24"/>
          <w:szCs w:val="24"/>
        </w:rPr>
        <w:t>Требования к Участникам</w:t>
      </w:r>
    </w:p>
    <w:p w14:paraId="2355CB0B" w14:textId="77777777" w:rsidR="00B83ACE" w:rsidRPr="00482FF3" w:rsidRDefault="00B83ACE" w:rsidP="005E549A">
      <w:pPr>
        <w:pStyle w:val="aff8"/>
        <w:numPr>
          <w:ilvl w:val="3"/>
          <w:numId w:val="6"/>
        </w:numPr>
        <w:shd w:val="clear" w:color="auto" w:fill="FFFFFF"/>
        <w:spacing w:line="240" w:lineRule="atLeast"/>
        <w:ind w:left="0" w:firstLine="0"/>
        <w:jc w:val="both"/>
        <w:rPr>
          <w:rFonts w:ascii="Times New Roman" w:hAnsi="Times New Roman"/>
          <w:sz w:val="24"/>
          <w:szCs w:val="24"/>
        </w:rPr>
      </w:pPr>
      <w:r w:rsidRPr="00482FF3">
        <w:rPr>
          <w:rFonts w:ascii="Times New Roman" w:hAnsi="Times New Roman"/>
          <w:sz w:val="24"/>
          <w:szCs w:val="24"/>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2D5B2942"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sz w:val="24"/>
          <w:szCs w:val="24"/>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p>
    <w:p w14:paraId="1D4A8EAA" w14:textId="77777777" w:rsidR="00B83ACE" w:rsidRPr="00482FF3" w:rsidRDefault="00B83ACE" w:rsidP="005E549A">
      <w:pPr>
        <w:pStyle w:val="aff8"/>
        <w:numPr>
          <w:ilvl w:val="3"/>
          <w:numId w:val="6"/>
        </w:numPr>
        <w:shd w:val="clear" w:color="auto" w:fill="FFFFFF"/>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Заявка на участие в закупке должна полностью соответствовать каждому и установленных настоящей Документацией требований или быть лучше, то есть установленные требования в документации о закупке являются минимально допустимыми.</w:t>
      </w:r>
    </w:p>
    <w:p w14:paraId="504FC063" w14:textId="2D1E4B2F" w:rsidR="00B83ACE" w:rsidRPr="00482FF3" w:rsidRDefault="00B83ACE" w:rsidP="005E549A">
      <w:pPr>
        <w:pStyle w:val="aff8"/>
        <w:numPr>
          <w:ilvl w:val="3"/>
          <w:numId w:val="6"/>
        </w:numPr>
        <w:ind w:left="0" w:firstLine="0"/>
        <w:jc w:val="both"/>
        <w:rPr>
          <w:rFonts w:ascii="Times New Roman" w:hAnsi="Times New Roman"/>
          <w:sz w:val="24"/>
          <w:szCs w:val="24"/>
        </w:rPr>
      </w:pPr>
      <w:r w:rsidRPr="00482FF3">
        <w:rPr>
          <w:rFonts w:ascii="Times New Roman" w:hAnsi="Times New Roman"/>
          <w:b/>
          <w:sz w:val="24"/>
          <w:szCs w:val="24"/>
        </w:rPr>
        <w:t xml:space="preserve">     </w:t>
      </w:r>
      <w:r w:rsidRPr="00482FF3">
        <w:rPr>
          <w:rFonts w:ascii="Times New Roman" w:hAnsi="Times New Roman"/>
          <w:sz w:val="24"/>
          <w:szCs w:val="24"/>
        </w:rPr>
        <w:t>Чтобы претендовать на участие в данной процедуре закупки и на право заключения Договора</w:t>
      </w:r>
      <w:r w:rsidRPr="00482FF3">
        <w:rPr>
          <w:rFonts w:ascii="Times New Roman" w:hAnsi="Times New Roman" w:cs="Times New Roman"/>
          <w:sz w:val="24"/>
          <w:szCs w:val="24"/>
        </w:rPr>
        <w:t xml:space="preserve">, Участник, </w:t>
      </w:r>
      <w:r w:rsidR="0031493C" w:rsidRPr="00482FF3">
        <w:rPr>
          <w:rFonts w:ascii="Times New Roman" w:hAnsi="Times New Roman" w:cs="Times New Roman"/>
          <w:sz w:val="24"/>
          <w:szCs w:val="24"/>
        </w:rPr>
        <w:t>(</w:t>
      </w:r>
      <w:r w:rsidR="0031493C" w:rsidRPr="00482FF3">
        <w:rPr>
          <w:rFonts w:ascii="Times New Roman" w:hAnsi="Times New Roman" w:cs="Times New Roman"/>
          <w:b/>
          <w:sz w:val="24"/>
          <w:szCs w:val="24"/>
        </w:rPr>
        <w:t xml:space="preserve">а в случае подачи заявки коллективным участником – как лидер </w:t>
      </w:r>
      <w:r w:rsidR="0031493C" w:rsidRPr="00482FF3">
        <w:rPr>
          <w:rFonts w:ascii="Times New Roman" w:hAnsi="Times New Roman" w:cs="Times New Roman"/>
          <w:b/>
          <w:sz w:val="24"/>
          <w:szCs w:val="24"/>
        </w:rPr>
        <w:lastRenderedPageBreak/>
        <w:t>коллективного участника, так и каждый из членов коллективного участника</w:t>
      </w:r>
      <w:r w:rsidR="0031493C" w:rsidRPr="00482FF3">
        <w:rPr>
          <w:rFonts w:ascii="Times New Roman" w:hAnsi="Times New Roman" w:cs="Times New Roman"/>
          <w:sz w:val="24"/>
          <w:szCs w:val="24"/>
        </w:rPr>
        <w:t>)</w:t>
      </w:r>
      <w:r w:rsidR="0031493C" w:rsidRPr="00482FF3">
        <w:rPr>
          <w:sz w:val="24"/>
          <w:szCs w:val="24"/>
        </w:rPr>
        <w:t xml:space="preserve"> </w:t>
      </w:r>
      <w:r w:rsidRPr="00482FF3">
        <w:rPr>
          <w:rFonts w:ascii="Times New Roman" w:hAnsi="Times New Roman"/>
          <w:sz w:val="24"/>
          <w:szCs w:val="24"/>
        </w:rPr>
        <w:t>должен полностью соответствовать следующим требованиям:</w:t>
      </w:r>
    </w:p>
    <w:p w14:paraId="1E946B63" w14:textId="77777777" w:rsidR="00B83ACE" w:rsidRPr="00482FF3" w:rsidRDefault="00B83ACE" w:rsidP="008F5C7A">
      <w:pPr>
        <w:pStyle w:val="aff8"/>
        <w:tabs>
          <w:tab w:val="left" w:pos="851"/>
          <w:tab w:val="left" w:pos="1134"/>
        </w:tabs>
        <w:spacing w:line="240" w:lineRule="atLeast"/>
        <w:ind w:left="0"/>
        <w:jc w:val="both"/>
        <w:rPr>
          <w:rFonts w:ascii="Times New Roman" w:hAnsi="Times New Roman"/>
          <w:sz w:val="24"/>
          <w:szCs w:val="24"/>
        </w:rPr>
      </w:pPr>
      <w:r w:rsidRPr="00482FF3">
        <w:rPr>
          <w:rFonts w:ascii="Times New Roman" w:hAnsi="Times New Roman"/>
          <w:b/>
          <w:sz w:val="24"/>
          <w:szCs w:val="24"/>
        </w:rPr>
        <w:t xml:space="preserve">       а)</w:t>
      </w:r>
      <w:r w:rsidRPr="00482FF3">
        <w:rPr>
          <w:rFonts w:ascii="Times New Roman" w:hAnsi="Times New Roman"/>
          <w:sz w:val="24"/>
          <w:szCs w:val="24"/>
        </w:rPr>
        <w:t xml:space="preserve"> в соответствии с Федеральным законом от 30.12.2006 No281-ФЗ «О</w:t>
      </w:r>
      <w:r w:rsidRPr="00482FF3">
        <w:rPr>
          <w:rFonts w:ascii="Times New Roman" w:hAnsi="Times New Roman"/>
          <w:sz w:val="24"/>
          <w:szCs w:val="24"/>
        </w:rPr>
        <w:br/>
        <w:t>специальных экономических мерах и принудительных мерах» Участник закупки не</w:t>
      </w:r>
      <w:r w:rsidRPr="00482FF3">
        <w:rPr>
          <w:rFonts w:ascii="Times New Roman" w:hAnsi="Times New Roman"/>
          <w:sz w:val="24"/>
          <w:szCs w:val="24"/>
        </w:rPr>
        <w:br/>
        <w:t>должен являться юридическим или физическим лицом, включенным в перечень,</w:t>
      </w:r>
      <w:r w:rsidRPr="00482FF3">
        <w:rPr>
          <w:rFonts w:ascii="Times New Roman" w:hAnsi="Times New Roman"/>
          <w:sz w:val="24"/>
          <w:szCs w:val="24"/>
        </w:rPr>
        <w:br/>
        <w:t>утвержденный постановлением Правительства РФ от 11.05.2022 No851 «О мерах по</w:t>
      </w:r>
      <w:r w:rsidRPr="00482FF3">
        <w:rPr>
          <w:rFonts w:ascii="Times New Roman" w:hAnsi="Times New Roman"/>
          <w:sz w:val="24"/>
          <w:szCs w:val="24"/>
        </w:rPr>
        <w:br/>
        <w:t>реализации Указа Президента Российской Федерации от 3 мая 2022 г. No252», в</w:t>
      </w:r>
      <w:r w:rsidRPr="00482FF3">
        <w:rPr>
          <w:rFonts w:ascii="Times New Roman" w:hAnsi="Times New Roman"/>
          <w:sz w:val="24"/>
          <w:szCs w:val="24"/>
        </w:rPr>
        <w:br/>
        <w:t>отношении которого применяются специальные экономические меры,</w:t>
      </w:r>
      <w:r w:rsidRPr="00482FF3">
        <w:rPr>
          <w:rFonts w:ascii="Times New Roman" w:hAnsi="Times New Roman"/>
          <w:sz w:val="24"/>
          <w:szCs w:val="24"/>
        </w:rPr>
        <w:br/>
        <w:t xml:space="preserve">предусмотренные </w:t>
      </w:r>
      <w:proofErr w:type="spellStart"/>
      <w:r w:rsidRPr="00482FF3">
        <w:rPr>
          <w:rFonts w:ascii="Times New Roman" w:hAnsi="Times New Roman"/>
          <w:sz w:val="24"/>
          <w:szCs w:val="24"/>
        </w:rPr>
        <w:t>п.п</w:t>
      </w:r>
      <w:proofErr w:type="spellEnd"/>
      <w:r w:rsidRPr="00482FF3">
        <w:rPr>
          <w:rFonts w:ascii="Times New Roman" w:hAnsi="Times New Roman"/>
          <w:sz w:val="24"/>
          <w:szCs w:val="24"/>
        </w:rPr>
        <w:t xml:space="preserve">. «а» п. 2 Указа Президента РФ от 03.05.2022 г. </w:t>
      </w:r>
      <w:proofErr w:type="spellStart"/>
      <w:r w:rsidRPr="00482FF3">
        <w:rPr>
          <w:rFonts w:ascii="Times New Roman" w:hAnsi="Times New Roman"/>
          <w:sz w:val="24"/>
          <w:szCs w:val="24"/>
        </w:rPr>
        <w:t>No</w:t>
      </w:r>
      <w:proofErr w:type="spellEnd"/>
      <w:r w:rsidRPr="00482FF3">
        <w:rPr>
          <w:rFonts w:ascii="Times New Roman" w:hAnsi="Times New Roman"/>
          <w:sz w:val="24"/>
          <w:szCs w:val="24"/>
        </w:rPr>
        <w:t xml:space="preserve"> 252, либо</w:t>
      </w:r>
      <w:r w:rsidRPr="00482FF3">
        <w:rPr>
          <w:rFonts w:ascii="Times New Roman" w:hAnsi="Times New Roman"/>
          <w:sz w:val="24"/>
          <w:szCs w:val="24"/>
        </w:rPr>
        <w:br/>
        <w:t>являться организацией, находящейся под контролем таких лиц.</w:t>
      </w:r>
      <w:r w:rsidRPr="00482FF3">
        <w:rPr>
          <w:rFonts w:ascii="Times New Roman" w:hAnsi="Times New Roman"/>
          <w:sz w:val="24"/>
          <w:szCs w:val="24"/>
        </w:rPr>
        <w:br/>
        <w:t xml:space="preserve">      Представление информации или документов, подтверждающих о соответствии</w:t>
      </w:r>
      <w:r w:rsidRPr="00482FF3">
        <w:rPr>
          <w:rFonts w:ascii="Times New Roman" w:hAnsi="Times New Roman"/>
          <w:sz w:val="24"/>
          <w:szCs w:val="24"/>
        </w:rPr>
        <w:br/>
        <w:t>участника закупки вышеуказанному требованию, не требуются.</w:t>
      </w:r>
    </w:p>
    <w:p w14:paraId="75630410" w14:textId="13A6F57C" w:rsidR="00B83ACE" w:rsidRPr="00482FF3" w:rsidRDefault="00B83ACE" w:rsidP="00B83ACE">
      <w:pPr>
        <w:tabs>
          <w:tab w:val="left" w:pos="851"/>
        </w:tabs>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w:t>
      </w:r>
      <w:r w:rsidR="00AA6C11" w:rsidRPr="00482FF3">
        <w:rPr>
          <w:rFonts w:ascii="Times New Roman" w:eastAsia="Times New Roman" w:hAnsi="Times New Roman"/>
          <w:b/>
          <w:sz w:val="24"/>
          <w:szCs w:val="24"/>
          <w:lang w:eastAsia="ru-RU"/>
        </w:rPr>
        <w:t>б</w:t>
      </w:r>
      <w:r w:rsidRPr="00482FF3">
        <w:rPr>
          <w:rFonts w:ascii="Times New Roman" w:eastAsia="Times New Roman" w:hAnsi="Times New Roman"/>
          <w:b/>
          <w:sz w:val="24"/>
          <w:szCs w:val="24"/>
          <w:lang w:eastAsia="ru-RU"/>
        </w:rPr>
        <w:t>)</w:t>
      </w:r>
      <w:r w:rsidR="00820497" w:rsidRPr="00482FF3">
        <w:t xml:space="preserve"> </w:t>
      </w:r>
      <w:r w:rsidR="00820497" w:rsidRPr="00482FF3">
        <w:rPr>
          <w:rFonts w:ascii="Times New Roman" w:eastAsia="Times New Roman" w:hAnsi="Times New Roman"/>
          <w:sz w:val="24"/>
          <w:szCs w:val="24"/>
          <w:lang w:eastAsia="ru-RU"/>
        </w:rPr>
        <w:t>участник закупки</w:t>
      </w:r>
      <w:r w:rsidR="00820497" w:rsidRPr="00482FF3">
        <w:rPr>
          <w:rFonts w:ascii="Times New Roman" w:eastAsia="Times New Roman" w:hAnsi="Times New Roman"/>
          <w:b/>
          <w:sz w:val="24"/>
          <w:szCs w:val="24"/>
          <w:lang w:eastAsia="ru-RU"/>
        </w:rPr>
        <w:t xml:space="preserve"> (а в случае подачи заявки коллективным участником - каждый из членов коллективного участника) </w:t>
      </w:r>
      <w:r w:rsidR="00820497" w:rsidRPr="00482FF3">
        <w:rPr>
          <w:rFonts w:ascii="Times New Roman" w:eastAsia="Times New Roman" w:hAnsi="Times New Roman"/>
          <w:sz w:val="24"/>
          <w:szCs w:val="24"/>
          <w:lang w:eastAsia="ru-RU"/>
        </w:rPr>
        <w:t>обладать</w:t>
      </w:r>
      <w:r w:rsidRPr="00482FF3">
        <w:rPr>
          <w:rFonts w:ascii="Times New Roman" w:eastAsia="Times New Roman" w:hAnsi="Times New Roman"/>
          <w:sz w:val="24"/>
          <w:szCs w:val="24"/>
          <w:lang w:eastAsia="ru-RU"/>
        </w:rPr>
        <w:t xml:space="preserve"> гражданской правоспособностью в полном объеме для заключения и исполнения </w:t>
      </w:r>
      <w:r w:rsidR="00820497" w:rsidRPr="00482FF3">
        <w:rPr>
          <w:rFonts w:ascii="Times New Roman" w:eastAsia="Times New Roman" w:hAnsi="Times New Roman"/>
          <w:sz w:val="24"/>
          <w:szCs w:val="24"/>
          <w:lang w:eastAsia="ru-RU"/>
        </w:rPr>
        <w:t>Договора.</w:t>
      </w:r>
      <w:r w:rsidRPr="00482FF3">
        <w:rPr>
          <w:rFonts w:ascii="Times New Roman" w:eastAsia="Times New Roman" w:hAnsi="Times New Roman"/>
          <w:sz w:val="24"/>
          <w:szCs w:val="24"/>
          <w:lang w:eastAsia="ru-RU"/>
        </w:rPr>
        <w:t xml:space="preserve"> Лидер коллективного участника должен быть уполномочен договором, соглашением или иным правоустана</w:t>
      </w:r>
      <w:r w:rsidR="00820497" w:rsidRPr="00482FF3">
        <w:rPr>
          <w:rFonts w:ascii="Times New Roman" w:eastAsia="Times New Roman" w:hAnsi="Times New Roman"/>
          <w:sz w:val="24"/>
          <w:szCs w:val="24"/>
          <w:lang w:eastAsia="ru-RU"/>
        </w:rPr>
        <w:t>вливающим документом подписанным</w:t>
      </w:r>
      <w:r w:rsidRPr="00482FF3">
        <w:rPr>
          <w:rFonts w:ascii="Times New Roman" w:eastAsia="Times New Roman" w:hAnsi="Times New Roman"/>
          <w:sz w:val="24"/>
          <w:szCs w:val="24"/>
          <w:lang w:eastAsia="ru-RU"/>
        </w:rPr>
        <w:t xml:space="preserve"> всеми членами коллективного участника на представление их интересов в проводимой закупке;</w:t>
      </w:r>
    </w:p>
    <w:p w14:paraId="729FDEA8" w14:textId="00C634C0" w:rsidR="00B83ACE" w:rsidRPr="00482FF3" w:rsidRDefault="00B83ACE" w:rsidP="00B83ACE">
      <w:pPr>
        <w:shd w:val="clear" w:color="auto" w:fill="FFFFFF"/>
        <w:tabs>
          <w:tab w:val="left" w:pos="851"/>
        </w:tabs>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bCs/>
          <w:iCs/>
          <w:sz w:val="24"/>
          <w:szCs w:val="24"/>
          <w:lang w:eastAsia="ru-RU"/>
        </w:rPr>
        <w:t xml:space="preserve">     </w:t>
      </w:r>
      <w:r w:rsidR="00AA6C11" w:rsidRPr="00482FF3">
        <w:rPr>
          <w:rFonts w:ascii="Times New Roman" w:eastAsia="Times New Roman" w:hAnsi="Times New Roman"/>
          <w:b/>
          <w:bCs/>
          <w:iCs/>
          <w:sz w:val="24"/>
          <w:szCs w:val="24"/>
          <w:lang w:eastAsia="ru-RU"/>
        </w:rPr>
        <w:t>в</w:t>
      </w:r>
      <w:r w:rsidRPr="00482FF3">
        <w:rPr>
          <w:rFonts w:ascii="Times New Roman" w:eastAsia="Times New Roman" w:hAnsi="Times New Roman"/>
          <w:b/>
          <w:bCs/>
          <w:iCs/>
          <w:sz w:val="24"/>
          <w:szCs w:val="24"/>
          <w:lang w:eastAsia="ru-RU"/>
        </w:rPr>
        <w:t>)</w:t>
      </w:r>
      <w:r w:rsidRPr="00482FF3">
        <w:rPr>
          <w:rFonts w:ascii="Times New Roman" w:eastAsia="Times New Roman" w:hAnsi="Times New Roman"/>
          <w:bCs/>
          <w:iCs/>
          <w:sz w:val="24"/>
          <w:szCs w:val="24"/>
          <w:lang w:eastAsia="ru-RU"/>
        </w:rPr>
        <w:t xml:space="preserve"> отсутств</w:t>
      </w:r>
      <w:r w:rsidRPr="00482FF3">
        <w:rPr>
          <w:rFonts w:ascii="Times New Roman" w:eastAsia="Times New Roman" w:hAnsi="Times New Roman"/>
          <w:sz w:val="24"/>
          <w:szCs w:val="24"/>
          <w:lang w:eastAsia="ru-RU"/>
        </w:rPr>
        <w:t>овать сведения об Участнике закупки в реестрах недобросовестных поставщиков (РНП);</w:t>
      </w:r>
    </w:p>
    <w:p w14:paraId="7A2DD52E" w14:textId="35614130" w:rsidR="00B83ACE" w:rsidRPr="00482FF3" w:rsidRDefault="00B83ACE" w:rsidP="00B83ACE">
      <w:pPr>
        <w:shd w:val="clear" w:color="auto" w:fill="FFFFFF"/>
        <w:tabs>
          <w:tab w:val="left" w:pos="426"/>
          <w:tab w:val="left" w:pos="851"/>
        </w:tabs>
        <w:overflowPunct w:val="0"/>
        <w:snapToGri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w:t>
      </w:r>
      <w:r w:rsidR="00AA6C11" w:rsidRPr="00482FF3">
        <w:rPr>
          <w:rFonts w:ascii="Times New Roman" w:eastAsia="Times New Roman" w:hAnsi="Times New Roman"/>
          <w:b/>
          <w:sz w:val="24"/>
          <w:szCs w:val="24"/>
          <w:lang w:eastAsia="ru-RU"/>
        </w:rPr>
        <w:t>г</w:t>
      </w:r>
      <w:r w:rsidRPr="00482FF3">
        <w:rPr>
          <w:rFonts w:ascii="Times New Roman" w:eastAsia="Times New Roman" w:hAnsi="Times New Roman"/>
          <w:b/>
          <w:sz w:val="24"/>
          <w:szCs w:val="24"/>
          <w:lang w:eastAsia="ru-RU"/>
        </w:rPr>
        <w:t>)</w:t>
      </w:r>
      <w:r w:rsidRPr="00482FF3">
        <w:rPr>
          <w:rFonts w:ascii="Times New Roman" w:eastAsia="Times New Roman" w:hAnsi="Times New Roman"/>
          <w:sz w:val="24"/>
          <w:szCs w:val="24"/>
          <w:lang w:eastAsia="ru-RU"/>
        </w:rPr>
        <w:t xml:space="preserve"> не проводится ликвидация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B58332E" w14:textId="0078D626" w:rsidR="00B83ACE" w:rsidRPr="00482FF3" w:rsidRDefault="00B83ACE" w:rsidP="00B83ACE">
      <w:pPr>
        <w:widowControl w:val="0"/>
        <w:shd w:val="clear" w:color="auto" w:fill="FFFFFF"/>
        <w:tabs>
          <w:tab w:val="left" w:pos="426"/>
          <w:tab w:val="left" w:pos="851"/>
        </w:tabs>
        <w:overflowPunct w:val="0"/>
        <w:autoSpaceDE w:val="0"/>
        <w:autoSpaceDN w:val="0"/>
        <w:adjustRightInd w:val="0"/>
        <w:snapToGrid w:val="0"/>
        <w:spacing w:after="0" w:line="240" w:lineRule="atLeast"/>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w:t>
      </w:r>
      <w:r w:rsidR="00AA6C11" w:rsidRPr="00482FF3">
        <w:rPr>
          <w:rFonts w:ascii="Times New Roman" w:eastAsia="Times New Roman" w:hAnsi="Times New Roman"/>
          <w:b/>
          <w:sz w:val="24"/>
          <w:szCs w:val="24"/>
          <w:lang w:eastAsia="ru-RU"/>
        </w:rPr>
        <w:t>д</w:t>
      </w:r>
      <w:r w:rsidRPr="00482FF3">
        <w:rPr>
          <w:rFonts w:ascii="Times New Roman" w:eastAsia="Times New Roman" w:hAnsi="Times New Roman"/>
          <w:b/>
          <w:sz w:val="24"/>
          <w:szCs w:val="24"/>
          <w:lang w:eastAsia="ru-RU"/>
        </w:rPr>
        <w:t>)</w:t>
      </w:r>
      <w:r w:rsidRPr="00482FF3">
        <w:rPr>
          <w:rFonts w:ascii="Times New Roman" w:eastAsia="Times New Roman" w:hAnsi="Times New Roman"/>
          <w:sz w:val="24"/>
          <w:szCs w:val="24"/>
          <w:lang w:eastAsia="ru-RU"/>
        </w:rPr>
        <w:t xml:space="preserve"> не приостановлена деятельность участника процедуры закупки в порядке, предусмотренном Кодексом Российской Федерации об административных правонарушениях, на день подачи заявки;</w:t>
      </w:r>
    </w:p>
    <w:p w14:paraId="11B05417" w14:textId="43ACF168" w:rsidR="00B83ACE" w:rsidRPr="00BB6C5F" w:rsidRDefault="00B83ACE" w:rsidP="00B83ACE">
      <w:pPr>
        <w:widowControl w:val="0"/>
        <w:shd w:val="clear" w:color="auto" w:fill="FFFFFF"/>
        <w:tabs>
          <w:tab w:val="left" w:pos="426"/>
          <w:tab w:val="left" w:pos="851"/>
        </w:tabs>
        <w:overflowPunct w:val="0"/>
        <w:autoSpaceDE w:val="0"/>
        <w:autoSpaceDN w:val="0"/>
        <w:adjustRightInd w:val="0"/>
        <w:snapToGri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w:t>
      </w:r>
      <w:r w:rsidR="00AA6C11" w:rsidRPr="00482FF3">
        <w:rPr>
          <w:rFonts w:ascii="Times New Roman" w:eastAsia="Times New Roman" w:hAnsi="Times New Roman"/>
          <w:b/>
          <w:sz w:val="24"/>
          <w:szCs w:val="24"/>
          <w:lang w:eastAsia="ru-RU"/>
        </w:rPr>
        <w:t>е</w:t>
      </w:r>
      <w:r w:rsidRPr="00482FF3">
        <w:rPr>
          <w:rFonts w:ascii="Times New Roman" w:eastAsia="Times New Roman" w:hAnsi="Times New Roman"/>
          <w:b/>
          <w:sz w:val="24"/>
          <w:szCs w:val="24"/>
          <w:lang w:eastAsia="ru-RU"/>
        </w:rPr>
        <w:t>)</w:t>
      </w:r>
      <w:r w:rsidRPr="00482FF3">
        <w:rPr>
          <w:rFonts w:ascii="Times New Roman" w:eastAsia="Times New Roman" w:hAnsi="Times New Roman"/>
          <w:sz w:val="24"/>
          <w:szCs w:val="24"/>
          <w:lang w:eastAsia="ru-RU"/>
        </w:rPr>
        <w:t xml:space="preserve"> </w:t>
      </w:r>
      <w:r w:rsidR="00820497" w:rsidRPr="00482FF3">
        <w:rPr>
          <w:rFonts w:ascii="Times New Roman" w:hAnsi="Times New Roman"/>
          <w:sz w:val="24"/>
          <w:szCs w:val="24"/>
        </w:rPr>
        <w:t xml:space="preserve">деятельность участника </w:t>
      </w:r>
      <w:r w:rsidRPr="00482FF3">
        <w:rPr>
          <w:rFonts w:ascii="Times New Roman" w:hAnsi="Times New Roman"/>
          <w:sz w:val="24"/>
          <w:szCs w:val="24"/>
        </w:rPr>
        <w:t xml:space="preserve">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w:t>
      </w:r>
      <w:r w:rsidRPr="00BB6C5F">
        <w:rPr>
          <w:rFonts w:ascii="Times New Roman" w:hAnsi="Times New Roman"/>
          <w:sz w:val="24"/>
          <w:szCs w:val="24"/>
        </w:rPr>
        <w:t>должна отсутствовать или не превышать 25% (двадцати пяти процентов) балансовой стоимости активов</w:t>
      </w:r>
      <w:r w:rsidR="00D230D1" w:rsidRPr="00BB6C5F">
        <w:rPr>
          <w:rFonts w:ascii="Times New Roman" w:eastAsia="Times New Roman" w:hAnsi="Times New Roman"/>
          <w:sz w:val="24"/>
          <w:szCs w:val="24"/>
          <w:lang w:eastAsia="ru-RU"/>
        </w:rPr>
        <w:t>;</w:t>
      </w:r>
    </w:p>
    <w:p w14:paraId="5B4AD307" w14:textId="1F61C483" w:rsidR="003D0948" w:rsidRPr="00BB6C5F" w:rsidRDefault="00B61D21" w:rsidP="003D0948">
      <w:pPr>
        <w:widowControl w:val="0"/>
        <w:shd w:val="clear" w:color="auto" w:fill="FFFFFF"/>
        <w:tabs>
          <w:tab w:val="left" w:pos="426"/>
          <w:tab w:val="left" w:pos="851"/>
        </w:tabs>
        <w:overflowPunct w:val="0"/>
        <w:autoSpaceDE w:val="0"/>
        <w:autoSpaceDN w:val="0"/>
        <w:adjustRightInd w:val="0"/>
        <w:snapToGrid w:val="0"/>
        <w:spacing w:after="0" w:line="240" w:lineRule="atLeast"/>
        <w:ind w:firstLine="284"/>
        <w:jc w:val="both"/>
        <w:rPr>
          <w:rFonts w:ascii="Times New Roman" w:hAnsi="Times New Roman"/>
          <w:b/>
          <w:sz w:val="24"/>
          <w:szCs w:val="24"/>
        </w:rPr>
      </w:pPr>
      <w:r w:rsidRPr="00BB6C5F">
        <w:rPr>
          <w:rFonts w:ascii="Times New Roman" w:eastAsia="Times New Roman" w:hAnsi="Times New Roman"/>
          <w:b/>
          <w:sz w:val="24"/>
          <w:szCs w:val="24"/>
          <w:lang w:eastAsia="ru-RU"/>
        </w:rPr>
        <w:t>ж)</w:t>
      </w:r>
      <w:r w:rsidRPr="00BB6C5F">
        <w:rPr>
          <w:rFonts w:ascii="Times New Roman" w:eastAsia="Times New Roman" w:hAnsi="Times New Roman"/>
          <w:sz w:val="24"/>
          <w:szCs w:val="24"/>
          <w:lang w:eastAsia="ru-RU"/>
        </w:rPr>
        <w:t xml:space="preserve"> </w:t>
      </w:r>
      <w:r w:rsidR="003D0948" w:rsidRPr="00BB6C5F">
        <w:rPr>
          <w:rFonts w:ascii="Times New Roman" w:eastAsia="Times New Roman" w:hAnsi="Times New Roman"/>
          <w:sz w:val="24"/>
          <w:szCs w:val="24"/>
          <w:lang w:eastAsia="ru-RU"/>
        </w:rPr>
        <w:t>участник закупки должен соответствовать всем обязательным требованиям, согласно п. 2.</w:t>
      </w:r>
      <w:r w:rsidR="008E0063" w:rsidRPr="00BB6C5F">
        <w:rPr>
          <w:rFonts w:ascii="Times New Roman" w:eastAsia="Times New Roman" w:hAnsi="Times New Roman"/>
          <w:sz w:val="24"/>
          <w:szCs w:val="24"/>
          <w:lang w:eastAsia="ru-RU"/>
        </w:rPr>
        <w:t>9</w:t>
      </w:r>
      <w:r w:rsidR="003D0948" w:rsidRPr="00BB6C5F">
        <w:rPr>
          <w:rFonts w:ascii="Times New Roman" w:hAnsi="Times New Roman"/>
          <w:sz w:val="24"/>
          <w:szCs w:val="24"/>
        </w:rPr>
        <w:t>:</w:t>
      </w:r>
      <w:r w:rsidR="003D0948" w:rsidRPr="00BB6C5F">
        <w:rPr>
          <w:rFonts w:ascii="Times New Roman" w:hAnsi="Times New Roman"/>
          <w:b/>
          <w:sz w:val="24"/>
          <w:szCs w:val="24"/>
        </w:rPr>
        <w:t xml:space="preserve">  </w:t>
      </w:r>
    </w:p>
    <w:p w14:paraId="608E90C1" w14:textId="50011005" w:rsidR="003D0948" w:rsidRPr="00BB6C5F" w:rsidRDefault="003D0948" w:rsidP="003D0948">
      <w:pPr>
        <w:widowControl w:val="0"/>
        <w:shd w:val="clear" w:color="auto" w:fill="FFFFFF"/>
        <w:tabs>
          <w:tab w:val="left" w:pos="426"/>
          <w:tab w:val="left" w:pos="851"/>
        </w:tabs>
        <w:overflowPunct w:val="0"/>
        <w:autoSpaceDE w:val="0"/>
        <w:autoSpaceDN w:val="0"/>
        <w:adjustRightInd w:val="0"/>
        <w:snapToGrid w:val="0"/>
        <w:spacing w:after="0" w:line="240" w:lineRule="atLeast"/>
        <w:jc w:val="both"/>
        <w:rPr>
          <w:rFonts w:ascii="Times New Roman" w:eastAsia="Times New Roman" w:hAnsi="Times New Roman"/>
          <w:sz w:val="24"/>
          <w:szCs w:val="24"/>
          <w:lang w:eastAsia="ru-RU"/>
        </w:rPr>
      </w:pPr>
      <w:r w:rsidRPr="00BB6C5F">
        <w:rPr>
          <w:rFonts w:ascii="Times New Roman" w:eastAsia="Times New Roman" w:hAnsi="Times New Roman"/>
          <w:sz w:val="24"/>
          <w:szCs w:val="24"/>
          <w:lang w:eastAsia="ru-RU"/>
        </w:rPr>
        <w:t xml:space="preserve">- по </w:t>
      </w:r>
      <w:proofErr w:type="spellStart"/>
      <w:r w:rsidRPr="00BB6C5F">
        <w:rPr>
          <w:rFonts w:ascii="Times New Roman" w:eastAsia="Times New Roman" w:hAnsi="Times New Roman"/>
          <w:sz w:val="24"/>
          <w:szCs w:val="24"/>
          <w:lang w:eastAsia="ru-RU"/>
        </w:rPr>
        <w:t>пп</w:t>
      </w:r>
      <w:proofErr w:type="spellEnd"/>
      <w:r w:rsidRPr="00BB6C5F">
        <w:rPr>
          <w:rFonts w:ascii="Times New Roman" w:eastAsia="Times New Roman" w:hAnsi="Times New Roman"/>
          <w:sz w:val="24"/>
          <w:szCs w:val="24"/>
          <w:lang w:eastAsia="ru-RU"/>
        </w:rPr>
        <w:t>. 2.</w:t>
      </w:r>
      <w:r w:rsidR="008E0063" w:rsidRPr="00BB6C5F">
        <w:rPr>
          <w:rFonts w:ascii="Times New Roman" w:eastAsia="Times New Roman" w:hAnsi="Times New Roman"/>
          <w:sz w:val="24"/>
          <w:szCs w:val="24"/>
          <w:lang w:eastAsia="ru-RU"/>
        </w:rPr>
        <w:t>9</w:t>
      </w:r>
      <w:r w:rsidRPr="00BB6C5F">
        <w:rPr>
          <w:rFonts w:ascii="Times New Roman" w:eastAsia="Times New Roman" w:hAnsi="Times New Roman"/>
          <w:sz w:val="24"/>
          <w:szCs w:val="24"/>
          <w:lang w:eastAsia="ru-RU"/>
        </w:rPr>
        <w:t>.1</w:t>
      </w:r>
      <w:r w:rsidR="00D14050" w:rsidRPr="00BB6C5F">
        <w:rPr>
          <w:rFonts w:ascii="Times New Roman" w:eastAsia="Times New Roman" w:hAnsi="Times New Roman"/>
          <w:sz w:val="24"/>
          <w:szCs w:val="24"/>
          <w:lang w:eastAsia="ru-RU"/>
        </w:rPr>
        <w:t xml:space="preserve"> и 2.9.4.</w:t>
      </w:r>
      <w:r w:rsidRPr="00BB6C5F">
        <w:rPr>
          <w:rFonts w:ascii="Times New Roman" w:eastAsia="Times New Roman" w:hAnsi="Times New Roman"/>
          <w:sz w:val="24"/>
          <w:szCs w:val="24"/>
          <w:lang w:eastAsia="ru-RU"/>
        </w:rPr>
        <w:t xml:space="preserve"> п. 2.</w:t>
      </w:r>
      <w:r w:rsidR="008E0063" w:rsidRPr="00BB6C5F">
        <w:rPr>
          <w:rFonts w:ascii="Times New Roman" w:eastAsia="Times New Roman" w:hAnsi="Times New Roman"/>
          <w:sz w:val="24"/>
          <w:szCs w:val="24"/>
          <w:lang w:eastAsia="ru-RU"/>
        </w:rPr>
        <w:t>9</w:t>
      </w:r>
      <w:r w:rsidRPr="00BB6C5F">
        <w:rPr>
          <w:rFonts w:ascii="Times New Roman" w:eastAsia="Times New Roman" w:hAnsi="Times New Roman"/>
          <w:sz w:val="24"/>
          <w:szCs w:val="24"/>
          <w:lang w:eastAsia="ru-RU"/>
        </w:rPr>
        <w:t xml:space="preserve">. технического задания в случае, если Заявку на участие в закупке подает Коллективный участник, должен соответствовать минимум 1 (один) член Коллективного участника; - по </w:t>
      </w:r>
      <w:proofErr w:type="spellStart"/>
      <w:r w:rsidRPr="00BB6C5F">
        <w:rPr>
          <w:rFonts w:ascii="Times New Roman" w:eastAsia="Times New Roman" w:hAnsi="Times New Roman"/>
          <w:sz w:val="24"/>
          <w:szCs w:val="24"/>
          <w:lang w:eastAsia="ru-RU"/>
        </w:rPr>
        <w:t>пп</w:t>
      </w:r>
      <w:proofErr w:type="spellEnd"/>
      <w:r w:rsidRPr="00BB6C5F">
        <w:rPr>
          <w:rFonts w:ascii="Times New Roman" w:eastAsia="Times New Roman" w:hAnsi="Times New Roman"/>
          <w:sz w:val="24"/>
          <w:szCs w:val="24"/>
          <w:lang w:eastAsia="ru-RU"/>
        </w:rPr>
        <w:t>. 2.</w:t>
      </w:r>
      <w:r w:rsidR="008E0063" w:rsidRPr="00BB6C5F">
        <w:rPr>
          <w:rFonts w:ascii="Times New Roman" w:eastAsia="Times New Roman" w:hAnsi="Times New Roman"/>
          <w:sz w:val="24"/>
          <w:szCs w:val="24"/>
          <w:lang w:eastAsia="ru-RU"/>
        </w:rPr>
        <w:t>9</w:t>
      </w:r>
      <w:r w:rsidRPr="00BB6C5F">
        <w:rPr>
          <w:rFonts w:ascii="Times New Roman" w:eastAsia="Times New Roman" w:hAnsi="Times New Roman"/>
          <w:sz w:val="24"/>
          <w:szCs w:val="24"/>
          <w:lang w:eastAsia="ru-RU"/>
        </w:rPr>
        <w:t>.2</w:t>
      </w:r>
      <w:r w:rsidR="00AF75AF" w:rsidRPr="00BB6C5F">
        <w:rPr>
          <w:rFonts w:ascii="Times New Roman" w:eastAsia="Times New Roman" w:hAnsi="Times New Roman"/>
          <w:sz w:val="24"/>
          <w:szCs w:val="24"/>
          <w:lang w:eastAsia="ru-RU"/>
        </w:rPr>
        <w:t xml:space="preserve"> и 2.9.3.</w:t>
      </w:r>
      <w:r w:rsidRPr="00BB6C5F">
        <w:rPr>
          <w:rFonts w:ascii="Times New Roman" w:eastAsia="Times New Roman" w:hAnsi="Times New Roman"/>
          <w:sz w:val="24"/>
          <w:szCs w:val="24"/>
          <w:lang w:eastAsia="ru-RU"/>
        </w:rPr>
        <w:t xml:space="preserve"> п. 2.</w:t>
      </w:r>
      <w:r w:rsidR="00AF75AF" w:rsidRPr="00BB6C5F">
        <w:rPr>
          <w:rFonts w:ascii="Times New Roman" w:eastAsia="Times New Roman" w:hAnsi="Times New Roman"/>
          <w:sz w:val="24"/>
          <w:szCs w:val="24"/>
          <w:lang w:eastAsia="ru-RU"/>
        </w:rPr>
        <w:t>9</w:t>
      </w:r>
      <w:r w:rsidRPr="00BB6C5F">
        <w:rPr>
          <w:rFonts w:ascii="Times New Roman" w:eastAsia="Times New Roman" w:hAnsi="Times New Roman"/>
          <w:sz w:val="24"/>
          <w:szCs w:val="24"/>
          <w:lang w:eastAsia="ru-RU"/>
        </w:rPr>
        <w:t>. технического задания, в случае, если Заявку на участие в закупке подает Коллективный участник, должны соответствовать члены коллективного участника в совокупности.</w:t>
      </w:r>
    </w:p>
    <w:p w14:paraId="395E42AA" w14:textId="35D8DAB3" w:rsidR="00B61D21" w:rsidRPr="00BB6C5F" w:rsidRDefault="00B61D21" w:rsidP="00B61D21">
      <w:pPr>
        <w:widowControl w:val="0"/>
        <w:shd w:val="clear" w:color="auto" w:fill="FFFFFF"/>
        <w:tabs>
          <w:tab w:val="left" w:pos="426"/>
          <w:tab w:val="left" w:pos="851"/>
        </w:tabs>
        <w:overflowPunct w:val="0"/>
        <w:autoSpaceDE w:val="0"/>
        <w:autoSpaceDN w:val="0"/>
        <w:adjustRightInd w:val="0"/>
        <w:snapToGrid w:val="0"/>
        <w:spacing w:after="0" w:line="240" w:lineRule="atLeast"/>
        <w:ind w:firstLine="284"/>
        <w:jc w:val="both"/>
        <w:rPr>
          <w:rFonts w:ascii="Times New Roman" w:eastAsia="Times New Roman" w:hAnsi="Times New Roman"/>
          <w:sz w:val="24"/>
          <w:szCs w:val="24"/>
          <w:lang w:eastAsia="ru-RU"/>
        </w:rPr>
      </w:pPr>
    </w:p>
    <w:p w14:paraId="1323805F" w14:textId="63CD81EC" w:rsidR="00B83ACE" w:rsidRPr="00BB6C5F" w:rsidRDefault="00925993" w:rsidP="00FF44BB">
      <w:pPr>
        <w:widowControl w:val="0"/>
        <w:shd w:val="clear" w:color="auto" w:fill="FFFFFF"/>
        <w:tabs>
          <w:tab w:val="left" w:pos="426"/>
          <w:tab w:val="left" w:pos="851"/>
        </w:tabs>
        <w:overflowPunct w:val="0"/>
        <w:autoSpaceDE w:val="0"/>
        <w:autoSpaceDN w:val="0"/>
        <w:adjustRightInd w:val="0"/>
        <w:snapToGrid w:val="0"/>
        <w:spacing w:after="0" w:line="240" w:lineRule="atLeast"/>
        <w:jc w:val="both"/>
        <w:rPr>
          <w:rFonts w:ascii="Times New Roman" w:hAnsi="Times New Roman"/>
          <w:b/>
          <w:bCs/>
          <w:sz w:val="24"/>
          <w:szCs w:val="24"/>
        </w:rPr>
      </w:pPr>
      <w:r w:rsidRPr="00BB6C5F">
        <w:rPr>
          <w:rFonts w:ascii="Times New Roman" w:eastAsia="Times New Roman" w:hAnsi="Times New Roman"/>
          <w:b/>
          <w:sz w:val="24"/>
          <w:szCs w:val="24"/>
          <w:lang w:eastAsia="ru-RU"/>
        </w:rPr>
        <w:t xml:space="preserve">4.5.2. </w:t>
      </w:r>
      <w:r w:rsidR="00B83ACE" w:rsidRPr="00BB6C5F">
        <w:rPr>
          <w:rFonts w:ascii="Times New Roman" w:hAnsi="Times New Roman"/>
          <w:b/>
          <w:bCs/>
          <w:sz w:val="24"/>
          <w:szCs w:val="24"/>
        </w:rPr>
        <w:t>Требования к документам, подтверждающим соответствие Участника установленным требованиям.</w:t>
      </w:r>
    </w:p>
    <w:p w14:paraId="540086B1" w14:textId="77777777" w:rsidR="00B83ACE" w:rsidRPr="00482FF3" w:rsidRDefault="00B83ACE" w:rsidP="003769FB">
      <w:pPr>
        <w:numPr>
          <w:ilvl w:val="3"/>
          <w:numId w:val="20"/>
        </w:numPr>
        <w:tabs>
          <w:tab w:val="clear" w:pos="1844"/>
          <w:tab w:val="left" w:pos="851"/>
          <w:tab w:val="num" w:pos="9073"/>
        </w:tabs>
        <w:spacing w:after="0" w:line="240" w:lineRule="auto"/>
        <w:ind w:left="0" w:firstLine="0"/>
        <w:jc w:val="both"/>
        <w:rPr>
          <w:rFonts w:ascii="Times New Roman" w:hAnsi="Times New Roman"/>
          <w:sz w:val="24"/>
          <w:szCs w:val="24"/>
        </w:rPr>
      </w:pPr>
      <w:r w:rsidRPr="00BB6C5F">
        <w:rPr>
          <w:rFonts w:ascii="Times New Roman" w:hAnsi="Times New Roman"/>
          <w:sz w:val="24"/>
          <w:szCs w:val="24"/>
        </w:rPr>
        <w:t>Участник закупочной</w:t>
      </w:r>
      <w:r w:rsidRPr="00482FF3">
        <w:rPr>
          <w:rFonts w:ascii="Times New Roman" w:hAnsi="Times New Roman"/>
          <w:sz w:val="24"/>
          <w:szCs w:val="24"/>
        </w:rPr>
        <w:t xml:space="preserve"> процедуры должен направить документы, подтверждающие его соответствие вышеуказанным требованиям в соответствии с </w:t>
      </w:r>
      <w:proofErr w:type="spellStart"/>
      <w:r w:rsidRPr="00482FF3">
        <w:rPr>
          <w:rFonts w:ascii="Times New Roman" w:hAnsi="Times New Roman"/>
          <w:sz w:val="24"/>
          <w:szCs w:val="24"/>
        </w:rPr>
        <w:t>п.п</w:t>
      </w:r>
      <w:proofErr w:type="spellEnd"/>
      <w:r w:rsidRPr="00482FF3">
        <w:rPr>
          <w:rFonts w:ascii="Times New Roman" w:hAnsi="Times New Roman"/>
          <w:sz w:val="24"/>
          <w:szCs w:val="24"/>
        </w:rPr>
        <w:t xml:space="preserve">. 4.6. настоящей Документации. </w:t>
      </w:r>
    </w:p>
    <w:p w14:paraId="333C0766" w14:textId="77777777" w:rsidR="00B83ACE" w:rsidRPr="00482FF3" w:rsidRDefault="00B83ACE" w:rsidP="003769FB">
      <w:pPr>
        <w:numPr>
          <w:ilvl w:val="3"/>
          <w:numId w:val="20"/>
        </w:numPr>
        <w:tabs>
          <w:tab w:val="left" w:pos="993"/>
        </w:tabs>
        <w:spacing w:after="0" w:line="240" w:lineRule="auto"/>
        <w:ind w:left="0" w:firstLine="0"/>
        <w:jc w:val="both"/>
        <w:rPr>
          <w:rFonts w:ascii="Times New Roman" w:hAnsi="Times New Roman"/>
          <w:sz w:val="24"/>
          <w:szCs w:val="24"/>
        </w:rPr>
      </w:pPr>
      <w:r w:rsidRPr="00482FF3">
        <w:rPr>
          <w:rFonts w:ascii="Times New Roman" w:hAnsi="Times New Roman"/>
          <w:sz w:val="24"/>
          <w:szCs w:val="24"/>
        </w:rPr>
        <w:t xml:space="preserve">Документами, подтверждающими соответствие Участника вышеуказанным требованиям, являются сканированные с оригинала: </w:t>
      </w:r>
    </w:p>
    <w:p w14:paraId="628700FA" w14:textId="7800AB95" w:rsidR="00B83ACE" w:rsidRPr="00482FF3" w:rsidRDefault="00B83ACE" w:rsidP="00B83ACE">
      <w:pPr>
        <w:tabs>
          <w:tab w:val="left" w:pos="1701"/>
        </w:tabs>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w:t>
      </w:r>
      <w:r w:rsidR="00820497" w:rsidRPr="00482FF3">
        <w:rPr>
          <w:rFonts w:ascii="Times New Roman" w:eastAsia="Times New Roman" w:hAnsi="Times New Roman"/>
          <w:b/>
          <w:sz w:val="24"/>
          <w:szCs w:val="24"/>
          <w:lang w:eastAsia="ru-RU"/>
        </w:rPr>
        <w:t>а</w:t>
      </w:r>
      <w:r w:rsidRPr="00482FF3">
        <w:rPr>
          <w:rFonts w:ascii="Times New Roman" w:eastAsia="Times New Roman" w:hAnsi="Times New Roman"/>
          <w:b/>
          <w:sz w:val="24"/>
          <w:szCs w:val="24"/>
          <w:lang w:eastAsia="ru-RU"/>
        </w:rPr>
        <w:t>)</w:t>
      </w:r>
      <w:r w:rsidRPr="00482FF3">
        <w:rPr>
          <w:rFonts w:ascii="Times New Roman" w:eastAsia="Times New Roman" w:hAnsi="Times New Roman"/>
          <w:sz w:val="24"/>
          <w:szCs w:val="24"/>
          <w:lang w:eastAsia="ru-RU"/>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703D700D" w14:textId="225E4125" w:rsidR="00B83ACE" w:rsidRPr="00482FF3" w:rsidRDefault="00820497" w:rsidP="00B83ACE">
      <w:pPr>
        <w:tabs>
          <w:tab w:val="left" w:pos="1701"/>
        </w:tabs>
        <w:spacing w:after="0" w:line="240" w:lineRule="atLeast"/>
        <w:jc w:val="both"/>
        <w:rPr>
          <w:rFonts w:ascii="Times New Roman" w:hAnsi="Times New Roman"/>
          <w:sz w:val="24"/>
          <w:szCs w:val="24"/>
        </w:rPr>
      </w:pPr>
      <w:r w:rsidRPr="00482FF3">
        <w:rPr>
          <w:rFonts w:ascii="Times New Roman" w:eastAsia="Times New Roman" w:hAnsi="Times New Roman"/>
          <w:b/>
          <w:sz w:val="24"/>
          <w:szCs w:val="24"/>
          <w:lang w:eastAsia="ru-RU"/>
        </w:rPr>
        <w:t xml:space="preserve">      б</w:t>
      </w:r>
      <w:r w:rsidR="00B83ACE" w:rsidRPr="00482FF3">
        <w:rPr>
          <w:rFonts w:ascii="Times New Roman" w:eastAsia="Times New Roman" w:hAnsi="Times New Roman"/>
          <w:b/>
          <w:sz w:val="24"/>
          <w:szCs w:val="24"/>
          <w:lang w:eastAsia="ru-RU"/>
        </w:rPr>
        <w:t>)</w:t>
      </w:r>
      <w:r w:rsidR="00B83ACE" w:rsidRPr="00482FF3">
        <w:rPr>
          <w:rFonts w:ascii="Times New Roman" w:eastAsia="Times New Roman" w:hAnsi="Times New Roman"/>
          <w:sz w:val="24"/>
          <w:szCs w:val="24"/>
          <w:lang w:eastAsia="ru-RU"/>
        </w:rPr>
        <w:t xml:space="preserve"> </w:t>
      </w:r>
      <w:r w:rsidR="00B83ACE" w:rsidRPr="00482FF3">
        <w:rPr>
          <w:rFonts w:ascii="Times New Roman" w:hAnsi="Times New Roman"/>
          <w:sz w:val="24"/>
          <w:szCs w:val="24"/>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00009EE2" w14:textId="112ACEEF" w:rsidR="00B83ACE" w:rsidRPr="00482FF3" w:rsidRDefault="00DB1698" w:rsidP="00B83ACE">
      <w:pPr>
        <w:shd w:val="clear" w:color="auto" w:fill="FFFFFF"/>
        <w:tabs>
          <w:tab w:val="left" w:pos="0"/>
        </w:tabs>
        <w:autoSpaceDE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в</w:t>
      </w:r>
      <w:r w:rsidR="00B83ACE" w:rsidRPr="00482FF3">
        <w:rPr>
          <w:rFonts w:ascii="Times New Roman" w:eastAsia="Times New Roman" w:hAnsi="Times New Roman"/>
          <w:b/>
          <w:sz w:val="24"/>
          <w:szCs w:val="24"/>
          <w:lang w:eastAsia="ru-RU"/>
        </w:rPr>
        <w:t xml:space="preserve">) </w:t>
      </w:r>
      <w:r w:rsidR="00B83ACE" w:rsidRPr="00482FF3">
        <w:rPr>
          <w:rFonts w:ascii="Times New Roman" w:eastAsia="Times New Roman" w:hAnsi="Times New Roman"/>
          <w:sz w:val="24"/>
          <w:szCs w:val="24"/>
          <w:lang w:eastAsia="ru-RU"/>
        </w:rPr>
        <w:t>бухгалтерский баланс вместе с отчетами о прибылях и убытках - формы № 1 и № 2 за 202</w:t>
      </w:r>
      <w:r w:rsidR="003D0948" w:rsidRPr="00482FF3">
        <w:rPr>
          <w:rFonts w:ascii="Times New Roman" w:eastAsia="Times New Roman" w:hAnsi="Times New Roman"/>
          <w:sz w:val="24"/>
          <w:szCs w:val="24"/>
          <w:lang w:eastAsia="ru-RU"/>
        </w:rPr>
        <w:t>5</w:t>
      </w:r>
      <w:r w:rsidR="00B83ACE" w:rsidRPr="00482FF3">
        <w:rPr>
          <w:rFonts w:ascii="Times New Roman" w:eastAsia="Times New Roman" w:hAnsi="Times New Roman"/>
          <w:sz w:val="24"/>
          <w:szCs w:val="24"/>
          <w:lang w:eastAsia="ru-RU"/>
        </w:rPr>
        <w:t xml:space="preserve"> год. Баланс предоставляется с отметкой ИФНС </w:t>
      </w:r>
      <w:r w:rsidR="00B83ACE" w:rsidRPr="00482FF3">
        <w:rPr>
          <w:rFonts w:ascii="Times New Roman" w:eastAsia="Times New Roman" w:hAnsi="Times New Roman"/>
          <w:i/>
          <w:sz w:val="24"/>
          <w:szCs w:val="24"/>
          <w:lang w:eastAsia="ru-RU"/>
        </w:rPr>
        <w:t>(в случае сдачи баланса в бумажной форме)</w:t>
      </w:r>
      <w:r w:rsidR="00B83ACE" w:rsidRPr="00482FF3">
        <w:rPr>
          <w:rFonts w:ascii="Times New Roman" w:eastAsia="Times New Roman" w:hAnsi="Times New Roman"/>
          <w:sz w:val="24"/>
          <w:szCs w:val="24"/>
          <w:lang w:eastAsia="ru-RU"/>
        </w:rPr>
        <w:t xml:space="preserve"> или с приложением квитанции ИФНС о приеме либо с электронной отметкой ИФНС </w:t>
      </w:r>
      <w:r w:rsidR="00B83ACE" w:rsidRPr="00482FF3">
        <w:rPr>
          <w:rFonts w:ascii="Times New Roman" w:eastAsia="Times New Roman" w:hAnsi="Times New Roman"/>
          <w:i/>
          <w:sz w:val="24"/>
          <w:szCs w:val="24"/>
          <w:lang w:eastAsia="ru-RU"/>
        </w:rPr>
        <w:t>(в случае сдачи в электронной форме)</w:t>
      </w:r>
      <w:r w:rsidR="00B83ACE" w:rsidRPr="00482FF3">
        <w:rPr>
          <w:rFonts w:ascii="Times New Roman" w:eastAsia="Times New Roman" w:hAnsi="Times New Roman"/>
          <w:sz w:val="24"/>
          <w:szCs w:val="24"/>
          <w:lang w:eastAsia="ru-RU"/>
        </w:rPr>
        <w:t>;</w:t>
      </w:r>
    </w:p>
    <w:p w14:paraId="32DBF6D4" w14:textId="50813475" w:rsidR="00B83ACE" w:rsidRPr="00482FF3" w:rsidRDefault="00DB1698" w:rsidP="00B83ACE">
      <w:pPr>
        <w:shd w:val="clear" w:color="auto" w:fill="FFFFFF"/>
        <w:tabs>
          <w:tab w:val="left" w:pos="0"/>
        </w:tabs>
        <w:autoSpaceDE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г</w:t>
      </w:r>
      <w:r w:rsidR="00B83ACE" w:rsidRPr="00482FF3">
        <w:rPr>
          <w:rFonts w:ascii="Times New Roman" w:eastAsia="Times New Roman" w:hAnsi="Times New Roman"/>
          <w:b/>
          <w:sz w:val="24"/>
          <w:szCs w:val="24"/>
          <w:lang w:eastAsia="ru-RU"/>
        </w:rPr>
        <w:t>)</w:t>
      </w:r>
      <w:r w:rsidR="00B83ACE" w:rsidRPr="00482FF3">
        <w:rPr>
          <w:rFonts w:ascii="Times New Roman" w:eastAsia="Times New Roman" w:hAnsi="Times New Roman"/>
          <w:sz w:val="24"/>
          <w:szCs w:val="24"/>
          <w:lang w:eastAsia="ru-RU"/>
        </w:rPr>
        <w:t xml:space="preserve"> декларацию по Н</w:t>
      </w:r>
      <w:r w:rsidR="00C268F9" w:rsidRPr="00482FF3">
        <w:rPr>
          <w:rFonts w:ascii="Times New Roman" w:eastAsia="Times New Roman" w:hAnsi="Times New Roman"/>
          <w:sz w:val="24"/>
          <w:szCs w:val="24"/>
          <w:lang w:eastAsia="ru-RU"/>
        </w:rPr>
        <w:t>ДС за последний отчетный период.</w:t>
      </w:r>
      <w:r w:rsidR="00B83ACE" w:rsidRPr="00482FF3">
        <w:rPr>
          <w:rFonts w:ascii="Times New Roman" w:eastAsia="Times New Roman" w:hAnsi="Times New Roman"/>
          <w:sz w:val="24"/>
          <w:szCs w:val="24"/>
          <w:lang w:eastAsia="ru-RU"/>
        </w:rPr>
        <w:t xml:space="preserve"> Декларация предоставляется с отметкой ИФНС </w:t>
      </w:r>
      <w:r w:rsidR="00B83ACE" w:rsidRPr="00482FF3">
        <w:rPr>
          <w:rFonts w:ascii="Times New Roman" w:eastAsia="Times New Roman" w:hAnsi="Times New Roman"/>
          <w:i/>
          <w:sz w:val="24"/>
          <w:szCs w:val="24"/>
          <w:lang w:eastAsia="ru-RU"/>
        </w:rPr>
        <w:t>(в случае сдачи в бумажной форме)</w:t>
      </w:r>
      <w:r w:rsidR="00B83ACE" w:rsidRPr="00482FF3">
        <w:rPr>
          <w:rFonts w:ascii="Times New Roman" w:eastAsia="Times New Roman" w:hAnsi="Times New Roman"/>
          <w:sz w:val="24"/>
          <w:szCs w:val="24"/>
          <w:lang w:eastAsia="ru-RU"/>
        </w:rPr>
        <w:t xml:space="preserve"> или с приложением квитанции ИФНС о приеме либо с электронной отметкой </w:t>
      </w:r>
      <w:r w:rsidR="00B83ACE" w:rsidRPr="00482FF3">
        <w:rPr>
          <w:rFonts w:ascii="Times New Roman" w:eastAsia="Times New Roman" w:hAnsi="Times New Roman"/>
          <w:i/>
          <w:sz w:val="24"/>
          <w:szCs w:val="24"/>
          <w:lang w:eastAsia="ru-RU"/>
        </w:rPr>
        <w:t>ИФНС (в случае сдачи в электронной форме)</w:t>
      </w:r>
      <w:r w:rsidR="00B83ACE" w:rsidRPr="00482FF3">
        <w:rPr>
          <w:rFonts w:ascii="Times New Roman" w:eastAsia="Times New Roman" w:hAnsi="Times New Roman"/>
          <w:sz w:val="24"/>
          <w:szCs w:val="24"/>
          <w:lang w:eastAsia="ru-RU"/>
        </w:rPr>
        <w:t xml:space="preserve"> (если Участник плательщик налога на добавленную стоимость);</w:t>
      </w:r>
    </w:p>
    <w:p w14:paraId="3B98FBBC" w14:textId="76BE7116" w:rsidR="00B83ACE" w:rsidRPr="00482FF3" w:rsidRDefault="00DB1698" w:rsidP="00B83ACE">
      <w:pPr>
        <w:tabs>
          <w:tab w:val="left" w:pos="0"/>
        </w:tabs>
        <w:autoSpaceDE w:val="0"/>
        <w:spacing w:after="0" w:line="240" w:lineRule="atLeast"/>
        <w:jc w:val="both"/>
        <w:rPr>
          <w:rFonts w:ascii="Times New Roman" w:hAnsi="Times New Roman"/>
          <w:sz w:val="24"/>
          <w:szCs w:val="24"/>
        </w:rPr>
      </w:pPr>
      <w:r w:rsidRPr="00482FF3">
        <w:rPr>
          <w:rFonts w:ascii="Times New Roman" w:eastAsia="Times New Roman" w:hAnsi="Times New Roman"/>
          <w:b/>
          <w:sz w:val="24"/>
          <w:szCs w:val="24"/>
          <w:lang w:eastAsia="ru-RU"/>
        </w:rPr>
        <w:lastRenderedPageBreak/>
        <w:t xml:space="preserve">      д</w:t>
      </w:r>
      <w:r w:rsidR="00B83ACE" w:rsidRPr="00482FF3">
        <w:rPr>
          <w:rFonts w:ascii="Times New Roman" w:eastAsia="Times New Roman" w:hAnsi="Times New Roman"/>
          <w:b/>
          <w:sz w:val="24"/>
          <w:szCs w:val="24"/>
          <w:lang w:eastAsia="ru-RU"/>
        </w:rPr>
        <w:t>)</w:t>
      </w:r>
      <w:r w:rsidR="00B83ACE" w:rsidRPr="00482FF3">
        <w:rPr>
          <w:rFonts w:ascii="Times New Roman" w:eastAsia="Times New Roman" w:hAnsi="Times New Roman"/>
          <w:sz w:val="24"/>
          <w:szCs w:val="24"/>
          <w:lang w:eastAsia="ru-RU"/>
        </w:rPr>
        <w:t xml:space="preserve"> 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 </w:t>
      </w:r>
    </w:p>
    <w:p w14:paraId="5164F846" w14:textId="1446C581" w:rsidR="00CB1C10" w:rsidRPr="00482FF3" w:rsidRDefault="00CB1C10" w:rsidP="00CB1C10">
      <w:pPr>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      е) </w:t>
      </w:r>
      <w:r w:rsidR="00D57CB8" w:rsidRPr="00482FF3">
        <w:rPr>
          <w:rFonts w:ascii="Times New Roman" w:eastAsia="Times New Roman" w:hAnsi="Times New Roman"/>
          <w:sz w:val="24"/>
          <w:szCs w:val="24"/>
          <w:lang w:eastAsia="ru-RU"/>
        </w:rPr>
        <w:t>отчет "Расчет по страховым взносам" за последний отчетный период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 В случае если Участник закупки не уплачивал страховые взносы, то предоставить отчеты по форме ЕФС-1 подраздел 1.1 с электронной отметкой СФР на каждого специалиста (п.2.</w:t>
      </w:r>
      <w:r w:rsidR="00BB6C5F">
        <w:rPr>
          <w:rFonts w:ascii="Times New Roman" w:eastAsia="Times New Roman" w:hAnsi="Times New Roman"/>
          <w:sz w:val="24"/>
          <w:szCs w:val="24"/>
          <w:lang w:eastAsia="ru-RU"/>
        </w:rPr>
        <w:t>9</w:t>
      </w:r>
      <w:r w:rsidR="00D57CB8" w:rsidRPr="00482FF3">
        <w:rPr>
          <w:rFonts w:ascii="Times New Roman" w:eastAsia="Times New Roman" w:hAnsi="Times New Roman"/>
          <w:sz w:val="24"/>
          <w:szCs w:val="24"/>
          <w:lang w:eastAsia="ru-RU"/>
        </w:rPr>
        <w:t>.</w:t>
      </w:r>
      <w:r w:rsidR="00BB6C5F">
        <w:rPr>
          <w:rFonts w:ascii="Times New Roman" w:eastAsia="Times New Roman" w:hAnsi="Times New Roman"/>
          <w:sz w:val="24"/>
          <w:szCs w:val="24"/>
          <w:lang w:eastAsia="ru-RU"/>
        </w:rPr>
        <w:t>3</w:t>
      </w:r>
      <w:r w:rsidR="00D57CB8" w:rsidRPr="00482FF3">
        <w:rPr>
          <w:rFonts w:ascii="Times New Roman" w:eastAsia="Times New Roman" w:hAnsi="Times New Roman"/>
          <w:sz w:val="24"/>
          <w:szCs w:val="24"/>
          <w:lang w:eastAsia="ru-RU"/>
        </w:rPr>
        <w:t>.);</w:t>
      </w:r>
    </w:p>
    <w:p w14:paraId="0DF677AC" w14:textId="5EA5D525" w:rsidR="00B83ACE" w:rsidRPr="00482FF3" w:rsidRDefault="00B83ACE" w:rsidP="00B83ACE">
      <w:pPr>
        <w:spacing w:after="0" w:line="240" w:lineRule="atLeast"/>
        <w:jc w:val="both"/>
        <w:rPr>
          <w:rFonts w:ascii="Times New Roman" w:hAnsi="Times New Roman"/>
          <w:i/>
          <w:sz w:val="24"/>
          <w:szCs w:val="24"/>
        </w:rPr>
      </w:pPr>
      <w:r w:rsidRPr="00482FF3">
        <w:rPr>
          <w:rFonts w:ascii="Times New Roman" w:hAnsi="Times New Roman"/>
          <w:i/>
          <w:sz w:val="24"/>
          <w:szCs w:val="24"/>
        </w:rPr>
        <w:t xml:space="preserve">     </w:t>
      </w:r>
      <w:r w:rsidR="00DB1698" w:rsidRPr="00482FF3">
        <w:rPr>
          <w:rFonts w:ascii="Times New Roman CYR" w:eastAsia="Times New Roman" w:hAnsi="Times New Roman CYR" w:cs="Times New Roman CYR"/>
          <w:b/>
          <w:sz w:val="24"/>
          <w:szCs w:val="24"/>
          <w:lang w:eastAsia="ru-RU"/>
        </w:rPr>
        <w:t>ж</w:t>
      </w:r>
      <w:r w:rsidRPr="00482FF3">
        <w:rPr>
          <w:rFonts w:ascii="Times New Roman CYR" w:eastAsia="Times New Roman" w:hAnsi="Times New Roman CYR" w:cs="Times New Roman CYR"/>
          <w:b/>
          <w:sz w:val="24"/>
          <w:szCs w:val="24"/>
          <w:lang w:eastAsia="ru-RU"/>
        </w:rPr>
        <w:t>)</w:t>
      </w:r>
      <w:r w:rsidRPr="00482FF3">
        <w:rPr>
          <w:rFonts w:ascii="Times New Roman" w:eastAsia="Times New Roman" w:hAnsi="Times New Roman"/>
          <w:sz w:val="24"/>
          <w:szCs w:val="24"/>
          <w:lang w:eastAsia="ru-RU"/>
        </w:rPr>
        <w:t xml:space="preserve"> </w:t>
      </w:r>
      <w:r w:rsidRPr="00482FF3">
        <w:rPr>
          <w:rFonts w:ascii="Times New Roman" w:hAnsi="Times New Roman"/>
          <w:sz w:val="24"/>
          <w:szCs w:val="24"/>
        </w:rPr>
        <w:t>документ,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4359ACDE" w14:textId="77777777" w:rsidR="00B83ACE" w:rsidRPr="00482FF3" w:rsidRDefault="00B83ACE" w:rsidP="00B83ACE">
      <w:pPr>
        <w:tabs>
          <w:tab w:val="left" w:pos="426"/>
          <w:tab w:val="left" w:pos="1701"/>
        </w:tabs>
        <w:spacing w:after="0" w:line="240" w:lineRule="auto"/>
        <w:ind w:firstLine="567"/>
        <w:jc w:val="both"/>
        <w:rPr>
          <w:rFonts w:ascii="Times New Roman" w:eastAsia="Times New Roman" w:hAnsi="Times New Roman"/>
          <w:bCs/>
          <w:iCs/>
          <w:sz w:val="24"/>
          <w:szCs w:val="24"/>
          <w:shd w:val="clear" w:color="auto" w:fill="FFFF99"/>
          <w:lang w:eastAsia="ru-RU"/>
        </w:rPr>
      </w:pPr>
      <w:r w:rsidRPr="00482FF3">
        <w:rPr>
          <w:rFonts w:ascii="Times New Roman" w:eastAsia="Times New Roman" w:hAnsi="Times New Roman"/>
          <w:sz w:val="24"/>
          <w:szCs w:val="24"/>
          <w:lang w:eastAsia="ru-RU"/>
        </w:rPr>
        <w:t xml:space="preserve">           </w:t>
      </w:r>
      <w:r w:rsidRPr="00482FF3">
        <w:rPr>
          <w:rFonts w:ascii="Times New Roman" w:eastAsia="Times New Roman" w:hAnsi="Times New Roman"/>
          <w:bCs/>
          <w:iCs/>
          <w:sz w:val="24"/>
          <w:szCs w:val="24"/>
          <w:shd w:val="clear" w:color="auto" w:fill="FFFF99"/>
          <w:lang w:eastAsia="ru-RU"/>
        </w:rPr>
        <w:t xml:space="preserve">Примечание: Таковыми документами являются: </w:t>
      </w:r>
    </w:p>
    <w:p w14:paraId="6249A101" w14:textId="77777777" w:rsidR="00B83ACE" w:rsidRPr="00482FF3" w:rsidRDefault="00B83ACE" w:rsidP="003769FB">
      <w:pPr>
        <w:numPr>
          <w:ilvl w:val="0"/>
          <w:numId w:val="19"/>
        </w:numPr>
        <w:tabs>
          <w:tab w:val="num" w:pos="426"/>
        </w:tabs>
        <w:spacing w:after="0" w:line="240" w:lineRule="auto"/>
        <w:ind w:left="0" w:firstLine="0"/>
        <w:jc w:val="both"/>
        <w:rPr>
          <w:rFonts w:ascii="Times New Roman" w:eastAsia="Times New Roman" w:hAnsi="Times New Roman"/>
          <w:bCs/>
          <w:iCs/>
          <w:sz w:val="24"/>
          <w:szCs w:val="24"/>
          <w:shd w:val="clear" w:color="auto" w:fill="FFFF99"/>
          <w:lang w:eastAsia="ru-RU"/>
        </w:rPr>
      </w:pPr>
      <w:r w:rsidRPr="00482FF3">
        <w:rPr>
          <w:rFonts w:ascii="Times New Roman" w:eastAsia="Times New Roman" w:hAnsi="Times New Roman"/>
          <w:bCs/>
          <w:iCs/>
          <w:sz w:val="24"/>
          <w:szCs w:val="24"/>
          <w:shd w:val="clear" w:color="auto" w:fill="FFFF99"/>
          <w:lang w:eastAsia="ru-RU"/>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3DB293D5" w14:textId="77777777" w:rsidR="00B83ACE" w:rsidRPr="00482FF3" w:rsidRDefault="00B83ACE" w:rsidP="003769FB">
      <w:pPr>
        <w:numPr>
          <w:ilvl w:val="0"/>
          <w:numId w:val="19"/>
        </w:numPr>
        <w:tabs>
          <w:tab w:val="num" w:pos="426"/>
          <w:tab w:val="num" w:pos="1418"/>
        </w:tabs>
        <w:spacing w:after="0" w:line="240" w:lineRule="auto"/>
        <w:ind w:left="0" w:firstLine="0"/>
        <w:jc w:val="both"/>
        <w:rPr>
          <w:rFonts w:ascii="Times New Roman" w:eastAsia="Times New Roman" w:hAnsi="Times New Roman"/>
          <w:bCs/>
          <w:iCs/>
          <w:sz w:val="24"/>
          <w:szCs w:val="24"/>
          <w:shd w:val="clear" w:color="auto" w:fill="FFFF99"/>
          <w:lang w:eastAsia="ru-RU"/>
        </w:rPr>
      </w:pPr>
      <w:r w:rsidRPr="00482FF3">
        <w:rPr>
          <w:rFonts w:ascii="Times New Roman" w:eastAsia="Times New Roman" w:hAnsi="Times New Roman"/>
          <w:bCs/>
          <w:iCs/>
          <w:sz w:val="24"/>
          <w:szCs w:val="24"/>
          <w:shd w:val="clear" w:color="auto" w:fill="FFFF99"/>
          <w:lang w:eastAsia="ru-RU"/>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06DE1E83" w14:textId="77777777" w:rsidR="00B83ACE" w:rsidRPr="00482FF3" w:rsidRDefault="00B83ACE" w:rsidP="003769FB">
      <w:pPr>
        <w:numPr>
          <w:ilvl w:val="0"/>
          <w:numId w:val="19"/>
        </w:numPr>
        <w:tabs>
          <w:tab w:val="num" w:pos="426"/>
        </w:tabs>
        <w:spacing w:after="0" w:line="240" w:lineRule="auto"/>
        <w:ind w:left="0" w:firstLine="0"/>
        <w:jc w:val="both"/>
        <w:rPr>
          <w:rFonts w:ascii="Times New Roman" w:eastAsia="Times New Roman" w:hAnsi="Times New Roman"/>
          <w:bCs/>
          <w:iCs/>
          <w:sz w:val="24"/>
          <w:szCs w:val="24"/>
          <w:shd w:val="clear" w:color="auto" w:fill="FFFF99"/>
          <w:lang w:eastAsia="ru-RU"/>
        </w:rPr>
      </w:pPr>
      <w:r w:rsidRPr="00482FF3">
        <w:rPr>
          <w:rFonts w:ascii="Times New Roman" w:eastAsia="Times New Roman" w:hAnsi="Times New Roman"/>
          <w:bCs/>
          <w:iCs/>
          <w:sz w:val="24"/>
          <w:szCs w:val="24"/>
          <w:shd w:val="clear" w:color="auto" w:fill="FFFF99"/>
          <w:lang w:eastAsia="ru-RU"/>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124529AF" w14:textId="77777777" w:rsidR="00B83ACE" w:rsidRPr="00482FF3" w:rsidRDefault="00B83ACE" w:rsidP="00B83ACE">
      <w:pPr>
        <w:shd w:val="clear" w:color="auto" w:fill="FFFFFF"/>
        <w:tabs>
          <w:tab w:val="left" w:pos="1134"/>
          <w:tab w:val="left" w:pos="1701"/>
        </w:tabs>
        <w:spacing w:after="0" w:line="240" w:lineRule="atLeast"/>
        <w:jc w:val="both"/>
        <w:rPr>
          <w:rFonts w:ascii="Times New Roman" w:eastAsia="Times New Roman" w:hAnsi="Times New Roman"/>
          <w:snapToGrid w:val="0"/>
          <w:sz w:val="24"/>
          <w:szCs w:val="24"/>
          <w:lang w:eastAsia="ru-RU"/>
        </w:rPr>
      </w:pPr>
      <w:r w:rsidRPr="00482FF3">
        <w:rPr>
          <w:rFonts w:ascii="Times New Roman" w:eastAsia="Times New Roman" w:hAnsi="Times New Roman"/>
          <w:snapToGrid w:val="0"/>
          <w:sz w:val="24"/>
          <w:szCs w:val="24"/>
          <w:lang w:eastAsia="ru-RU"/>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6462FB3E" w14:textId="3D2AFDB1" w:rsidR="006F1005" w:rsidRPr="00482FF3" w:rsidRDefault="006B6DCC" w:rsidP="0093534B">
      <w:pPr>
        <w:tabs>
          <w:tab w:val="left" w:pos="1701"/>
        </w:tabs>
        <w:spacing w:after="0" w:line="240" w:lineRule="atLeast"/>
        <w:ind w:firstLine="284"/>
        <w:jc w:val="both"/>
        <w:rPr>
          <w:rFonts w:ascii="Times New Roman" w:eastAsia="Times New Roman" w:hAnsi="Times New Roman"/>
          <w:sz w:val="24"/>
          <w:szCs w:val="24"/>
          <w:lang w:eastAsia="ru-RU"/>
        </w:rPr>
      </w:pPr>
      <w:r w:rsidRPr="00482FF3">
        <w:rPr>
          <w:rFonts w:ascii="Times New Roman" w:eastAsia="Times New Roman" w:hAnsi="Times New Roman"/>
          <w:b/>
          <w:snapToGrid w:val="0"/>
          <w:sz w:val="24"/>
          <w:szCs w:val="24"/>
          <w:lang w:eastAsia="ru-RU"/>
        </w:rPr>
        <w:t xml:space="preserve">з) </w:t>
      </w:r>
      <w:r w:rsidRPr="00482FF3">
        <w:rPr>
          <w:rFonts w:ascii="Times New Roman" w:eastAsia="Times New Roman" w:hAnsi="Times New Roman"/>
          <w:snapToGrid w:val="0"/>
          <w:sz w:val="24"/>
          <w:szCs w:val="24"/>
          <w:lang w:eastAsia="ru-RU"/>
        </w:rPr>
        <w:t>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электронной отчетности и документооборота</w:t>
      </w:r>
      <w:r w:rsidR="009E663C">
        <w:rPr>
          <w:rFonts w:ascii="Times New Roman" w:eastAsia="Times New Roman" w:hAnsi="Times New Roman"/>
          <w:snapToGrid w:val="0"/>
          <w:sz w:val="24"/>
          <w:szCs w:val="24"/>
          <w:lang w:eastAsia="ru-RU"/>
        </w:rPr>
        <w:t xml:space="preserve"> </w:t>
      </w:r>
      <w:r w:rsidR="009E663C" w:rsidRPr="009E663C">
        <w:rPr>
          <w:rFonts w:ascii="Times New Roman" w:eastAsia="Times New Roman" w:hAnsi="Times New Roman"/>
          <w:snapToGrid w:val="0"/>
          <w:sz w:val="24"/>
          <w:szCs w:val="24"/>
          <w:highlight w:val="yellow"/>
          <w:lang w:eastAsia="ru-RU"/>
        </w:rPr>
        <w:t>( с визуализацией ЭЦП)</w:t>
      </w:r>
      <w:r w:rsidRPr="009E663C">
        <w:rPr>
          <w:rFonts w:ascii="Times New Roman" w:eastAsia="Times New Roman" w:hAnsi="Times New Roman"/>
          <w:snapToGrid w:val="0"/>
          <w:sz w:val="24"/>
          <w:szCs w:val="24"/>
          <w:highlight w:val="yellow"/>
          <w:lang w:eastAsia="ru-RU"/>
        </w:rPr>
        <w:t>.</w:t>
      </w:r>
      <w:r w:rsidRPr="00482FF3">
        <w:rPr>
          <w:rFonts w:ascii="Times New Roman" w:eastAsia="Times New Roman" w:hAnsi="Times New Roman"/>
          <w:snapToGrid w:val="0"/>
          <w:sz w:val="24"/>
          <w:szCs w:val="24"/>
          <w:lang w:eastAsia="ru-RU"/>
        </w:rPr>
        <w:t xml:space="preserve"> Справки должны быть предоставлены в формате .</w:t>
      </w:r>
      <w:proofErr w:type="spellStart"/>
      <w:r w:rsidRPr="00482FF3">
        <w:rPr>
          <w:rFonts w:ascii="Times New Roman" w:eastAsia="Times New Roman" w:hAnsi="Times New Roman"/>
          <w:snapToGrid w:val="0"/>
          <w:sz w:val="24"/>
          <w:szCs w:val="24"/>
          <w:lang w:eastAsia="ru-RU"/>
        </w:rPr>
        <w:t>pdf</w:t>
      </w:r>
      <w:proofErr w:type="spellEnd"/>
      <w:r w:rsidRPr="00482FF3">
        <w:rPr>
          <w:rFonts w:ascii="Times New Roman" w:eastAsia="Times New Roman" w:hAnsi="Times New Roman"/>
          <w:snapToGrid w:val="0"/>
          <w:sz w:val="24"/>
          <w:szCs w:val="24"/>
          <w:lang w:eastAsia="ru-RU"/>
        </w:rPr>
        <w:t xml:space="preserve"> и датированы не ранее 15 (пятнадцати) дней до дня приглашения к участию в закупке;</w:t>
      </w:r>
    </w:p>
    <w:p w14:paraId="4A5C9F0F" w14:textId="77777777" w:rsidR="006A21C2" w:rsidRPr="006A21C2" w:rsidRDefault="006A21C2" w:rsidP="006A21C2">
      <w:pPr>
        <w:tabs>
          <w:tab w:val="left" w:pos="1701"/>
        </w:tabs>
        <w:spacing w:after="0" w:line="240" w:lineRule="atLeast"/>
        <w:jc w:val="both"/>
        <w:rPr>
          <w:rFonts w:ascii="Times New Roman" w:eastAsia="Times New Roman" w:hAnsi="Times New Roman"/>
          <w:sz w:val="24"/>
          <w:szCs w:val="24"/>
          <w:lang w:eastAsia="ru-RU"/>
        </w:rPr>
      </w:pPr>
      <w:r w:rsidRPr="006A21C2">
        <w:rPr>
          <w:rFonts w:ascii="Times New Roman" w:eastAsia="Times New Roman" w:hAnsi="Times New Roman"/>
          <w:b/>
          <w:sz w:val="24"/>
          <w:szCs w:val="24"/>
          <w:lang w:eastAsia="ru-RU"/>
        </w:rPr>
        <w:t xml:space="preserve">      и)</w:t>
      </w:r>
      <w:r w:rsidRPr="006A21C2">
        <w:rPr>
          <w:rFonts w:ascii="Times New Roman" w:eastAsia="Times New Roman" w:hAnsi="Times New Roman"/>
          <w:sz w:val="24"/>
          <w:szCs w:val="24"/>
          <w:lang w:eastAsia="ru-RU"/>
        </w:rPr>
        <w:t xml:space="preserve"> документ, подтверждающий владение строительной техникой в собственности или ином законном основании или договор аренды строительной техники. Предоставляется паспорт или свидетельство о регистрации транспортного средства, которую Участник будет использовать при выполнении работ по договору (п.2.9.2, п.2.9. форма 2);</w:t>
      </w:r>
    </w:p>
    <w:p w14:paraId="5E4EDD69" w14:textId="77777777" w:rsidR="006A21C2" w:rsidRPr="006A21C2" w:rsidRDefault="006A21C2" w:rsidP="006A21C2">
      <w:pPr>
        <w:autoSpaceDE w:val="0"/>
        <w:autoSpaceDN w:val="0"/>
        <w:adjustRightInd w:val="0"/>
        <w:spacing w:after="0" w:line="240" w:lineRule="atLeast"/>
        <w:ind w:hanging="284"/>
        <w:contextualSpacing/>
        <w:jc w:val="both"/>
        <w:rPr>
          <w:rFonts w:ascii="Times New Roman" w:eastAsia="Times New Roman" w:hAnsi="Times New Roman"/>
          <w:sz w:val="24"/>
          <w:szCs w:val="24"/>
          <w:lang w:eastAsia="ru-RU"/>
        </w:rPr>
      </w:pPr>
      <w:r w:rsidRPr="006A21C2">
        <w:rPr>
          <w:rFonts w:ascii="Times New Roman" w:eastAsia="Times New Roman" w:hAnsi="Times New Roman"/>
          <w:b/>
          <w:sz w:val="24"/>
          <w:szCs w:val="24"/>
          <w:lang w:eastAsia="ru-RU"/>
        </w:rPr>
        <w:t xml:space="preserve">          к)</w:t>
      </w:r>
      <w:r w:rsidRPr="006A21C2">
        <w:rPr>
          <w:rFonts w:ascii="Times New Roman" w:eastAsia="Times New Roman" w:hAnsi="Times New Roman"/>
          <w:sz w:val="24"/>
          <w:szCs w:val="24"/>
          <w:lang w:eastAsia="ru-RU"/>
        </w:rPr>
        <w:t xml:space="preserve"> документ, подтверждающий образование и квалификацию </w:t>
      </w:r>
      <w:r w:rsidRPr="006A21C2">
        <w:rPr>
          <w:rFonts w:ascii="Helvetica" w:eastAsia="Times New Roman" w:hAnsi="Helvetica" w:cs="Helvetica"/>
          <w:sz w:val="21"/>
          <w:szCs w:val="21"/>
          <w:lang w:eastAsia="ru-RU"/>
        </w:rPr>
        <w:t>(</w:t>
      </w:r>
      <w:r w:rsidRPr="006A21C2">
        <w:rPr>
          <w:rFonts w:ascii="Times New Roman" w:eastAsia="Times New Roman" w:hAnsi="Times New Roman"/>
          <w:sz w:val="24"/>
          <w:szCs w:val="24"/>
          <w:lang w:eastAsia="ru-RU"/>
        </w:rPr>
        <w:t>диплом / удостоверение / протокол /свидетельство / сертификат / выписка и т.п.) сотрудников, которые будут выполнять работы по договору</w:t>
      </w:r>
      <w:r w:rsidRPr="006A21C2">
        <w:rPr>
          <w:rFonts w:ascii="Times New Roman" w:eastAsia="Times New Roman" w:hAnsi="Times New Roman"/>
          <w:bCs/>
          <w:sz w:val="24"/>
          <w:szCs w:val="24"/>
          <w:lang w:eastAsia="ru-RU"/>
        </w:rPr>
        <w:t>)</w:t>
      </w:r>
      <w:r w:rsidRPr="006A21C2">
        <w:rPr>
          <w:rFonts w:ascii="Times New Roman" w:eastAsia="Times New Roman" w:hAnsi="Times New Roman"/>
          <w:sz w:val="24"/>
          <w:szCs w:val="24"/>
          <w:lang w:eastAsia="ru-RU"/>
        </w:rPr>
        <w:t xml:space="preserve"> (</w:t>
      </w:r>
      <w:proofErr w:type="spellStart"/>
      <w:r w:rsidRPr="006A21C2">
        <w:rPr>
          <w:rFonts w:ascii="Times New Roman" w:eastAsia="Times New Roman" w:hAnsi="Times New Roman"/>
          <w:sz w:val="24"/>
          <w:szCs w:val="24"/>
          <w:lang w:eastAsia="ru-RU"/>
        </w:rPr>
        <w:t>п.п</w:t>
      </w:r>
      <w:proofErr w:type="spellEnd"/>
      <w:r w:rsidRPr="006A21C2">
        <w:rPr>
          <w:rFonts w:ascii="Times New Roman" w:eastAsia="Times New Roman" w:hAnsi="Times New Roman"/>
          <w:sz w:val="24"/>
          <w:szCs w:val="24"/>
          <w:lang w:eastAsia="ru-RU"/>
        </w:rPr>
        <w:t>. 2.9.3 п.2.9, форма 2);</w:t>
      </w:r>
    </w:p>
    <w:p w14:paraId="1290F29E" w14:textId="77777777" w:rsidR="006A21C2" w:rsidRPr="006A21C2" w:rsidRDefault="006A21C2" w:rsidP="006A21C2">
      <w:pPr>
        <w:tabs>
          <w:tab w:val="left" w:pos="993"/>
        </w:tabs>
        <w:spacing w:after="0" w:line="240" w:lineRule="atLeast"/>
        <w:ind w:hanging="284"/>
        <w:jc w:val="both"/>
        <w:rPr>
          <w:rFonts w:ascii="Times New Roman" w:eastAsia="Times New Roman" w:hAnsi="Times New Roman"/>
          <w:sz w:val="24"/>
          <w:szCs w:val="24"/>
          <w:lang w:eastAsia="ru-RU"/>
        </w:rPr>
      </w:pPr>
      <w:r w:rsidRPr="006A21C2">
        <w:rPr>
          <w:rFonts w:ascii="Times New Roman" w:eastAsia="Times New Roman" w:hAnsi="Times New Roman"/>
          <w:b/>
          <w:sz w:val="24"/>
          <w:szCs w:val="24"/>
          <w:lang w:eastAsia="ru-RU"/>
        </w:rPr>
        <w:t xml:space="preserve">         л)</w:t>
      </w:r>
      <w:r w:rsidRPr="006A21C2">
        <w:rPr>
          <w:rFonts w:ascii="Times New Roman" w:eastAsia="Times New Roman" w:hAnsi="Times New Roman"/>
          <w:sz w:val="24"/>
          <w:szCs w:val="24"/>
          <w:lang w:eastAsia="ru-RU"/>
        </w:rPr>
        <w:t xml:space="preserve"> документы, подтверждающие трудовые взаимоотношения с сотрудниками (трудовые договоры, извлечения из трудовых книжек (лист с указанием ФИО и последний лист с последней записью) сотрудников или договора гражданско-правового характера), которые будут выполнять работы по договору (</w:t>
      </w:r>
      <w:proofErr w:type="spellStart"/>
      <w:r w:rsidRPr="006A21C2">
        <w:rPr>
          <w:rFonts w:ascii="Times New Roman" w:eastAsia="Times New Roman" w:hAnsi="Times New Roman"/>
          <w:sz w:val="24"/>
          <w:szCs w:val="24"/>
          <w:lang w:eastAsia="ru-RU"/>
        </w:rPr>
        <w:t>п.п</w:t>
      </w:r>
      <w:proofErr w:type="spellEnd"/>
      <w:r w:rsidRPr="006A21C2">
        <w:rPr>
          <w:rFonts w:ascii="Times New Roman" w:eastAsia="Times New Roman" w:hAnsi="Times New Roman"/>
          <w:sz w:val="24"/>
          <w:szCs w:val="24"/>
          <w:lang w:eastAsia="ru-RU"/>
        </w:rPr>
        <w:t>. 2.9.3 п.2.9, форма 2);</w:t>
      </w:r>
    </w:p>
    <w:p w14:paraId="74A61460" w14:textId="5B048BA5" w:rsidR="004E218A" w:rsidRPr="008E0063" w:rsidRDefault="006A21C2" w:rsidP="004E218A">
      <w:pPr>
        <w:spacing w:after="0" w:line="240" w:lineRule="atLeast"/>
        <w:jc w:val="both"/>
        <w:rPr>
          <w:rFonts w:ascii="Times New Roman" w:eastAsia="Times New Roman" w:hAnsi="Times New Roman"/>
          <w:sz w:val="24"/>
          <w:szCs w:val="24"/>
          <w:lang w:eastAsia="ru-RU"/>
        </w:rPr>
      </w:pPr>
      <w:r w:rsidRPr="006A21C2">
        <w:rPr>
          <w:rFonts w:ascii="Times New Roman" w:eastAsia="Times New Roman" w:hAnsi="Times New Roman"/>
          <w:b/>
          <w:sz w:val="24"/>
          <w:szCs w:val="24"/>
          <w:lang w:eastAsia="ru-RU"/>
        </w:rPr>
        <w:lastRenderedPageBreak/>
        <w:t xml:space="preserve">    м)</w:t>
      </w:r>
      <w:r w:rsidRPr="006A21C2">
        <w:rPr>
          <w:rFonts w:ascii="Times New Roman" w:eastAsia="Times New Roman" w:hAnsi="Times New Roman"/>
          <w:sz w:val="24"/>
          <w:szCs w:val="24"/>
          <w:lang w:eastAsia="ru-RU"/>
        </w:rPr>
        <w:t xml:space="preserve"> заключенные договоры на выполнение </w:t>
      </w:r>
      <w:r w:rsidRPr="006A21C2">
        <w:rPr>
          <w:rFonts w:ascii="Times New Roman" w:hAnsi="Times New Roman"/>
          <w:sz w:val="24"/>
          <w:szCs w:val="24"/>
        </w:rPr>
        <w:t>строительно-монтажных работ на опасных производственных объектах</w:t>
      </w:r>
      <w:r w:rsidRPr="006A21C2">
        <w:rPr>
          <w:rFonts w:ascii="Times New Roman" w:eastAsia="Times New Roman" w:hAnsi="Times New Roman"/>
          <w:sz w:val="24"/>
          <w:szCs w:val="24"/>
          <w:lang w:eastAsia="ru-RU"/>
        </w:rPr>
        <w:t>, и документы, подтверждающие их выполнение (акты выполненных работ по форме КС-2 и справкой о стоимости работ КС-3) (</w:t>
      </w:r>
      <w:proofErr w:type="spellStart"/>
      <w:r w:rsidRPr="006A21C2">
        <w:rPr>
          <w:rFonts w:ascii="Times New Roman" w:eastAsia="Times New Roman" w:hAnsi="Times New Roman"/>
          <w:sz w:val="24"/>
          <w:szCs w:val="24"/>
          <w:lang w:eastAsia="ru-RU"/>
        </w:rPr>
        <w:t>п.п</w:t>
      </w:r>
      <w:proofErr w:type="spellEnd"/>
      <w:r w:rsidRPr="006A21C2">
        <w:rPr>
          <w:rFonts w:ascii="Times New Roman" w:eastAsia="Times New Roman" w:hAnsi="Times New Roman"/>
          <w:sz w:val="24"/>
          <w:szCs w:val="24"/>
          <w:lang w:eastAsia="ru-RU"/>
        </w:rPr>
        <w:t>. 2.9.4 п.2.9, форма 3);</w:t>
      </w:r>
    </w:p>
    <w:p w14:paraId="26EE9EE5" w14:textId="6D446E28" w:rsidR="00B83ACE" w:rsidRPr="00482FF3" w:rsidRDefault="002025E6" w:rsidP="0037516E">
      <w:pPr>
        <w:tabs>
          <w:tab w:val="left" w:pos="1701"/>
        </w:tabs>
        <w:spacing w:after="0" w:line="240" w:lineRule="atLeast"/>
        <w:jc w:val="both"/>
        <w:rPr>
          <w:rFonts w:ascii="Times New Roman" w:eastAsia="Times New Roman" w:hAnsi="Times New Roman"/>
          <w:sz w:val="24"/>
          <w:szCs w:val="24"/>
          <w:lang w:eastAsia="ru-RU"/>
        </w:rPr>
      </w:pPr>
      <w:r w:rsidRPr="008E0063">
        <w:rPr>
          <w:rFonts w:ascii="Times New Roman" w:eastAsia="Times New Roman" w:hAnsi="Times New Roman"/>
          <w:sz w:val="24"/>
          <w:szCs w:val="24"/>
          <w:lang w:eastAsia="ru-RU"/>
        </w:rPr>
        <w:t>4.5.2.</w:t>
      </w:r>
      <w:r w:rsidR="004E218A" w:rsidRPr="008E0063">
        <w:rPr>
          <w:rFonts w:ascii="Times New Roman" w:eastAsia="Times New Roman" w:hAnsi="Times New Roman"/>
          <w:sz w:val="24"/>
          <w:szCs w:val="24"/>
          <w:lang w:eastAsia="ru-RU"/>
        </w:rPr>
        <w:t>3</w:t>
      </w:r>
      <w:r w:rsidRPr="008E0063">
        <w:rPr>
          <w:rFonts w:ascii="Times New Roman" w:eastAsia="Times New Roman" w:hAnsi="Times New Roman"/>
          <w:sz w:val="24"/>
          <w:szCs w:val="24"/>
          <w:lang w:eastAsia="ru-RU"/>
        </w:rPr>
        <w:t xml:space="preserve">. </w:t>
      </w:r>
      <w:r w:rsidR="00B83ACE" w:rsidRPr="008E0063">
        <w:rPr>
          <w:rFonts w:ascii="Times New Roman" w:eastAsia="Times New Roman" w:hAnsi="Times New Roman"/>
          <w:sz w:val="24"/>
          <w:szCs w:val="24"/>
          <w:lang w:eastAsia="ru-RU"/>
        </w:rPr>
        <w:t xml:space="preserve">В случае, если Заявку на участие </w:t>
      </w:r>
      <w:r w:rsidR="00B83ACE" w:rsidRPr="00482FF3">
        <w:rPr>
          <w:rFonts w:ascii="Times New Roman" w:eastAsia="Times New Roman" w:hAnsi="Times New Roman"/>
          <w:sz w:val="24"/>
          <w:szCs w:val="24"/>
          <w:lang w:eastAsia="ru-RU"/>
        </w:rPr>
        <w:t>в закупке подает Коллективный участник, лидеру Коллективного участника необходимо предоставить дополнительно следующие документы:</w:t>
      </w:r>
    </w:p>
    <w:p w14:paraId="2B528113" w14:textId="77777777" w:rsidR="00B83ACE" w:rsidRPr="00482FF3" w:rsidRDefault="00B83ACE" w:rsidP="00B83ACE">
      <w:pPr>
        <w:widowControl w:val="0"/>
        <w:tabs>
          <w:tab w:val="left" w:pos="851"/>
          <w:tab w:val="left" w:pos="1134"/>
        </w:tabs>
        <w:suppressAutoHyphens/>
        <w:autoSpaceDE w:val="0"/>
        <w:autoSpaceDN w:val="0"/>
        <w:adjustRightInd w:val="0"/>
        <w:spacing w:after="0" w:line="0" w:lineRule="atLeast"/>
        <w:contextualSpacing/>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w:t>
      </w:r>
      <w:r w:rsidRPr="00482FF3">
        <w:rPr>
          <w:rFonts w:ascii="Times New Roman" w:eastAsia="Times New Roman" w:hAnsi="Times New Roman"/>
          <w:b/>
          <w:sz w:val="24"/>
          <w:szCs w:val="24"/>
          <w:lang w:eastAsia="ru-RU"/>
        </w:rPr>
        <w:t>а)</w:t>
      </w:r>
      <w:r w:rsidRPr="00482FF3">
        <w:rPr>
          <w:rFonts w:ascii="Times New Roman" w:eastAsia="Times New Roman" w:hAnsi="Times New Roman"/>
          <w:sz w:val="24"/>
          <w:szCs w:val="24"/>
          <w:lang w:eastAsia="ru-RU"/>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14:paraId="172E6D21" w14:textId="77777777" w:rsidR="00B83ACE" w:rsidRPr="00482FF3"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b/>
          <w:sz w:val="24"/>
          <w:szCs w:val="24"/>
          <w:lang w:eastAsia="ru-RU"/>
        </w:rPr>
      </w:pPr>
      <w:r w:rsidRPr="00482FF3">
        <w:rPr>
          <w:rFonts w:ascii="Times New Roman" w:eastAsia="Times New Roman" w:hAnsi="Times New Roman"/>
          <w:sz w:val="24"/>
          <w:szCs w:val="24"/>
          <w:lang w:eastAsia="ru-RU"/>
        </w:rPr>
        <w:t xml:space="preserve">      Такой договор, соглашение или иной правоустанавливающий документ также должен включать в себя:</w:t>
      </w:r>
    </w:p>
    <w:p w14:paraId="6B1D3971" w14:textId="77777777" w:rsidR="00B83ACE" w:rsidRPr="00482FF3"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sz w:val="24"/>
          <w:szCs w:val="24"/>
          <w:lang w:eastAsia="ar-SA"/>
        </w:rPr>
      </w:pPr>
      <w:r w:rsidRPr="00482FF3">
        <w:rPr>
          <w:rFonts w:ascii="Times New Roman" w:eastAsia="Times New Roman" w:hAnsi="Times New Roman"/>
          <w:sz w:val="24"/>
          <w:szCs w:val="24"/>
          <w:lang w:eastAsia="ar-SA"/>
        </w:rPr>
        <w:t>- положение о закреплении намерения каждого члена коллективного участника исполнить договор по итогам закупки;</w:t>
      </w:r>
    </w:p>
    <w:p w14:paraId="5B319591" w14:textId="77777777" w:rsidR="00B83ACE" w:rsidRPr="00482FF3"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sz w:val="24"/>
          <w:szCs w:val="24"/>
          <w:lang w:eastAsia="ar-SA"/>
        </w:rPr>
      </w:pPr>
      <w:r w:rsidRPr="00482FF3">
        <w:rPr>
          <w:rFonts w:ascii="Times New Roman" w:eastAsia="Times New Roman" w:hAnsi="Times New Roman"/>
          <w:sz w:val="24"/>
          <w:szCs w:val="24"/>
          <w:lang w:eastAsia="ar-SA"/>
        </w:rPr>
        <w:t>- положение о сроке действия документа;</w:t>
      </w:r>
    </w:p>
    <w:p w14:paraId="1843BCB6" w14:textId="77777777" w:rsidR="00B83ACE" w:rsidRPr="00482FF3"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sz w:val="24"/>
          <w:szCs w:val="24"/>
          <w:lang w:eastAsia="ar-SA"/>
        </w:rPr>
      </w:pPr>
      <w:r w:rsidRPr="00482FF3">
        <w:rPr>
          <w:rFonts w:ascii="Times New Roman" w:eastAsia="Times New Roman" w:hAnsi="Times New Roman"/>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5C4356CD" w14:textId="679F6135" w:rsidR="00E420DD" w:rsidRPr="00482FF3" w:rsidRDefault="00B83ACE" w:rsidP="00B83ACE">
      <w:pPr>
        <w:shd w:val="clear" w:color="auto" w:fill="FFFFFF"/>
        <w:tabs>
          <w:tab w:val="left" w:pos="1134"/>
          <w:tab w:val="left" w:pos="1701"/>
        </w:tabs>
        <w:spacing w:after="0" w:line="240" w:lineRule="atLeast"/>
        <w:jc w:val="both"/>
        <w:rPr>
          <w:rFonts w:ascii="Times New Roman" w:eastAsia="Times New Roman" w:hAnsi="Times New Roman"/>
          <w:sz w:val="24"/>
          <w:szCs w:val="24"/>
          <w:lang w:eastAsia="ar-SA"/>
        </w:rPr>
      </w:pPr>
      <w:r w:rsidRPr="00482FF3">
        <w:rPr>
          <w:rFonts w:ascii="Times New Roman" w:eastAsia="Times New Roman" w:hAnsi="Times New Roman"/>
          <w:sz w:val="24"/>
          <w:szCs w:val="24"/>
          <w:lang w:eastAsia="ar-SA"/>
        </w:rPr>
        <w:t>- положение о солидарной ответственности перед Заказчиком по обязательствам, св</w:t>
      </w:r>
      <w:r w:rsidR="001C3720" w:rsidRPr="00482FF3">
        <w:rPr>
          <w:rFonts w:ascii="Times New Roman" w:eastAsia="Times New Roman" w:hAnsi="Times New Roman"/>
          <w:sz w:val="24"/>
          <w:szCs w:val="24"/>
          <w:lang w:eastAsia="ar-SA"/>
        </w:rPr>
        <w:t>язанным с исполнением договора.</w:t>
      </w:r>
    </w:p>
    <w:p w14:paraId="3BE43B05" w14:textId="77777777" w:rsidR="00B83ACE" w:rsidRPr="00482FF3" w:rsidRDefault="00B83ACE" w:rsidP="00B83ACE">
      <w:pPr>
        <w:tabs>
          <w:tab w:val="left" w:pos="1701"/>
        </w:tabs>
        <w:spacing w:after="0" w:line="240" w:lineRule="atLeast"/>
        <w:ind w:firstLine="284"/>
        <w:jc w:val="both"/>
        <w:rPr>
          <w:rFonts w:ascii="Times New Roman" w:eastAsia="Times New Roman" w:hAnsi="Times New Roman"/>
          <w:sz w:val="24"/>
          <w:szCs w:val="24"/>
          <w:lang w:eastAsia="ru-RU"/>
        </w:rPr>
      </w:pPr>
    </w:p>
    <w:p w14:paraId="3DB8FAB8" w14:textId="77777777" w:rsidR="00B83ACE" w:rsidRPr="00482FF3" w:rsidRDefault="00B83ACE" w:rsidP="005E549A">
      <w:pPr>
        <w:pStyle w:val="aff8"/>
        <w:numPr>
          <w:ilvl w:val="1"/>
          <w:numId w:val="6"/>
        </w:numPr>
        <w:shd w:val="clear" w:color="auto" w:fill="FFFFFF"/>
        <w:tabs>
          <w:tab w:val="left" w:pos="1134"/>
          <w:tab w:val="left" w:pos="1701"/>
        </w:tabs>
        <w:spacing w:line="240" w:lineRule="atLeast"/>
        <w:jc w:val="both"/>
        <w:rPr>
          <w:rFonts w:ascii="Times New Roman" w:hAnsi="Times New Roman"/>
          <w:b/>
          <w:bCs/>
          <w:sz w:val="24"/>
          <w:szCs w:val="24"/>
        </w:rPr>
      </w:pPr>
      <w:r w:rsidRPr="00482FF3">
        <w:rPr>
          <w:rFonts w:ascii="Times New Roman" w:hAnsi="Times New Roman"/>
          <w:b/>
          <w:bCs/>
          <w:sz w:val="24"/>
          <w:szCs w:val="24"/>
        </w:rPr>
        <w:t xml:space="preserve">Подача Заявок и их прием.  </w:t>
      </w:r>
    </w:p>
    <w:p w14:paraId="7C773EC1" w14:textId="77777777" w:rsidR="00B83ACE" w:rsidRPr="00482FF3"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482FF3">
        <w:rPr>
          <w:rFonts w:ascii="Times New Roman" w:hAnsi="Times New Roman"/>
          <w:bCs/>
          <w:iCs/>
          <w:snapToGrid w:val="0"/>
          <w:sz w:val="24"/>
          <w:szCs w:val="24"/>
        </w:rPr>
        <w:t xml:space="preserve">через ЭП </w:t>
      </w:r>
      <w:r w:rsidRPr="00482FF3">
        <w:rPr>
          <w:rFonts w:ascii="Times New Roman" w:hAnsi="Times New Roman"/>
          <w:snapToGrid w:val="0"/>
          <w:sz w:val="24"/>
          <w:szCs w:val="24"/>
        </w:rPr>
        <w:t>с использованием функционала ЭП, указанной в Документации и Извещении о проведении закупки</w:t>
      </w:r>
      <w:r w:rsidRPr="00482FF3">
        <w:rPr>
          <w:rFonts w:ascii="Times New Roman" w:hAnsi="Times New Roman"/>
          <w:sz w:val="24"/>
          <w:szCs w:val="24"/>
        </w:rPr>
        <w:t xml:space="preserve">. </w:t>
      </w:r>
    </w:p>
    <w:p w14:paraId="05AF711F" w14:textId="77777777" w:rsidR="00B83ACE" w:rsidRPr="00482FF3"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482FF3">
        <w:rPr>
          <w:rFonts w:ascii="Times New Roman" w:hAnsi="Times New Roman"/>
          <w:sz w:val="24"/>
          <w:szCs w:val="24"/>
        </w:rPr>
        <w:t>Участники при оформлении Заявки через ЭП должны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3693613E" w14:textId="77777777" w:rsidR="00B83ACE" w:rsidRPr="00482FF3"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Участник закупки вправе подать только одну заявку на участие в закупке,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4F065D17" w14:textId="77777777" w:rsidR="00B83ACE" w:rsidRPr="00482FF3"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482FF3">
        <w:rPr>
          <w:rFonts w:ascii="Times New Roman" w:hAnsi="Times New Roman"/>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422E25D4" w14:textId="77777777" w:rsidR="00B83ACE" w:rsidRPr="00482FF3" w:rsidRDefault="00B83ACE" w:rsidP="00B83ACE">
      <w:pPr>
        <w:pStyle w:val="aff8"/>
        <w:shd w:val="clear" w:color="auto" w:fill="FFFFFF"/>
        <w:tabs>
          <w:tab w:val="left" w:pos="284"/>
        </w:tabs>
        <w:spacing w:line="240" w:lineRule="atLeast"/>
        <w:ind w:left="0"/>
        <w:jc w:val="both"/>
        <w:rPr>
          <w:rFonts w:ascii="Times New Roman" w:hAnsi="Times New Roman"/>
          <w:sz w:val="24"/>
          <w:szCs w:val="24"/>
        </w:rPr>
      </w:pPr>
    </w:p>
    <w:p w14:paraId="7F6E141F" w14:textId="77777777" w:rsidR="00B83ACE" w:rsidRPr="00482FF3" w:rsidRDefault="00B83ACE" w:rsidP="005E549A">
      <w:pPr>
        <w:pStyle w:val="aff8"/>
        <w:keepNext/>
        <w:numPr>
          <w:ilvl w:val="1"/>
          <w:numId w:val="6"/>
        </w:numPr>
        <w:suppressAutoHyphens/>
        <w:spacing w:before="360" w:after="120" w:line="360" w:lineRule="auto"/>
        <w:jc w:val="both"/>
        <w:outlineLvl w:val="1"/>
        <w:rPr>
          <w:rFonts w:ascii="Times New Roman" w:hAnsi="Times New Roman"/>
          <w:b/>
          <w:bCs/>
          <w:sz w:val="24"/>
          <w:szCs w:val="24"/>
        </w:rPr>
      </w:pPr>
      <w:r w:rsidRPr="00482FF3">
        <w:rPr>
          <w:rFonts w:ascii="Times New Roman" w:hAnsi="Times New Roman"/>
          <w:b/>
          <w:bCs/>
          <w:sz w:val="24"/>
          <w:szCs w:val="24"/>
        </w:rPr>
        <w:t>Изменение условий Заявки и отзыв Заявки</w:t>
      </w:r>
    </w:p>
    <w:p w14:paraId="3D06EEDC" w14:textId="77777777" w:rsidR="00B83ACE" w:rsidRPr="00482FF3" w:rsidRDefault="00B83ACE" w:rsidP="005E549A">
      <w:pPr>
        <w:pStyle w:val="aff8"/>
        <w:numPr>
          <w:ilvl w:val="2"/>
          <w:numId w:val="6"/>
        </w:numPr>
        <w:ind w:left="0" w:firstLine="0"/>
        <w:jc w:val="both"/>
        <w:rPr>
          <w:rFonts w:ascii="Times New Roman" w:hAnsi="Times New Roman"/>
          <w:sz w:val="24"/>
          <w:szCs w:val="24"/>
        </w:rPr>
      </w:pPr>
      <w:r w:rsidRPr="00482FF3">
        <w:rPr>
          <w:rFonts w:ascii="Times New Roman" w:hAnsi="Times New Roman"/>
          <w:snapToGrid w:val="0"/>
          <w:sz w:val="24"/>
          <w:szCs w:val="24"/>
          <w:shd w:val="clear" w:color="auto" w:fill="FFFFFF"/>
        </w:rPr>
        <w:t>Участник закупки,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заказчику или оператору ЭП</w:t>
      </w:r>
      <w:r w:rsidRPr="00482FF3">
        <w:rPr>
          <w:rFonts w:ascii="Times New Roman" w:hAnsi="Times New Roman"/>
          <w:sz w:val="24"/>
          <w:szCs w:val="24"/>
          <w:shd w:val="clear" w:color="auto" w:fill="FFFFFF"/>
        </w:rPr>
        <w:t>.</w:t>
      </w:r>
    </w:p>
    <w:p w14:paraId="4E0642AA" w14:textId="77777777" w:rsidR="00B83ACE" w:rsidRPr="00482FF3" w:rsidRDefault="00B83ACE" w:rsidP="005E549A">
      <w:pPr>
        <w:pStyle w:val="aff8"/>
        <w:numPr>
          <w:ilvl w:val="2"/>
          <w:numId w:val="6"/>
        </w:numPr>
        <w:ind w:left="0" w:firstLine="0"/>
        <w:jc w:val="both"/>
        <w:rPr>
          <w:rFonts w:ascii="Times New Roman" w:hAnsi="Times New Roman"/>
          <w:sz w:val="24"/>
          <w:szCs w:val="24"/>
        </w:rPr>
      </w:pPr>
      <w:r w:rsidRPr="00482FF3">
        <w:rPr>
          <w:rFonts w:ascii="Times New Roman" w:hAnsi="Times New Roman"/>
          <w:sz w:val="24"/>
          <w:szCs w:val="24"/>
        </w:rPr>
        <w:t xml:space="preserve">Правила отзыва или внесения изменений в Заявку через ЭП определяются регламентом данной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61385E4E" w14:textId="77777777" w:rsidR="00B83ACE" w:rsidRPr="00482FF3" w:rsidRDefault="00B83ACE" w:rsidP="00B83ACE">
      <w:pPr>
        <w:keepNext/>
        <w:tabs>
          <w:tab w:val="left" w:pos="567"/>
          <w:tab w:val="left" w:pos="709"/>
        </w:tabs>
        <w:suppressAutoHyphens/>
        <w:spacing w:before="360" w:after="120"/>
        <w:jc w:val="both"/>
        <w:outlineLvl w:val="1"/>
        <w:rPr>
          <w:rFonts w:ascii="Times New Roman" w:hAnsi="Times New Roman"/>
          <w:b/>
          <w:bCs/>
          <w:sz w:val="24"/>
          <w:szCs w:val="24"/>
        </w:rPr>
      </w:pPr>
      <w:r w:rsidRPr="00482FF3">
        <w:rPr>
          <w:rFonts w:ascii="Times New Roman" w:hAnsi="Times New Roman"/>
          <w:b/>
          <w:bCs/>
          <w:sz w:val="24"/>
          <w:szCs w:val="24"/>
        </w:rPr>
        <w:t>4.8. Открытие поступивших Заявок Участников закупки</w:t>
      </w:r>
    </w:p>
    <w:p w14:paraId="4A86BB6A" w14:textId="6804E624" w:rsidR="00B83ACE" w:rsidRPr="00482FF3" w:rsidRDefault="00B83ACE" w:rsidP="00B83ACE">
      <w:pPr>
        <w:spacing w:after="0" w:line="240" w:lineRule="atLeast"/>
        <w:jc w:val="both"/>
        <w:rPr>
          <w:rFonts w:ascii="Times New Roman" w:hAnsi="Times New Roman"/>
          <w:sz w:val="24"/>
          <w:szCs w:val="24"/>
        </w:rPr>
      </w:pPr>
      <w:r w:rsidRPr="00482FF3">
        <w:rPr>
          <w:rFonts w:ascii="Times New Roman" w:hAnsi="Times New Roman"/>
          <w:b/>
          <w:sz w:val="24"/>
          <w:szCs w:val="24"/>
        </w:rPr>
        <w:t>4.8.1</w:t>
      </w:r>
      <w:r w:rsidR="00CE7E05" w:rsidRPr="00482FF3">
        <w:rPr>
          <w:rFonts w:ascii="Times New Roman" w:hAnsi="Times New Roman"/>
          <w:b/>
          <w:sz w:val="24"/>
          <w:szCs w:val="24"/>
        </w:rPr>
        <w:t>.</w:t>
      </w:r>
      <w:r w:rsidRPr="00482FF3">
        <w:rPr>
          <w:rFonts w:ascii="Times New Roman" w:hAnsi="Times New Roman"/>
          <w:sz w:val="24"/>
          <w:szCs w:val="24"/>
        </w:rPr>
        <w:t xml:space="preserve"> В день, час и месте, указанным в извещении о проведении закупки, </w:t>
      </w:r>
      <w:r w:rsidRPr="00482FF3">
        <w:rPr>
          <w:rFonts w:ascii="Times New Roman" w:hAnsi="Times New Roman"/>
          <w:bCs/>
          <w:sz w:val="24"/>
          <w:szCs w:val="24"/>
        </w:rPr>
        <w:t>ЭП</w:t>
      </w:r>
      <w:r w:rsidRPr="00482FF3">
        <w:rPr>
          <w:rFonts w:ascii="Times New Roman" w:hAnsi="Times New Roman"/>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51FA501D" w14:textId="77777777" w:rsidR="00CE7E05" w:rsidRPr="00482FF3" w:rsidRDefault="00CE7E05" w:rsidP="00B83ACE">
      <w:pPr>
        <w:spacing w:after="0" w:line="240" w:lineRule="atLeast"/>
        <w:jc w:val="both"/>
        <w:rPr>
          <w:rFonts w:ascii="Times New Roman" w:hAnsi="Times New Roman"/>
          <w:sz w:val="24"/>
          <w:szCs w:val="24"/>
        </w:rPr>
      </w:pPr>
    </w:p>
    <w:p w14:paraId="2DD0AC9F" w14:textId="77777777" w:rsidR="00B83ACE" w:rsidRPr="00482FF3" w:rsidRDefault="00B83ACE" w:rsidP="00CE7E05">
      <w:pPr>
        <w:keepNext/>
        <w:suppressAutoHyphens/>
        <w:spacing w:after="0" w:line="360" w:lineRule="auto"/>
        <w:jc w:val="both"/>
        <w:outlineLvl w:val="1"/>
        <w:rPr>
          <w:rFonts w:ascii="Times New Roman" w:hAnsi="Times New Roman"/>
          <w:b/>
          <w:bCs/>
          <w:sz w:val="24"/>
          <w:szCs w:val="24"/>
        </w:rPr>
      </w:pPr>
      <w:bookmarkStart w:id="41" w:name="_Toc322017061"/>
      <w:r w:rsidRPr="00482FF3">
        <w:rPr>
          <w:rFonts w:ascii="Times New Roman" w:hAnsi="Times New Roman"/>
          <w:b/>
          <w:bCs/>
          <w:sz w:val="24"/>
          <w:szCs w:val="24"/>
        </w:rPr>
        <w:t xml:space="preserve">4.9. Закупочная комиссия. Отбор и оценка </w:t>
      </w:r>
      <w:bookmarkEnd w:id="41"/>
      <w:r w:rsidRPr="00482FF3">
        <w:rPr>
          <w:rFonts w:ascii="Times New Roman" w:hAnsi="Times New Roman"/>
          <w:b/>
          <w:bCs/>
          <w:sz w:val="24"/>
          <w:szCs w:val="24"/>
        </w:rPr>
        <w:t>Заявок</w:t>
      </w:r>
    </w:p>
    <w:p w14:paraId="397B24CE" w14:textId="77777777" w:rsidR="00B83ACE" w:rsidRPr="00482FF3" w:rsidRDefault="00B83ACE" w:rsidP="003769FB">
      <w:pPr>
        <w:keepNext/>
        <w:numPr>
          <w:ilvl w:val="2"/>
          <w:numId w:val="13"/>
        </w:numPr>
        <w:tabs>
          <w:tab w:val="clear" w:pos="1134"/>
          <w:tab w:val="num" w:pos="709"/>
        </w:tabs>
        <w:suppressAutoHyphens/>
        <w:spacing w:after="0" w:line="240" w:lineRule="auto"/>
        <w:ind w:left="0" w:firstLine="0"/>
        <w:jc w:val="both"/>
        <w:outlineLvl w:val="2"/>
        <w:rPr>
          <w:rFonts w:ascii="Times New Roman" w:eastAsia="Times New Roman" w:hAnsi="Times New Roman"/>
          <w:b/>
          <w:bCs/>
          <w:sz w:val="24"/>
          <w:szCs w:val="24"/>
          <w:lang w:eastAsia="ru-RU"/>
        </w:rPr>
      </w:pPr>
      <w:bookmarkStart w:id="42" w:name="_Toc322017062"/>
      <w:r w:rsidRPr="00482FF3">
        <w:rPr>
          <w:rFonts w:ascii="Times New Roman" w:eastAsia="Times New Roman" w:hAnsi="Times New Roman"/>
          <w:b/>
          <w:bCs/>
          <w:sz w:val="24"/>
          <w:szCs w:val="24"/>
          <w:lang w:eastAsia="ru-RU"/>
        </w:rPr>
        <w:t>Общие положения</w:t>
      </w:r>
      <w:bookmarkEnd w:id="42"/>
    </w:p>
    <w:p w14:paraId="443FD2E5" w14:textId="692669C9" w:rsidR="00B83ACE" w:rsidRPr="00482FF3" w:rsidRDefault="00B83ACE" w:rsidP="003769FB">
      <w:pPr>
        <w:numPr>
          <w:ilvl w:val="3"/>
          <w:numId w:val="14"/>
        </w:numPr>
        <w:tabs>
          <w:tab w:val="clear" w:pos="1276"/>
          <w:tab w:val="num" w:pos="993"/>
        </w:tabs>
        <w:spacing w:after="0" w:line="240" w:lineRule="auto"/>
        <w:ind w:left="0" w:firstLine="0"/>
        <w:jc w:val="both"/>
        <w:rPr>
          <w:rFonts w:ascii="Times New Roman" w:eastAsia="Times New Roman" w:hAnsi="Times New Roman"/>
          <w:sz w:val="24"/>
          <w:szCs w:val="24"/>
          <w:lang w:eastAsia="ru-RU"/>
        </w:rPr>
      </w:pPr>
      <w:bookmarkStart w:id="43" w:name="_Toc322017063"/>
      <w:r w:rsidRPr="00482FF3">
        <w:rPr>
          <w:rFonts w:ascii="Times New Roman" w:eastAsia="Times New Roman" w:hAnsi="Times New Roman"/>
          <w:sz w:val="24"/>
          <w:szCs w:val="24"/>
          <w:lang w:eastAsia="ru-RU"/>
        </w:rPr>
        <w:t xml:space="preserve">Для определения поставщика (исполнителя, </w:t>
      </w:r>
      <w:r w:rsidR="004E218A">
        <w:rPr>
          <w:rFonts w:ascii="Times New Roman" w:eastAsia="Times New Roman" w:hAnsi="Times New Roman"/>
          <w:sz w:val="24"/>
          <w:szCs w:val="24"/>
          <w:lang w:eastAsia="ru-RU"/>
        </w:rPr>
        <w:t>подрядчика</w:t>
      </w:r>
      <w:r w:rsidRPr="00482FF3">
        <w:rPr>
          <w:rFonts w:ascii="Times New Roman" w:eastAsia="Times New Roman" w:hAnsi="Times New Roman"/>
          <w:sz w:val="24"/>
          <w:szCs w:val="24"/>
          <w:lang w:eastAsia="ru-RU"/>
        </w:rPr>
        <w:t>) по результатам проведения закупки заказчик создает комиссию по осуществлению конкурентной закупки.</w:t>
      </w:r>
    </w:p>
    <w:p w14:paraId="5F8A6FC9" w14:textId="77777777" w:rsidR="00B83ACE" w:rsidRPr="00482FF3" w:rsidRDefault="00B83ACE" w:rsidP="003769FB">
      <w:pPr>
        <w:numPr>
          <w:ilvl w:val="3"/>
          <w:numId w:val="14"/>
        </w:numPr>
        <w:tabs>
          <w:tab w:val="clear" w:pos="1276"/>
          <w:tab w:val="num" w:pos="993"/>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5CEF4EA1" w14:textId="77777777" w:rsidR="00B83ACE" w:rsidRPr="00482FF3" w:rsidRDefault="00B83ACE" w:rsidP="003769FB">
      <w:pPr>
        <w:numPr>
          <w:ilvl w:val="3"/>
          <w:numId w:val="14"/>
        </w:numPr>
        <w:tabs>
          <w:tab w:val="clear" w:pos="1276"/>
          <w:tab w:val="num" w:pos="993"/>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bCs/>
          <w:iCs/>
          <w:sz w:val="24"/>
          <w:szCs w:val="24"/>
          <w:lang w:eastAsia="ru-RU"/>
        </w:rPr>
        <w:lastRenderedPageBreak/>
        <w:t xml:space="preserve">Рассмотрение </w:t>
      </w:r>
      <w:r w:rsidRPr="00482FF3">
        <w:rPr>
          <w:rFonts w:ascii="Times New Roman" w:eastAsia="Times New Roman" w:hAnsi="Times New Roman"/>
          <w:sz w:val="24"/>
          <w:szCs w:val="24"/>
          <w:lang w:eastAsia="ru-RU"/>
        </w:rPr>
        <w:t>Заявок включает этап отбора заявок (пункт 4.9.2.) и этап оценки заявок (пункт 4.9.3.).</w:t>
      </w:r>
    </w:p>
    <w:p w14:paraId="63A863CF" w14:textId="77777777" w:rsidR="00B83ACE" w:rsidRPr="00482FF3" w:rsidRDefault="00B83ACE" w:rsidP="003769FB">
      <w:pPr>
        <w:pStyle w:val="aff8"/>
        <w:numPr>
          <w:ilvl w:val="3"/>
          <w:numId w:val="14"/>
        </w:numPr>
        <w:shd w:val="clear" w:color="auto" w:fill="FFFFFF"/>
        <w:tabs>
          <w:tab w:val="clear" w:pos="1276"/>
          <w:tab w:val="num" w:pos="0"/>
          <w:tab w:val="left" w:pos="851"/>
        </w:tabs>
        <w:spacing w:line="240" w:lineRule="atLeast"/>
        <w:ind w:left="0" w:firstLine="0"/>
        <w:jc w:val="both"/>
        <w:rPr>
          <w:rFonts w:ascii="Times New Roman" w:hAnsi="Times New Roman"/>
          <w:sz w:val="24"/>
          <w:szCs w:val="24"/>
        </w:rPr>
      </w:pPr>
      <w:r w:rsidRPr="00482FF3">
        <w:rPr>
          <w:rFonts w:ascii="Times New Roman" w:eastAsia="Calibri" w:hAnsi="Times New Roman" w:cs="Times New Roman"/>
          <w:sz w:val="24"/>
          <w:szCs w:val="24"/>
          <w:lang w:eastAsia="en-US"/>
        </w:rPr>
        <w:t>Этап отбора заявок совмещается с этапом оценки заявок, при этом составляется единый протокол заседания закупочной комиссии</w:t>
      </w:r>
      <w:r w:rsidRPr="00482FF3">
        <w:rPr>
          <w:rFonts w:ascii="Times New Roman" w:eastAsia="Calibri" w:hAnsi="Times New Roman" w:cs="Times New Roman"/>
          <w:bCs/>
          <w:iCs/>
          <w:sz w:val="24"/>
          <w:szCs w:val="24"/>
          <w:lang w:eastAsia="en-US"/>
        </w:rPr>
        <w:t xml:space="preserve"> рассмотрения заявок и подведения итогов закупки</w:t>
      </w:r>
      <w:r w:rsidRPr="00482FF3">
        <w:rPr>
          <w:rFonts w:ascii="Times New Roman" w:eastAsia="Calibri" w:hAnsi="Times New Roman" w:cs="Times New Roman"/>
          <w:sz w:val="24"/>
          <w:szCs w:val="24"/>
          <w:lang w:eastAsia="en-US"/>
        </w:rPr>
        <w:t>. Заявки Участников, которым отказано закупочной комиссией в допуске к участию в закупке и признанные отклоненными, не подлежат оценке</w:t>
      </w:r>
      <w:r w:rsidRPr="00482FF3">
        <w:rPr>
          <w:rFonts w:ascii="Times New Roman" w:hAnsi="Times New Roman"/>
          <w:sz w:val="24"/>
          <w:szCs w:val="24"/>
        </w:rPr>
        <w:t>.</w:t>
      </w:r>
    </w:p>
    <w:p w14:paraId="4E09D690" w14:textId="77777777" w:rsidR="00B83ACE" w:rsidRPr="00482FF3" w:rsidRDefault="00B83ACE" w:rsidP="003769FB">
      <w:pPr>
        <w:numPr>
          <w:ilvl w:val="3"/>
          <w:numId w:val="14"/>
        </w:numPr>
        <w:shd w:val="clear" w:color="auto" w:fill="FFFFFF"/>
        <w:tabs>
          <w:tab w:val="clear" w:pos="1276"/>
          <w:tab w:val="num" w:pos="993"/>
          <w:tab w:val="num" w:pos="1134"/>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bCs/>
          <w:iCs/>
          <w:sz w:val="24"/>
          <w:szCs w:val="24"/>
          <w:lang w:eastAsia="ru-RU"/>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482FF3">
        <w:rPr>
          <w:rFonts w:ascii="Times New Roman" w:eastAsia="Times New Roman" w:hAnsi="Times New Roman"/>
          <w:bCs/>
          <w:iCs/>
          <w:snapToGrid w:val="0"/>
          <w:sz w:val="24"/>
          <w:szCs w:val="24"/>
          <w:lang w:eastAsia="ru-RU"/>
        </w:rPr>
        <w:t xml:space="preserve"> с пересмотром сроков поставки товара (выполнения работ, оказания услуг), в случае необходимости</w:t>
      </w:r>
      <w:r w:rsidRPr="00482FF3">
        <w:rPr>
          <w:rFonts w:ascii="Times New Roman" w:eastAsia="Times New Roman" w:hAnsi="Times New Roman"/>
          <w:bCs/>
          <w:iCs/>
          <w:sz w:val="24"/>
          <w:szCs w:val="24"/>
          <w:lang w:eastAsia="ru-RU"/>
        </w:rPr>
        <w:t>.</w:t>
      </w:r>
    </w:p>
    <w:p w14:paraId="6A792E66" w14:textId="221F461C" w:rsidR="00B83ACE" w:rsidRPr="00482FF3" w:rsidRDefault="00B83ACE" w:rsidP="003769FB">
      <w:pPr>
        <w:keepNext/>
        <w:numPr>
          <w:ilvl w:val="2"/>
          <w:numId w:val="14"/>
        </w:numPr>
        <w:tabs>
          <w:tab w:val="num" w:pos="709"/>
        </w:tabs>
        <w:suppressAutoHyphens/>
        <w:spacing w:before="240" w:after="120" w:line="240" w:lineRule="auto"/>
        <w:ind w:left="0" w:firstLine="0"/>
        <w:jc w:val="both"/>
        <w:outlineLvl w:val="2"/>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Этап </w:t>
      </w:r>
      <w:bookmarkEnd w:id="43"/>
      <w:r w:rsidRPr="00482FF3">
        <w:rPr>
          <w:rFonts w:ascii="Times New Roman" w:eastAsia="Times New Roman" w:hAnsi="Times New Roman"/>
          <w:b/>
          <w:bCs/>
          <w:iCs/>
          <w:snapToGrid w:val="0"/>
          <w:sz w:val="24"/>
          <w:szCs w:val="24"/>
          <w:lang w:eastAsia="ru-RU"/>
        </w:rPr>
        <w:t xml:space="preserve">отбора Заявок </w:t>
      </w:r>
    </w:p>
    <w:p w14:paraId="45F5E1F6" w14:textId="77777777" w:rsidR="00B83ACE" w:rsidRPr="00482FF3" w:rsidRDefault="00B83ACE" w:rsidP="003769FB">
      <w:pPr>
        <w:widowControl w:val="0"/>
        <w:numPr>
          <w:ilvl w:val="3"/>
          <w:numId w:val="22"/>
        </w:numPr>
        <w:shd w:val="clear" w:color="auto" w:fill="FFFFFF"/>
        <w:autoSpaceDE w:val="0"/>
        <w:autoSpaceDN w:val="0"/>
        <w:adjustRightInd w:val="0"/>
        <w:spacing w:after="0" w:line="240" w:lineRule="atLeast"/>
        <w:ind w:left="0" w:firstLine="0"/>
        <w:contextualSpacing/>
        <w:jc w:val="both"/>
        <w:rPr>
          <w:rFonts w:ascii="Times New Roman" w:eastAsia="Times New Roman" w:hAnsi="Times New Roman"/>
          <w:sz w:val="24"/>
          <w:szCs w:val="24"/>
          <w:lang w:eastAsia="ru-RU"/>
        </w:rPr>
      </w:pPr>
      <w:r w:rsidRPr="00482FF3">
        <w:rPr>
          <w:rFonts w:ascii="Times New Roman" w:eastAsia="Times New Roman" w:hAnsi="Times New Roman"/>
          <w:bCs/>
          <w:iCs/>
          <w:sz w:val="24"/>
          <w:szCs w:val="24"/>
          <w:lang w:eastAsia="ru-RU"/>
        </w:rPr>
        <w:t xml:space="preserve">Отбор участников конкурентной закупки проводится из числа участников закупки, своевременно подавших заявки на участие в закупке. В рамках отбора </w:t>
      </w:r>
      <w:r w:rsidRPr="00482FF3">
        <w:rPr>
          <w:rFonts w:ascii="Times New Roman" w:eastAsia="Times New Roman" w:hAnsi="Times New Roman"/>
          <w:bCs/>
          <w:iCs/>
          <w:sz w:val="24"/>
          <w:szCs w:val="24"/>
          <w:shd w:val="clear" w:color="auto" w:fill="FFFFFF"/>
          <w:lang w:eastAsia="ru-RU"/>
        </w:rPr>
        <w:t>экспертная группа</w:t>
      </w:r>
      <w:r w:rsidRPr="00482FF3">
        <w:rPr>
          <w:rFonts w:ascii="Times New Roman" w:eastAsia="Times New Roman" w:hAnsi="Times New Roman"/>
          <w:bCs/>
          <w:iCs/>
          <w:sz w:val="24"/>
          <w:szCs w:val="24"/>
          <w:lang w:eastAsia="ru-RU"/>
        </w:rPr>
        <w:t xml:space="preserve"> проверяет поданные заявки на соответствие установленным требованиям в Извещении и закупочной Документации:</w:t>
      </w:r>
    </w:p>
    <w:p w14:paraId="04EA6B38" w14:textId="77777777" w:rsidR="00B83ACE" w:rsidRPr="00482FF3"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а)</w:t>
      </w:r>
      <w:r w:rsidRPr="00482FF3">
        <w:rPr>
          <w:rFonts w:ascii="Times New Roman" w:eastAsia="Times New Roman" w:hAnsi="Times New Roman"/>
          <w:bCs/>
          <w:iCs/>
          <w:sz w:val="24"/>
          <w:szCs w:val="24"/>
          <w:lang w:eastAsia="ru-RU"/>
        </w:rPr>
        <w:t xml:space="preserve"> правильность оформления заявки; </w:t>
      </w:r>
    </w:p>
    <w:p w14:paraId="301FF672" w14:textId="77777777" w:rsidR="00B83ACE" w:rsidRPr="00482FF3"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б)</w:t>
      </w:r>
      <w:r w:rsidRPr="00482FF3">
        <w:rPr>
          <w:rFonts w:ascii="Times New Roman" w:eastAsia="Times New Roman" w:hAnsi="Times New Roman"/>
          <w:bCs/>
          <w:iCs/>
          <w:sz w:val="24"/>
          <w:szCs w:val="24"/>
          <w:lang w:eastAsia="ru-RU"/>
        </w:rPr>
        <w:t xml:space="preserve"> соответствие участника требованиям, установленным в закупочной документации;  </w:t>
      </w:r>
    </w:p>
    <w:p w14:paraId="553E489B" w14:textId="77777777" w:rsidR="00B83ACE" w:rsidRPr="00482FF3"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в)</w:t>
      </w:r>
      <w:r w:rsidRPr="00482FF3">
        <w:rPr>
          <w:rFonts w:ascii="Times New Roman" w:eastAsia="Times New Roman" w:hAnsi="Times New Roman"/>
          <w:bCs/>
          <w:iCs/>
          <w:sz w:val="24"/>
          <w:szCs w:val="24"/>
          <w:lang w:eastAsia="ru-RU"/>
        </w:rPr>
        <w:t xml:space="preserve"> предоставление, действительность и достоверность документов, требуемых закупочной документацией;</w:t>
      </w:r>
    </w:p>
    <w:p w14:paraId="5174504D" w14:textId="77777777" w:rsidR="00B83ACE" w:rsidRPr="00482FF3"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г)</w:t>
      </w:r>
      <w:r w:rsidRPr="00482FF3">
        <w:rPr>
          <w:rFonts w:ascii="Times New Roman" w:eastAsia="Times New Roman" w:hAnsi="Times New Roman"/>
          <w:bCs/>
          <w:iCs/>
          <w:sz w:val="24"/>
          <w:szCs w:val="24"/>
          <w:lang w:eastAsia="ru-RU"/>
        </w:rPr>
        <w:t xml:space="preserve"> </w:t>
      </w:r>
      <w:r w:rsidRPr="00482FF3">
        <w:rPr>
          <w:rFonts w:ascii="Times New Roman" w:eastAsia="Times New Roman" w:hAnsi="Times New Roman"/>
          <w:sz w:val="24"/>
          <w:szCs w:val="24"/>
          <w:lang w:eastAsia="ru-RU"/>
        </w:rPr>
        <w:t>содержат предложения о продукции, условиях договора, не соответствующие предмету договора, техническим, коммерческим требованиям настоящей Документации</w:t>
      </w:r>
      <w:r w:rsidRPr="00482FF3">
        <w:rPr>
          <w:rFonts w:ascii="Times New Roman" w:eastAsia="Times New Roman" w:hAnsi="Times New Roman"/>
          <w:bCs/>
          <w:iCs/>
          <w:sz w:val="24"/>
          <w:szCs w:val="24"/>
          <w:lang w:eastAsia="ru-RU"/>
        </w:rPr>
        <w:t>;</w:t>
      </w:r>
    </w:p>
    <w:p w14:paraId="76398CAF" w14:textId="77777777" w:rsidR="00B83ACE" w:rsidRPr="00482FF3"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д)</w:t>
      </w:r>
      <w:r w:rsidRPr="00482FF3">
        <w:rPr>
          <w:rFonts w:ascii="Times New Roman" w:eastAsia="Times New Roman" w:hAnsi="Times New Roman"/>
          <w:bCs/>
          <w:iCs/>
          <w:sz w:val="24"/>
          <w:szCs w:val="24"/>
          <w:lang w:eastAsia="ru-RU"/>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18D7194D" w14:textId="77777777" w:rsidR="00B83ACE" w:rsidRPr="00482FF3"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е)</w:t>
      </w:r>
      <w:r w:rsidRPr="00482FF3">
        <w:rPr>
          <w:rFonts w:ascii="Times New Roman" w:eastAsia="Times New Roman" w:hAnsi="Times New Roman"/>
          <w:bCs/>
          <w:iCs/>
          <w:sz w:val="24"/>
          <w:szCs w:val="24"/>
          <w:lang w:eastAsia="ru-RU"/>
        </w:rPr>
        <w:t xml:space="preserve"> не превышение цены предложения Участника начальной (максимальной) цены договора.</w:t>
      </w:r>
    </w:p>
    <w:p w14:paraId="0EF25F0A" w14:textId="77777777" w:rsidR="00B83ACE" w:rsidRPr="00482FF3" w:rsidRDefault="00B83ACE" w:rsidP="003769FB">
      <w:pPr>
        <w:pStyle w:val="aff8"/>
        <w:numPr>
          <w:ilvl w:val="3"/>
          <w:numId w:val="22"/>
        </w:numPr>
        <w:spacing w:line="240" w:lineRule="atLeast"/>
        <w:ind w:left="0" w:firstLine="0"/>
        <w:jc w:val="both"/>
        <w:rPr>
          <w:rFonts w:ascii="Times New Roman" w:hAnsi="Times New Roman"/>
          <w:sz w:val="24"/>
          <w:szCs w:val="24"/>
        </w:rPr>
      </w:pPr>
      <w:r w:rsidRPr="00482FF3">
        <w:rPr>
          <w:rFonts w:ascii="Times New Roman" w:eastAsia="Arial Unicode MS" w:hAnsi="Times New Roman"/>
          <w:bCs/>
          <w:sz w:val="24"/>
          <w:szCs w:val="24"/>
          <w:shd w:val="clear" w:color="auto" w:fill="FFFFFF"/>
        </w:rPr>
        <w:t xml:space="preserve"> 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482FF3">
        <w:rPr>
          <w:rFonts w:ascii="Times New Roman" w:hAnsi="Times New Roman"/>
          <w:sz w:val="24"/>
          <w:szCs w:val="24"/>
          <w:shd w:val="clear" w:color="auto" w:fill="FFFFFF"/>
        </w:rPr>
        <w:t>Заявке</w:t>
      </w:r>
      <w:r w:rsidRPr="00482FF3">
        <w:rPr>
          <w:rFonts w:ascii="Times New Roman" w:eastAsia="Arial Unicode MS" w:hAnsi="Times New Roman"/>
          <w:bCs/>
          <w:sz w:val="24"/>
          <w:szCs w:val="24"/>
          <w:shd w:val="clear" w:color="auto" w:fill="FFFFFF"/>
        </w:rPr>
        <w:t xml:space="preserve"> на участие в закупке и приложениях к ней, информацию о достоверности указанных сведений.</w:t>
      </w:r>
    </w:p>
    <w:p w14:paraId="0334C1BA" w14:textId="77777777" w:rsidR="00B83ACE" w:rsidRPr="00482FF3" w:rsidRDefault="00B83ACE" w:rsidP="003769FB">
      <w:pPr>
        <w:pStyle w:val="aff8"/>
        <w:numPr>
          <w:ilvl w:val="3"/>
          <w:numId w:val="22"/>
        </w:numPr>
        <w:shd w:val="clear" w:color="auto" w:fill="FFFFFF"/>
        <w:tabs>
          <w:tab w:val="left" w:pos="426"/>
        </w:tabs>
        <w:spacing w:line="240" w:lineRule="atLeast"/>
        <w:ind w:left="0" w:firstLine="0"/>
        <w:jc w:val="both"/>
        <w:rPr>
          <w:rFonts w:ascii="Times New Roman" w:hAnsi="Times New Roman"/>
          <w:bCs/>
          <w:iCs/>
          <w:sz w:val="24"/>
          <w:szCs w:val="24"/>
        </w:rPr>
      </w:pPr>
      <w:r w:rsidRPr="00482FF3">
        <w:rPr>
          <w:rFonts w:ascii="Times New Roman" w:hAnsi="Times New Roman"/>
          <w:bCs/>
          <w:iCs/>
          <w:sz w:val="24"/>
          <w:szCs w:val="24"/>
        </w:rPr>
        <w:t xml:space="preserve"> 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19F8ADCD" w14:textId="77777777" w:rsidR="00B83ACE" w:rsidRPr="00482FF3" w:rsidRDefault="00B83ACE" w:rsidP="00B83ACE">
      <w:pPr>
        <w:shd w:val="clear" w:color="auto" w:fill="FFFFFF"/>
        <w:autoSpaceDE w:val="0"/>
        <w:autoSpaceDN w:val="0"/>
        <w:adjustRightInd w:val="0"/>
        <w:snapToGrid w:val="0"/>
        <w:spacing w:after="0" w:line="240" w:lineRule="atLeast"/>
        <w:ind w:firstLine="426"/>
        <w:jc w:val="both"/>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конкурентной закупке, а именно на изменение коммерческих условий такой заявки (предмета закупки, цены договора, сроков поставки (выполнения работ, оказания услуг)).</w:t>
      </w:r>
    </w:p>
    <w:p w14:paraId="743051E9" w14:textId="77777777" w:rsidR="00B83ACE" w:rsidRPr="00482FF3" w:rsidRDefault="00B83ACE" w:rsidP="00B83ACE">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7CC35093" w14:textId="21E3E816" w:rsidR="00B83ACE" w:rsidRPr="00482FF3" w:rsidRDefault="00B83ACE" w:rsidP="00E420DD">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w:t>
      </w:r>
      <w:r w:rsidR="00E420DD" w:rsidRPr="00482FF3">
        <w:rPr>
          <w:rFonts w:ascii="Times New Roman" w:eastAsia="Times New Roman" w:hAnsi="Times New Roman"/>
          <w:bCs/>
          <w:iCs/>
          <w:sz w:val="24"/>
          <w:szCs w:val="24"/>
          <w:lang w:eastAsia="ru-RU"/>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w:t>
      </w:r>
    </w:p>
    <w:p w14:paraId="6BF71E32" w14:textId="77777777" w:rsidR="00B83ACE" w:rsidRPr="00482FF3" w:rsidRDefault="00B83ACE" w:rsidP="00B83ACE">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24E5BAE" w14:textId="77777777" w:rsidR="00B83ACE" w:rsidRPr="00482FF3" w:rsidRDefault="00B83ACE" w:rsidP="00B83ACE">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w:t>
      </w:r>
    </w:p>
    <w:p w14:paraId="131FCAE6" w14:textId="77777777" w:rsidR="00B83ACE" w:rsidRPr="00482FF3" w:rsidRDefault="00B83ACE" w:rsidP="003769FB">
      <w:pPr>
        <w:pStyle w:val="aff8"/>
        <w:numPr>
          <w:ilvl w:val="3"/>
          <w:numId w:val="22"/>
        </w:numPr>
        <w:spacing w:line="240" w:lineRule="atLeast"/>
        <w:ind w:left="0" w:firstLine="0"/>
        <w:jc w:val="both"/>
        <w:rPr>
          <w:rFonts w:ascii="Times New Roman" w:hAnsi="Times New Roman"/>
          <w:sz w:val="24"/>
          <w:szCs w:val="24"/>
        </w:rPr>
      </w:pPr>
      <w:r w:rsidRPr="00482FF3">
        <w:rPr>
          <w:rFonts w:ascii="Times New Roman" w:hAnsi="Times New Roman"/>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45B7A53C" w14:textId="77777777" w:rsidR="00B83ACE" w:rsidRPr="00482FF3" w:rsidRDefault="00B83ACE" w:rsidP="007B6B4B">
      <w:pPr>
        <w:pStyle w:val="aff8"/>
        <w:numPr>
          <w:ilvl w:val="3"/>
          <w:numId w:val="5"/>
        </w:numPr>
        <w:tabs>
          <w:tab w:val="left" w:pos="851"/>
          <w:tab w:val="left" w:pos="1276"/>
          <w:tab w:val="left" w:pos="1560"/>
        </w:tabs>
        <w:spacing w:line="240" w:lineRule="atLeast"/>
        <w:ind w:left="0" w:firstLine="0"/>
        <w:jc w:val="both"/>
        <w:rPr>
          <w:rFonts w:ascii="Times New Roman" w:hAnsi="Times New Roman"/>
          <w:bCs/>
          <w:iCs/>
          <w:sz w:val="24"/>
          <w:szCs w:val="24"/>
        </w:rPr>
      </w:pPr>
      <w:r w:rsidRPr="00482FF3">
        <w:rPr>
          <w:rFonts w:ascii="Times New Roman" w:hAnsi="Times New Roman"/>
          <w:sz w:val="24"/>
          <w:szCs w:val="24"/>
          <w:shd w:val="clear" w:color="auto" w:fill="FFFFFF"/>
        </w:rPr>
        <w:t xml:space="preserve">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w:t>
      </w:r>
      <w:r w:rsidRPr="00482FF3">
        <w:rPr>
          <w:rFonts w:ascii="Times New Roman" w:hAnsi="Times New Roman"/>
          <w:sz w:val="24"/>
          <w:szCs w:val="24"/>
          <w:shd w:val="clear" w:color="auto" w:fill="FFFFFF"/>
        </w:rPr>
        <w:lastRenderedPageBreak/>
        <w:t>обоснование снижения цены договора в виде технико-экономического расчета или сметного расчета</w:t>
      </w:r>
      <w:r w:rsidRPr="00482FF3">
        <w:rPr>
          <w:rFonts w:ascii="Times New Roman" w:hAnsi="Times New Roman"/>
          <w:bCs/>
          <w:iCs/>
          <w:sz w:val="24"/>
          <w:szCs w:val="24"/>
          <w:shd w:val="clear" w:color="auto" w:fill="FFFFFF"/>
        </w:rPr>
        <w:t xml:space="preserve">.  </w:t>
      </w:r>
      <w:r w:rsidRPr="00482FF3">
        <w:rPr>
          <w:rFonts w:ascii="Times New Roman" w:hAnsi="Times New Roman"/>
          <w:sz w:val="24"/>
          <w:szCs w:val="24"/>
          <w:shd w:val="clear" w:color="auto" w:fill="FFFFFF"/>
        </w:rPr>
        <w:t xml:space="preserve">В случае неисполнения установленных </w:t>
      </w:r>
      <w:r w:rsidRPr="00482FF3">
        <w:rPr>
          <w:rFonts w:ascii="Times New Roman" w:hAnsi="Times New Roman"/>
          <w:sz w:val="24"/>
          <w:szCs w:val="24"/>
        </w:rPr>
        <w:t>антидемпинговыми мерами требований заявка такого участника закупки</w:t>
      </w:r>
      <w:r w:rsidRPr="00482FF3">
        <w:rPr>
          <w:rFonts w:ascii="Times New Roman" w:hAnsi="Times New Roman"/>
          <w:bCs/>
          <w:iCs/>
          <w:sz w:val="24"/>
          <w:szCs w:val="24"/>
        </w:rPr>
        <w:t xml:space="preserve"> отклоняется. </w:t>
      </w:r>
    </w:p>
    <w:p w14:paraId="314ACACF" w14:textId="77777777" w:rsidR="00B83ACE" w:rsidRPr="00482FF3" w:rsidRDefault="00B83ACE" w:rsidP="007B6B4B">
      <w:pPr>
        <w:widowControl w:val="0"/>
        <w:numPr>
          <w:ilvl w:val="3"/>
          <w:numId w:val="5"/>
        </w:numPr>
        <w:tabs>
          <w:tab w:val="left" w:pos="709"/>
        </w:tabs>
        <w:autoSpaceDE w:val="0"/>
        <w:autoSpaceDN w:val="0"/>
        <w:adjustRightInd w:val="0"/>
        <w:spacing w:after="0" w:line="240" w:lineRule="atLeast"/>
        <w:ind w:left="0" w:firstLine="0"/>
        <w:contextualSpacing/>
        <w:jc w:val="both"/>
        <w:rPr>
          <w:rFonts w:ascii="Times New Roman" w:eastAsia="Times New Roman" w:hAnsi="Times New Roman" w:cs="Arial"/>
          <w:sz w:val="24"/>
          <w:szCs w:val="24"/>
          <w:lang w:eastAsia="ru-RU"/>
        </w:rPr>
      </w:pPr>
      <w:r w:rsidRPr="00482FF3">
        <w:rPr>
          <w:rFonts w:ascii="Times New Roman" w:eastAsia="Times New Roman" w:hAnsi="Times New Roman" w:cs="Arial"/>
          <w:sz w:val="24"/>
          <w:szCs w:val="24"/>
          <w:lang w:eastAsia="ru-RU"/>
        </w:rPr>
        <w:t xml:space="preserve">  По результатам проведения отборочной стадии закупочная комиссия также имеет право отклонить Заявки, которые:</w:t>
      </w:r>
    </w:p>
    <w:p w14:paraId="1D534324" w14:textId="77777777" w:rsidR="00B83ACE" w:rsidRPr="00482FF3" w:rsidRDefault="00B83ACE" w:rsidP="00B83ACE">
      <w:pPr>
        <w:shd w:val="clear" w:color="auto" w:fill="FFFFFF"/>
        <w:tabs>
          <w:tab w:val="left" w:pos="993"/>
          <w:tab w:val="left" w:pos="1276"/>
          <w:tab w:val="left" w:pos="1560"/>
        </w:tabs>
        <w:spacing w:after="0" w:line="240" w:lineRule="atLeast"/>
        <w:jc w:val="both"/>
        <w:rPr>
          <w:rFonts w:ascii="Times New Roman" w:hAnsi="Times New Roman"/>
          <w:sz w:val="24"/>
          <w:szCs w:val="24"/>
        </w:rPr>
      </w:pPr>
      <w:r w:rsidRPr="00482FF3">
        <w:rPr>
          <w:rFonts w:ascii="Times New Roman" w:eastAsia="Times New Roman" w:hAnsi="Times New Roman"/>
          <w:b/>
          <w:sz w:val="24"/>
          <w:szCs w:val="24"/>
          <w:lang w:eastAsia="ru-RU"/>
        </w:rPr>
        <w:t>а)</w:t>
      </w:r>
      <w:r w:rsidRPr="00482FF3">
        <w:rPr>
          <w:rFonts w:ascii="Times New Roman" w:eastAsia="Times New Roman" w:hAnsi="Times New Roman"/>
          <w:sz w:val="24"/>
          <w:szCs w:val="24"/>
          <w:lang w:eastAsia="ru-RU"/>
        </w:rPr>
        <w:t xml:space="preserve"> поданы Участниками, которые не относятся к субъектам малого и среднего предпринимательства, если закупка проводится только среди СМСП</w:t>
      </w:r>
      <w:r w:rsidRPr="00482FF3">
        <w:rPr>
          <w:rFonts w:ascii="Times New Roman" w:hAnsi="Times New Roman"/>
          <w:sz w:val="24"/>
          <w:szCs w:val="24"/>
        </w:rPr>
        <w:t>;</w:t>
      </w:r>
    </w:p>
    <w:p w14:paraId="1E436AB0"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б)</w:t>
      </w:r>
      <w:r w:rsidRPr="00482FF3">
        <w:rPr>
          <w:rFonts w:ascii="Times New Roman" w:hAnsi="Times New Roman"/>
          <w:sz w:val="24"/>
          <w:szCs w:val="24"/>
        </w:rPr>
        <w:t xml:space="preserve"> не отвечают требованиям настоящей Документации к оформлению; </w:t>
      </w:r>
    </w:p>
    <w:p w14:paraId="1B6094AB"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в)</w:t>
      </w:r>
      <w:r w:rsidRPr="00482FF3">
        <w:rPr>
          <w:rFonts w:ascii="Times New Roman" w:hAnsi="Times New Roman"/>
          <w:sz w:val="24"/>
          <w:szCs w:val="24"/>
        </w:rPr>
        <w:t xml:space="preserve"> поданы Участниками, которые не отвечают требованиям настоящей Документации;</w:t>
      </w:r>
    </w:p>
    <w:p w14:paraId="63341679"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г)</w:t>
      </w:r>
      <w:r w:rsidRPr="00482FF3">
        <w:rPr>
          <w:rFonts w:ascii="Times New Roman" w:hAnsi="Times New Roman"/>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604EFC31"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д)</w:t>
      </w:r>
      <w:r w:rsidRPr="00482FF3">
        <w:rPr>
          <w:rFonts w:ascii="Times New Roman" w:hAnsi="Times New Roman"/>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12DD4A4"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е)</w:t>
      </w:r>
      <w:r w:rsidRPr="00482FF3">
        <w:rPr>
          <w:rFonts w:ascii="Times New Roman" w:hAnsi="Times New Roman"/>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6643868B"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ж)</w:t>
      </w:r>
      <w:r w:rsidRPr="00482FF3">
        <w:rPr>
          <w:rFonts w:ascii="Times New Roman" w:hAnsi="Times New Roman"/>
          <w:sz w:val="24"/>
          <w:szCs w:val="24"/>
        </w:rPr>
        <w:t xml:space="preserve"> содержат очевидные арифметические или грамматические ошибки, с исправлением которых не согласился Участник;</w:t>
      </w:r>
    </w:p>
    <w:p w14:paraId="478D8313" w14:textId="77777777" w:rsidR="00B83ACE" w:rsidRPr="00482FF3" w:rsidRDefault="00B83ACE" w:rsidP="00B83ACE">
      <w:pPr>
        <w:shd w:val="clear" w:color="auto" w:fill="FFFFFF"/>
        <w:spacing w:after="0" w:line="240" w:lineRule="atLeast"/>
        <w:jc w:val="both"/>
        <w:rPr>
          <w:rFonts w:ascii="Times New Roman" w:hAnsi="Times New Roman"/>
          <w:sz w:val="24"/>
          <w:szCs w:val="24"/>
        </w:rPr>
      </w:pPr>
      <w:r w:rsidRPr="00482FF3">
        <w:rPr>
          <w:rFonts w:ascii="Times New Roman" w:hAnsi="Times New Roman"/>
          <w:b/>
          <w:sz w:val="24"/>
          <w:szCs w:val="24"/>
        </w:rPr>
        <w:t>з)</w:t>
      </w:r>
      <w:r w:rsidRPr="00482FF3">
        <w:rPr>
          <w:rFonts w:ascii="Times New Roman" w:hAnsi="Times New Roman"/>
          <w:sz w:val="24"/>
          <w:szCs w:val="24"/>
        </w:rPr>
        <w:t xml:space="preserve"> содержат цену предложения Участника, которая превышает установленную начальную (максимальную) цену договора.</w:t>
      </w:r>
    </w:p>
    <w:p w14:paraId="1AEA3E0E" w14:textId="77777777" w:rsidR="00B83ACE" w:rsidRPr="00482FF3" w:rsidRDefault="00B83ACE" w:rsidP="00B83ACE">
      <w:pPr>
        <w:shd w:val="clear" w:color="auto" w:fill="FFFFFF"/>
        <w:tabs>
          <w:tab w:val="left" w:pos="993"/>
          <w:tab w:val="left" w:pos="1276"/>
          <w:tab w:val="left" w:pos="1560"/>
        </w:tabs>
        <w:spacing w:after="0" w:line="240" w:lineRule="atLeast"/>
        <w:jc w:val="both"/>
        <w:rPr>
          <w:rFonts w:ascii="Times New Roman" w:hAnsi="Times New Roman"/>
          <w:sz w:val="24"/>
          <w:szCs w:val="24"/>
        </w:rPr>
      </w:pPr>
      <w:r w:rsidRPr="00482FF3">
        <w:rPr>
          <w:rFonts w:ascii="Times New Roman" w:hAnsi="Times New Roman"/>
          <w:b/>
          <w:sz w:val="24"/>
          <w:szCs w:val="24"/>
        </w:rPr>
        <w:t>и)</w:t>
      </w:r>
      <w:r w:rsidRPr="00482FF3">
        <w:rPr>
          <w:rFonts w:ascii="Times New Roman" w:hAnsi="Times New Roman"/>
          <w:sz w:val="24"/>
          <w:szCs w:val="24"/>
        </w:rPr>
        <w:t xml:space="preserve"> поданы Участниками, которые не предоставили обеспечение заявки, если такое требование содержится в Документации.</w:t>
      </w:r>
    </w:p>
    <w:p w14:paraId="275B63DF" w14:textId="77777777" w:rsidR="00B83ACE" w:rsidRPr="00482FF3" w:rsidRDefault="00B83ACE" w:rsidP="007B6B4B">
      <w:pPr>
        <w:widowControl w:val="0"/>
        <w:numPr>
          <w:ilvl w:val="3"/>
          <w:numId w:val="5"/>
        </w:numPr>
        <w:shd w:val="clear" w:color="auto" w:fill="FFFFFF"/>
        <w:tabs>
          <w:tab w:val="left" w:pos="0"/>
        </w:tabs>
        <w:autoSpaceDE w:val="0"/>
        <w:autoSpaceDN w:val="0"/>
        <w:adjustRightInd w:val="0"/>
        <w:spacing w:after="0" w:line="240" w:lineRule="atLeast"/>
        <w:ind w:left="0" w:firstLine="0"/>
        <w:contextualSpacing/>
        <w:jc w:val="both"/>
        <w:rPr>
          <w:rFonts w:ascii="Times New Roman" w:eastAsia="Times New Roman" w:hAnsi="Times New Roman" w:cs="Arial"/>
          <w:sz w:val="24"/>
          <w:szCs w:val="24"/>
          <w:lang w:eastAsia="ru-RU"/>
        </w:rPr>
      </w:pPr>
      <w:r w:rsidRPr="00482FF3">
        <w:rPr>
          <w:rFonts w:ascii="Times New Roman" w:eastAsia="Times New Roman" w:hAnsi="Times New Roman" w:cs="Arial"/>
          <w:sz w:val="24"/>
          <w:szCs w:val="24"/>
          <w:lang w:eastAsia="ru-RU"/>
        </w:rPr>
        <w:t>В случае если подавшие заявки Участники удовлетворяют любому из следующих условий:</w:t>
      </w:r>
    </w:p>
    <w:p w14:paraId="7813321B" w14:textId="77777777" w:rsidR="00B83ACE" w:rsidRPr="00482FF3" w:rsidRDefault="00B83ACE" w:rsidP="00B83ACE">
      <w:pPr>
        <w:shd w:val="clear" w:color="auto" w:fill="FFFFFF"/>
        <w:tabs>
          <w:tab w:val="left" w:pos="0"/>
        </w:tabs>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а)</w:t>
      </w:r>
      <w:r w:rsidRPr="00482FF3">
        <w:rPr>
          <w:rFonts w:ascii="Times New Roman" w:eastAsia="Times New Roman" w:hAnsi="Times New Roman"/>
          <w:sz w:val="24"/>
          <w:szCs w:val="24"/>
          <w:lang w:eastAsia="ru-RU"/>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13763CAF" w14:textId="77777777" w:rsidR="00B83ACE" w:rsidRPr="00482FF3" w:rsidRDefault="00B83ACE" w:rsidP="00B83ACE">
      <w:pPr>
        <w:shd w:val="clear" w:color="auto" w:fill="FFFFFF"/>
        <w:tabs>
          <w:tab w:val="left" w:pos="0"/>
        </w:tabs>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б)</w:t>
      </w:r>
      <w:r w:rsidRPr="00482FF3">
        <w:rPr>
          <w:rFonts w:ascii="Times New Roman" w:eastAsia="Times New Roman" w:hAnsi="Times New Roman"/>
          <w:sz w:val="24"/>
          <w:szCs w:val="24"/>
          <w:lang w:eastAsia="ru-RU"/>
        </w:rPr>
        <w:t xml:space="preserve"> одна из компаний владеет более чем 50 % другой;</w:t>
      </w:r>
    </w:p>
    <w:p w14:paraId="3A02B741"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в)</w:t>
      </w:r>
      <w:r w:rsidRPr="00482FF3">
        <w:rPr>
          <w:rFonts w:ascii="Times New Roman" w:eastAsia="Times New Roman" w:hAnsi="Times New Roman"/>
          <w:sz w:val="24"/>
          <w:szCs w:val="24"/>
          <w:lang w:eastAsia="ru-RU"/>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53CFC80" w14:textId="77777777" w:rsidR="00B83ACE" w:rsidRPr="00482FF3" w:rsidRDefault="00B83ACE" w:rsidP="007B6B4B">
      <w:pPr>
        <w:pStyle w:val="aff8"/>
        <w:numPr>
          <w:ilvl w:val="3"/>
          <w:numId w:val="5"/>
        </w:numPr>
        <w:shd w:val="clear" w:color="auto" w:fill="FFFFFF"/>
        <w:tabs>
          <w:tab w:val="left" w:pos="851"/>
        </w:tabs>
        <w:spacing w:line="240" w:lineRule="atLeast"/>
        <w:ind w:left="0" w:firstLine="0"/>
        <w:jc w:val="both"/>
        <w:rPr>
          <w:rFonts w:ascii="Times New Roman" w:hAnsi="Times New Roman"/>
          <w:sz w:val="24"/>
          <w:szCs w:val="24"/>
        </w:rPr>
      </w:pPr>
      <w:r w:rsidRPr="00482FF3">
        <w:rPr>
          <w:rFonts w:ascii="Times New Roman" w:hAnsi="Times New Roman"/>
          <w:bCs/>
          <w:iCs/>
          <w:sz w:val="24"/>
          <w:szCs w:val="24"/>
          <w:shd w:val="clear" w:color="auto" w:fill="FFFFFF"/>
        </w:rPr>
        <w:t xml:space="preserve"> В случае, если заявки потенциальных участников закупки и сами такие участники соответствуют всем требованиям Документации данные потенциальные участники допускаются к участию в закупке и признаются участниками закупки, при этом их заявки подлежат обязательной дальнейшей оценке.</w:t>
      </w:r>
    </w:p>
    <w:p w14:paraId="5FAF83B4" w14:textId="77777777" w:rsidR="00B83ACE" w:rsidRPr="00482FF3" w:rsidRDefault="00B83ACE" w:rsidP="007B6B4B">
      <w:pPr>
        <w:pStyle w:val="aff8"/>
        <w:numPr>
          <w:ilvl w:val="3"/>
          <w:numId w:val="5"/>
        </w:numPr>
        <w:shd w:val="clear" w:color="auto" w:fill="FFFFFF"/>
        <w:tabs>
          <w:tab w:val="left" w:pos="851"/>
          <w:tab w:val="left" w:pos="993"/>
          <w:tab w:val="left" w:pos="1276"/>
        </w:tabs>
        <w:spacing w:line="240" w:lineRule="atLeast"/>
        <w:ind w:left="0" w:firstLine="0"/>
        <w:jc w:val="both"/>
        <w:rPr>
          <w:rFonts w:ascii="Times New Roman" w:hAnsi="Times New Roman"/>
          <w:sz w:val="24"/>
          <w:szCs w:val="24"/>
        </w:rPr>
      </w:pPr>
      <w:r w:rsidRPr="00482FF3">
        <w:rPr>
          <w:rFonts w:ascii="Times New Roman" w:hAnsi="Times New Roman"/>
          <w:sz w:val="24"/>
          <w:szCs w:val="24"/>
          <w:shd w:val="clear" w:color="auto" w:fill="FFFFFF"/>
        </w:rPr>
        <w:t>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и обязан по требованию Заказчика подписать договор по итогам закупки.</w:t>
      </w:r>
    </w:p>
    <w:p w14:paraId="6B5C7BFC" w14:textId="77777777" w:rsidR="00B83ACE" w:rsidRPr="00482FF3" w:rsidRDefault="00B83ACE" w:rsidP="007B6B4B">
      <w:pPr>
        <w:pStyle w:val="aff8"/>
        <w:numPr>
          <w:ilvl w:val="3"/>
          <w:numId w:val="5"/>
        </w:numPr>
        <w:shd w:val="clear" w:color="auto" w:fill="FFFFFF"/>
        <w:tabs>
          <w:tab w:val="left" w:pos="851"/>
          <w:tab w:val="left" w:pos="993"/>
          <w:tab w:val="left" w:pos="1276"/>
        </w:tabs>
        <w:spacing w:line="240" w:lineRule="atLeast"/>
        <w:ind w:left="0" w:firstLine="0"/>
        <w:jc w:val="both"/>
        <w:rPr>
          <w:rFonts w:ascii="Times New Roman" w:hAnsi="Times New Roman"/>
          <w:sz w:val="24"/>
          <w:szCs w:val="24"/>
        </w:rPr>
      </w:pPr>
      <w:r w:rsidRPr="00482FF3">
        <w:rPr>
          <w:rFonts w:ascii="Times New Roman" w:hAnsi="Times New Roman"/>
          <w:sz w:val="24"/>
          <w:szCs w:val="24"/>
          <w:shd w:val="clear" w:color="auto" w:fill="FFFFFF"/>
        </w:rPr>
        <w:t>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протоколе.</w:t>
      </w:r>
    </w:p>
    <w:p w14:paraId="560D6C74"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 xml:space="preserve">4.9.2.11. </w:t>
      </w:r>
      <w:r w:rsidRPr="00482FF3">
        <w:rPr>
          <w:rFonts w:ascii="Times New Roman" w:eastAsia="Times New Roman" w:hAnsi="Times New Roman"/>
          <w:sz w:val="24"/>
          <w:szCs w:val="24"/>
          <w:lang w:eastAsia="ru-RU"/>
        </w:rPr>
        <w:t>Конкурентная закупка признается несостоявшейся по следующим причинам:</w:t>
      </w:r>
    </w:p>
    <w:p w14:paraId="5C068C5C"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а)</w:t>
      </w:r>
      <w:r w:rsidRPr="00482FF3">
        <w:rPr>
          <w:rFonts w:ascii="Times New Roman" w:eastAsia="Times New Roman" w:hAnsi="Times New Roman"/>
          <w:sz w:val="24"/>
          <w:szCs w:val="24"/>
          <w:lang w:eastAsia="ru-RU"/>
        </w:rPr>
        <w:t xml:space="preserve"> в связи с тем, что не подано ни одной заявки на участие в закупке;</w:t>
      </w:r>
    </w:p>
    <w:p w14:paraId="024386AF"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б)</w:t>
      </w:r>
      <w:r w:rsidRPr="00482FF3">
        <w:rPr>
          <w:rFonts w:ascii="Times New Roman" w:eastAsia="Times New Roman" w:hAnsi="Times New Roman"/>
          <w:sz w:val="24"/>
          <w:szCs w:val="24"/>
          <w:lang w:eastAsia="ru-RU"/>
        </w:rPr>
        <w:t xml:space="preserve"> в связи с тем, что по результатам ее проведения все заявки на участие в закупке отклонены;</w:t>
      </w:r>
    </w:p>
    <w:p w14:paraId="73929235"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в)</w:t>
      </w:r>
      <w:r w:rsidRPr="00482FF3">
        <w:rPr>
          <w:rFonts w:ascii="Times New Roman" w:eastAsia="Times New Roman" w:hAnsi="Times New Roman"/>
          <w:sz w:val="24"/>
          <w:szCs w:val="24"/>
          <w:lang w:eastAsia="ru-RU"/>
        </w:rPr>
        <w:t xml:space="preserve"> в связи с тем, что на участие в закупке подана только одна заявка;</w:t>
      </w:r>
    </w:p>
    <w:p w14:paraId="58FFE2A8"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г)</w:t>
      </w:r>
      <w:r w:rsidRPr="00482FF3">
        <w:rPr>
          <w:rFonts w:ascii="Times New Roman" w:eastAsia="Times New Roman" w:hAnsi="Times New Roman"/>
          <w:sz w:val="24"/>
          <w:szCs w:val="24"/>
          <w:lang w:eastAsia="ru-RU"/>
        </w:rPr>
        <w:t xml:space="preserve"> в связи с тем, что по результатам ее проведения отклонены все заявки, за исключением одной заявки на участие в закупке;</w:t>
      </w:r>
    </w:p>
    <w:p w14:paraId="6BA72B0F" w14:textId="77777777"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д)</w:t>
      </w:r>
      <w:r w:rsidRPr="00482FF3">
        <w:rPr>
          <w:rFonts w:ascii="Times New Roman" w:eastAsia="Times New Roman" w:hAnsi="Times New Roman"/>
          <w:sz w:val="24"/>
          <w:szCs w:val="24"/>
          <w:lang w:eastAsia="ru-RU"/>
        </w:rPr>
        <w:t xml:space="preserve"> в связи с тем, что по результатам ее проведения от заключения договора уклонились все участники закупки.</w:t>
      </w:r>
    </w:p>
    <w:p w14:paraId="361B403F" w14:textId="08E77FA0" w:rsidR="00B83ACE" w:rsidRPr="00482FF3"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При этом Заказчик обязан заключить договор с единственным участником конкурентной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p w14:paraId="3417C00B" w14:textId="77777777" w:rsidR="002025E6" w:rsidRPr="00482FF3" w:rsidRDefault="002025E6" w:rsidP="00B83ACE">
      <w:pPr>
        <w:shd w:val="clear" w:color="auto" w:fill="FFFFFF"/>
        <w:spacing w:after="0" w:line="240" w:lineRule="atLeast"/>
        <w:jc w:val="both"/>
        <w:rPr>
          <w:rFonts w:ascii="Times New Roman" w:eastAsia="Times New Roman" w:hAnsi="Times New Roman"/>
          <w:sz w:val="24"/>
          <w:szCs w:val="24"/>
          <w:lang w:eastAsia="ru-RU"/>
        </w:rPr>
      </w:pPr>
    </w:p>
    <w:p w14:paraId="4E7C7346" w14:textId="77777777" w:rsidR="00B83ACE" w:rsidRPr="00482FF3" w:rsidRDefault="00B83ACE" w:rsidP="007B6B4B">
      <w:pPr>
        <w:keepNext/>
        <w:widowControl w:val="0"/>
        <w:numPr>
          <w:ilvl w:val="2"/>
          <w:numId w:val="5"/>
        </w:numPr>
        <w:suppressAutoHyphens/>
        <w:autoSpaceDE w:val="0"/>
        <w:autoSpaceDN w:val="0"/>
        <w:adjustRightInd w:val="0"/>
        <w:spacing w:before="240" w:after="120" w:line="240" w:lineRule="atLeast"/>
        <w:ind w:hanging="814"/>
        <w:contextualSpacing/>
        <w:jc w:val="both"/>
        <w:outlineLvl w:val="2"/>
        <w:rPr>
          <w:rFonts w:ascii="Times New Roman" w:eastAsia="Times New Roman" w:hAnsi="Times New Roman" w:cs="Arial"/>
          <w:sz w:val="24"/>
          <w:szCs w:val="24"/>
          <w:lang w:eastAsia="ru-RU"/>
        </w:rPr>
      </w:pPr>
      <w:r w:rsidRPr="00482FF3">
        <w:rPr>
          <w:rFonts w:ascii="Times New Roman" w:eastAsia="Times New Roman" w:hAnsi="Times New Roman" w:cs="Arial"/>
          <w:b/>
          <w:bCs/>
          <w:sz w:val="24"/>
          <w:szCs w:val="24"/>
          <w:lang w:eastAsia="ru-RU"/>
        </w:rPr>
        <w:lastRenderedPageBreak/>
        <w:t>Этап оценки Заявок</w:t>
      </w:r>
    </w:p>
    <w:p w14:paraId="04C53519" w14:textId="31E2F0FA" w:rsidR="00E420DD" w:rsidRPr="00482FF3" w:rsidRDefault="00E420DD" w:rsidP="00E420DD">
      <w:pPr>
        <w:pStyle w:val="aff8"/>
        <w:spacing w:line="240" w:lineRule="atLeast"/>
        <w:ind w:left="0"/>
        <w:jc w:val="both"/>
        <w:rPr>
          <w:rFonts w:ascii="Times New Roman" w:hAnsi="Times New Roman"/>
          <w:sz w:val="24"/>
          <w:szCs w:val="24"/>
        </w:rPr>
      </w:pPr>
      <w:r w:rsidRPr="00482FF3">
        <w:rPr>
          <w:rFonts w:ascii="Times New Roman" w:hAnsi="Times New Roman"/>
          <w:b/>
          <w:sz w:val="24"/>
          <w:szCs w:val="24"/>
        </w:rPr>
        <w:t>4.9.3.1. Национальный режим.</w:t>
      </w:r>
    </w:p>
    <w:p w14:paraId="02F11608" w14:textId="77777777" w:rsidR="004E218A" w:rsidRPr="004E218A" w:rsidRDefault="004E218A" w:rsidP="004E218A">
      <w:pPr>
        <w:spacing w:after="0" w:line="240" w:lineRule="atLeast"/>
        <w:ind w:firstLine="567"/>
        <w:jc w:val="both"/>
        <w:rPr>
          <w:rFonts w:ascii="Times New Roman" w:eastAsia="Times New Roman" w:hAnsi="Times New Roman" w:cs="Arial"/>
          <w:sz w:val="24"/>
          <w:szCs w:val="24"/>
          <w:lang w:eastAsia="ru-RU"/>
        </w:rPr>
      </w:pPr>
      <w:r w:rsidRPr="004E218A">
        <w:rPr>
          <w:rFonts w:ascii="Times New Roman" w:eastAsia="Times New Roman" w:hAnsi="Times New Roman" w:cs="Arial"/>
          <w:sz w:val="24"/>
          <w:szCs w:val="24"/>
          <w:lang w:eastAsia="ru-RU"/>
        </w:rPr>
        <w:t xml:space="preserve">    На основании </w:t>
      </w:r>
      <w:proofErr w:type="spellStart"/>
      <w:r w:rsidRPr="004E218A">
        <w:rPr>
          <w:rFonts w:ascii="Times New Roman" w:eastAsia="Times New Roman" w:hAnsi="Times New Roman" w:cs="Arial"/>
          <w:sz w:val="24"/>
          <w:szCs w:val="24"/>
          <w:lang w:eastAsia="ru-RU"/>
        </w:rPr>
        <w:t>пп</w:t>
      </w:r>
      <w:proofErr w:type="spellEnd"/>
      <w:r w:rsidRPr="004E218A">
        <w:rPr>
          <w:rFonts w:ascii="Times New Roman" w:eastAsia="Times New Roman" w:hAnsi="Times New Roman" w:cs="Arial"/>
          <w:sz w:val="24"/>
          <w:szCs w:val="24"/>
          <w:lang w:eastAsia="ru-RU"/>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14:paraId="5E982CF8" w14:textId="6C516B31" w:rsidR="00C0620C" w:rsidRPr="00482FF3" w:rsidRDefault="004E218A" w:rsidP="004E218A">
      <w:pPr>
        <w:spacing w:after="0" w:line="240" w:lineRule="atLeast"/>
        <w:ind w:firstLine="567"/>
        <w:jc w:val="both"/>
        <w:rPr>
          <w:rFonts w:ascii="Times New Roman" w:eastAsia="Times New Roman" w:hAnsi="Times New Roman" w:cs="Arial"/>
          <w:sz w:val="24"/>
          <w:szCs w:val="24"/>
          <w:lang w:eastAsia="ru-RU"/>
        </w:rPr>
      </w:pPr>
      <w:r w:rsidRPr="004E218A">
        <w:rPr>
          <w:rFonts w:ascii="Times New Roman" w:eastAsia="Times New Roman" w:hAnsi="Times New Roman" w:cs="Arial"/>
          <w:sz w:val="24"/>
          <w:szCs w:val="24"/>
          <w:lang w:eastAsia="ru-RU"/>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r w:rsidR="00E420DD" w:rsidRPr="00482FF3">
        <w:rPr>
          <w:rFonts w:ascii="Times New Roman" w:eastAsia="Times New Roman" w:hAnsi="Times New Roman" w:cs="Arial"/>
          <w:sz w:val="24"/>
          <w:szCs w:val="24"/>
          <w:lang w:eastAsia="ru-RU"/>
        </w:rPr>
        <w:t xml:space="preserve"> </w:t>
      </w:r>
    </w:p>
    <w:p w14:paraId="0CC0CD36" w14:textId="0D24FF3F" w:rsidR="00E420DD" w:rsidRPr="00482FF3" w:rsidRDefault="00C0620C" w:rsidP="00C0620C">
      <w:pPr>
        <w:spacing w:after="0" w:line="240" w:lineRule="atLeast"/>
        <w:ind w:firstLine="567"/>
        <w:jc w:val="both"/>
        <w:rPr>
          <w:rFonts w:ascii="Times New Roman" w:hAnsi="Times New Roman"/>
          <w:iCs/>
          <w:sz w:val="24"/>
          <w:szCs w:val="24"/>
        </w:rPr>
      </w:pPr>
      <w:r w:rsidRPr="00482FF3">
        <w:rPr>
          <w:rFonts w:ascii="Times New Roman" w:eastAsia="Times New Roman" w:hAnsi="Times New Roman"/>
          <w:b/>
          <w:sz w:val="24"/>
          <w:szCs w:val="24"/>
          <w:lang w:eastAsia="ru-RU"/>
        </w:rPr>
        <w:t>4.9.3.2.</w:t>
      </w:r>
      <w:r w:rsidRPr="00482FF3">
        <w:rPr>
          <w:rFonts w:ascii="Times New Roman" w:eastAsia="Times New Roman" w:hAnsi="Times New Roman"/>
          <w:sz w:val="24"/>
          <w:szCs w:val="24"/>
          <w:lang w:eastAsia="ru-RU"/>
        </w:rPr>
        <w:t xml:space="preserve"> </w:t>
      </w:r>
      <w:r w:rsidRPr="00482FF3">
        <w:rPr>
          <w:rFonts w:ascii="Times New Roman" w:hAnsi="Times New Roman"/>
          <w:iCs/>
          <w:sz w:val="24"/>
          <w:szCs w:val="24"/>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w:t>
      </w:r>
    </w:p>
    <w:tbl>
      <w:tblPr>
        <w:tblW w:w="10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29"/>
        <w:gridCol w:w="5670"/>
        <w:gridCol w:w="1021"/>
        <w:gridCol w:w="1107"/>
      </w:tblGrid>
      <w:tr w:rsidR="00C6286C" w:rsidRPr="00C6286C" w14:paraId="1122F986" w14:textId="77777777" w:rsidTr="008E0063">
        <w:trPr>
          <w:trHeight w:val="690"/>
        </w:trPr>
        <w:tc>
          <w:tcPr>
            <w:tcW w:w="567" w:type="dxa"/>
            <w:vMerge w:val="restart"/>
            <w:vAlign w:val="center"/>
          </w:tcPr>
          <w:p w14:paraId="26524068"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b/>
                <w:snapToGrid w:val="0"/>
                <w:sz w:val="24"/>
                <w:szCs w:val="24"/>
                <w:lang w:eastAsia="ru-RU"/>
              </w:rPr>
            </w:pPr>
            <w:r w:rsidRPr="00C6286C">
              <w:rPr>
                <w:rFonts w:ascii="Times New Roman" w:eastAsia="Times New Roman" w:hAnsi="Times New Roman"/>
                <w:b/>
                <w:snapToGrid w:val="0"/>
                <w:sz w:val="24"/>
                <w:szCs w:val="24"/>
                <w:lang w:eastAsia="ru-RU"/>
              </w:rPr>
              <w:t>№ п/п</w:t>
            </w:r>
          </w:p>
        </w:tc>
        <w:tc>
          <w:tcPr>
            <w:tcW w:w="2014" w:type="dxa"/>
            <w:gridSpan w:val="2"/>
            <w:vMerge w:val="restart"/>
            <w:vAlign w:val="center"/>
          </w:tcPr>
          <w:p w14:paraId="3C7DAAC0" w14:textId="77777777" w:rsidR="00C6286C" w:rsidRPr="00C6286C" w:rsidRDefault="00C6286C" w:rsidP="00C6286C">
            <w:pPr>
              <w:tabs>
                <w:tab w:val="left" w:pos="600"/>
              </w:tabs>
              <w:spacing w:after="0" w:line="240" w:lineRule="auto"/>
              <w:jc w:val="both"/>
              <w:rPr>
                <w:rFonts w:ascii="Times New Roman" w:eastAsia="Times New Roman" w:hAnsi="Times New Roman"/>
                <w:b/>
                <w:snapToGrid w:val="0"/>
                <w:sz w:val="24"/>
                <w:szCs w:val="24"/>
                <w:lang w:eastAsia="ru-RU"/>
              </w:rPr>
            </w:pPr>
            <w:r w:rsidRPr="00C6286C">
              <w:rPr>
                <w:rFonts w:ascii="Times New Roman" w:eastAsia="Times New Roman" w:hAnsi="Times New Roman"/>
                <w:b/>
                <w:bCs/>
                <w:snapToGrid w:val="0"/>
                <w:sz w:val="24"/>
                <w:szCs w:val="24"/>
                <w:lang w:eastAsia="ru-RU"/>
              </w:rPr>
              <w:t>Критерий</w:t>
            </w:r>
          </w:p>
        </w:tc>
        <w:tc>
          <w:tcPr>
            <w:tcW w:w="5670" w:type="dxa"/>
            <w:vMerge w:val="restart"/>
            <w:vAlign w:val="center"/>
          </w:tcPr>
          <w:p w14:paraId="3C0C60D7" w14:textId="77777777" w:rsidR="00C6286C" w:rsidRPr="00C6286C" w:rsidRDefault="00C6286C" w:rsidP="00C6286C">
            <w:pPr>
              <w:tabs>
                <w:tab w:val="left" w:pos="600"/>
              </w:tabs>
              <w:spacing w:after="0" w:line="240" w:lineRule="auto"/>
              <w:ind w:firstLine="567"/>
              <w:jc w:val="both"/>
              <w:rPr>
                <w:rFonts w:ascii="Times New Roman" w:eastAsia="Times New Roman" w:hAnsi="Times New Roman"/>
                <w:b/>
                <w:snapToGrid w:val="0"/>
                <w:sz w:val="24"/>
                <w:szCs w:val="24"/>
                <w:lang w:eastAsia="ru-RU"/>
              </w:rPr>
            </w:pPr>
            <w:r w:rsidRPr="00C6286C">
              <w:rPr>
                <w:rFonts w:ascii="Times New Roman" w:eastAsia="Times New Roman" w:hAnsi="Times New Roman"/>
                <w:b/>
                <w:bCs/>
                <w:snapToGrid w:val="0"/>
                <w:sz w:val="24"/>
                <w:szCs w:val="24"/>
                <w:lang w:eastAsia="ru-RU"/>
              </w:rPr>
              <w:t>Порядок оценки</w:t>
            </w:r>
          </w:p>
        </w:tc>
        <w:tc>
          <w:tcPr>
            <w:tcW w:w="2128" w:type="dxa"/>
            <w:gridSpan w:val="2"/>
            <w:vAlign w:val="center"/>
          </w:tcPr>
          <w:p w14:paraId="41EBF0D2" w14:textId="77777777" w:rsidR="00C6286C" w:rsidRPr="00C6286C" w:rsidRDefault="00C6286C" w:rsidP="00C6286C">
            <w:pPr>
              <w:tabs>
                <w:tab w:val="left" w:pos="34"/>
                <w:tab w:val="left" w:pos="62"/>
              </w:tabs>
              <w:spacing w:after="0" w:line="240" w:lineRule="auto"/>
              <w:jc w:val="both"/>
              <w:rPr>
                <w:rFonts w:ascii="Times New Roman" w:eastAsia="Times New Roman" w:hAnsi="Times New Roman"/>
                <w:b/>
                <w:bCs/>
                <w:snapToGrid w:val="0"/>
                <w:sz w:val="24"/>
                <w:szCs w:val="24"/>
                <w:lang w:eastAsia="ru-RU"/>
              </w:rPr>
            </w:pPr>
            <w:r w:rsidRPr="00C6286C">
              <w:rPr>
                <w:rFonts w:ascii="Times New Roman" w:eastAsia="Times New Roman" w:hAnsi="Times New Roman"/>
                <w:b/>
                <w:bCs/>
                <w:snapToGrid w:val="0"/>
                <w:sz w:val="24"/>
                <w:szCs w:val="24"/>
                <w:lang w:eastAsia="ru-RU"/>
              </w:rPr>
              <w:t>Значимость критериев</w:t>
            </w:r>
          </w:p>
          <w:p w14:paraId="13828487" w14:textId="77777777" w:rsidR="00C6286C" w:rsidRPr="00C6286C" w:rsidRDefault="00C6286C" w:rsidP="00C6286C">
            <w:pPr>
              <w:tabs>
                <w:tab w:val="left" w:pos="34"/>
                <w:tab w:val="left" w:pos="62"/>
              </w:tabs>
              <w:spacing w:after="0" w:line="240" w:lineRule="auto"/>
              <w:jc w:val="both"/>
              <w:rPr>
                <w:rFonts w:ascii="Times New Roman" w:eastAsia="Times New Roman" w:hAnsi="Times New Roman"/>
                <w:b/>
                <w:bCs/>
                <w:snapToGrid w:val="0"/>
                <w:sz w:val="24"/>
                <w:szCs w:val="24"/>
                <w:lang w:eastAsia="ru-RU"/>
              </w:rPr>
            </w:pPr>
            <w:r w:rsidRPr="00C6286C">
              <w:rPr>
                <w:rFonts w:ascii="Times New Roman" w:eastAsia="Times New Roman" w:hAnsi="Times New Roman"/>
                <w:b/>
                <w:bCs/>
                <w:snapToGrid w:val="0"/>
                <w:sz w:val="24"/>
                <w:szCs w:val="24"/>
                <w:lang w:eastAsia="ru-RU"/>
              </w:rPr>
              <w:t xml:space="preserve">оценки заявок </w:t>
            </w:r>
          </w:p>
        </w:tc>
      </w:tr>
      <w:tr w:rsidR="00C6286C" w:rsidRPr="00C6286C" w14:paraId="7542A6A6" w14:textId="77777777" w:rsidTr="008E0063">
        <w:trPr>
          <w:trHeight w:val="690"/>
        </w:trPr>
        <w:tc>
          <w:tcPr>
            <w:tcW w:w="567" w:type="dxa"/>
            <w:vMerge/>
            <w:vAlign w:val="center"/>
          </w:tcPr>
          <w:p w14:paraId="05CB524A"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b/>
                <w:snapToGrid w:val="0"/>
                <w:sz w:val="24"/>
                <w:szCs w:val="24"/>
                <w:lang w:eastAsia="ru-RU"/>
              </w:rPr>
            </w:pPr>
          </w:p>
        </w:tc>
        <w:tc>
          <w:tcPr>
            <w:tcW w:w="2014" w:type="dxa"/>
            <w:gridSpan w:val="2"/>
            <w:vMerge/>
            <w:vAlign w:val="center"/>
          </w:tcPr>
          <w:p w14:paraId="642094BB" w14:textId="77777777" w:rsidR="00C6286C" w:rsidRPr="00C6286C" w:rsidRDefault="00C6286C" w:rsidP="00C6286C">
            <w:pPr>
              <w:tabs>
                <w:tab w:val="left" w:pos="600"/>
              </w:tabs>
              <w:spacing w:after="0" w:line="240" w:lineRule="auto"/>
              <w:jc w:val="both"/>
              <w:rPr>
                <w:rFonts w:ascii="Times New Roman" w:eastAsia="Times New Roman" w:hAnsi="Times New Roman"/>
                <w:b/>
                <w:bCs/>
                <w:snapToGrid w:val="0"/>
                <w:sz w:val="24"/>
                <w:szCs w:val="24"/>
                <w:lang w:eastAsia="ru-RU"/>
              </w:rPr>
            </w:pPr>
          </w:p>
        </w:tc>
        <w:tc>
          <w:tcPr>
            <w:tcW w:w="5670" w:type="dxa"/>
            <w:vMerge/>
            <w:vAlign w:val="center"/>
          </w:tcPr>
          <w:p w14:paraId="50F6BE72" w14:textId="77777777" w:rsidR="00C6286C" w:rsidRPr="00C6286C" w:rsidRDefault="00C6286C" w:rsidP="00C6286C">
            <w:pPr>
              <w:tabs>
                <w:tab w:val="left" w:pos="600"/>
              </w:tabs>
              <w:spacing w:after="0" w:line="240" w:lineRule="auto"/>
              <w:ind w:firstLine="567"/>
              <w:jc w:val="both"/>
              <w:rPr>
                <w:rFonts w:ascii="Times New Roman" w:eastAsia="Times New Roman" w:hAnsi="Times New Roman"/>
                <w:b/>
                <w:bCs/>
                <w:snapToGrid w:val="0"/>
                <w:sz w:val="24"/>
                <w:szCs w:val="24"/>
                <w:lang w:eastAsia="ru-RU"/>
              </w:rPr>
            </w:pPr>
          </w:p>
        </w:tc>
        <w:tc>
          <w:tcPr>
            <w:tcW w:w="1021" w:type="dxa"/>
            <w:vAlign w:val="center"/>
          </w:tcPr>
          <w:p w14:paraId="24F50690" w14:textId="77777777" w:rsidR="00C6286C" w:rsidRPr="00C6286C" w:rsidRDefault="00C6286C" w:rsidP="00C6286C">
            <w:pPr>
              <w:tabs>
                <w:tab w:val="left" w:pos="34"/>
                <w:tab w:val="left" w:pos="62"/>
              </w:tabs>
              <w:spacing w:after="0" w:line="240" w:lineRule="auto"/>
              <w:jc w:val="both"/>
              <w:rPr>
                <w:rFonts w:ascii="Times New Roman" w:eastAsia="Times New Roman" w:hAnsi="Times New Roman"/>
                <w:b/>
                <w:bCs/>
                <w:snapToGrid w:val="0"/>
                <w:sz w:val="24"/>
                <w:szCs w:val="24"/>
                <w:lang w:val="en-US" w:eastAsia="ru-RU"/>
              </w:rPr>
            </w:pPr>
            <w:r w:rsidRPr="00C6286C">
              <w:rPr>
                <w:rFonts w:ascii="Times New Roman" w:eastAsia="Times New Roman" w:hAnsi="Times New Roman"/>
                <w:b/>
                <w:bCs/>
                <w:snapToGrid w:val="0"/>
                <w:sz w:val="24"/>
                <w:szCs w:val="24"/>
                <w:lang w:val="en-US" w:eastAsia="ru-RU"/>
              </w:rPr>
              <w:t>%</w:t>
            </w:r>
          </w:p>
        </w:tc>
        <w:tc>
          <w:tcPr>
            <w:tcW w:w="1107" w:type="dxa"/>
            <w:vAlign w:val="center"/>
          </w:tcPr>
          <w:p w14:paraId="67099269" w14:textId="77777777" w:rsidR="00C6286C" w:rsidRPr="00C6286C" w:rsidRDefault="00C6286C" w:rsidP="00C6286C">
            <w:pPr>
              <w:tabs>
                <w:tab w:val="left" w:pos="34"/>
                <w:tab w:val="left" w:pos="62"/>
              </w:tabs>
              <w:spacing w:after="0" w:line="240" w:lineRule="auto"/>
              <w:jc w:val="both"/>
              <w:rPr>
                <w:rFonts w:ascii="Times New Roman" w:eastAsia="Times New Roman" w:hAnsi="Times New Roman"/>
                <w:b/>
                <w:bCs/>
                <w:snapToGrid w:val="0"/>
                <w:sz w:val="24"/>
                <w:szCs w:val="24"/>
                <w:lang w:eastAsia="ru-RU"/>
              </w:rPr>
            </w:pPr>
            <w:r w:rsidRPr="00C6286C">
              <w:rPr>
                <w:rFonts w:ascii="Times New Roman" w:eastAsia="Times New Roman" w:hAnsi="Times New Roman"/>
                <w:b/>
                <w:bCs/>
                <w:snapToGrid w:val="0"/>
                <w:sz w:val="24"/>
                <w:szCs w:val="24"/>
                <w:lang w:eastAsia="ru-RU"/>
              </w:rPr>
              <w:t>коэффициент</w:t>
            </w:r>
          </w:p>
        </w:tc>
      </w:tr>
      <w:tr w:rsidR="00C6286C" w:rsidRPr="00C6286C" w14:paraId="03C8992B" w14:textId="77777777" w:rsidTr="008E0063">
        <w:trPr>
          <w:trHeight w:val="396"/>
        </w:trPr>
        <w:tc>
          <w:tcPr>
            <w:tcW w:w="8251" w:type="dxa"/>
            <w:gridSpan w:val="4"/>
            <w:vAlign w:val="center"/>
          </w:tcPr>
          <w:p w14:paraId="19002CB6" w14:textId="77777777" w:rsidR="00C6286C" w:rsidRPr="00C6286C" w:rsidRDefault="00C6286C" w:rsidP="00C6286C">
            <w:pPr>
              <w:widowControl w:val="0"/>
              <w:numPr>
                <w:ilvl w:val="0"/>
                <w:numId w:val="90"/>
              </w:numPr>
              <w:tabs>
                <w:tab w:val="left" w:pos="600"/>
              </w:tabs>
              <w:autoSpaceDE w:val="0"/>
              <w:autoSpaceDN w:val="0"/>
              <w:adjustRightInd w:val="0"/>
              <w:spacing w:after="0" w:line="240" w:lineRule="auto"/>
              <w:ind w:left="0" w:hanging="425"/>
              <w:contextualSpacing/>
              <w:jc w:val="both"/>
              <w:rPr>
                <w:rFonts w:ascii="Times New Roman" w:eastAsia="Times New Roman" w:hAnsi="Times New Roman"/>
                <w:bCs/>
                <w:snapToGrid w:val="0"/>
                <w:sz w:val="24"/>
                <w:szCs w:val="24"/>
                <w:lang w:eastAsia="ru-RU"/>
              </w:rPr>
            </w:pPr>
            <w:r w:rsidRPr="00C6286C">
              <w:rPr>
                <w:rFonts w:ascii="Times New Roman" w:eastAsia="Times New Roman" w:hAnsi="Times New Roman"/>
                <w:bCs/>
                <w:snapToGrid w:val="0"/>
                <w:sz w:val="24"/>
                <w:szCs w:val="24"/>
                <w:lang w:eastAsia="ru-RU"/>
              </w:rPr>
              <w:t>Ценовой критерий</w:t>
            </w:r>
          </w:p>
        </w:tc>
        <w:tc>
          <w:tcPr>
            <w:tcW w:w="1021" w:type="dxa"/>
            <w:vAlign w:val="center"/>
          </w:tcPr>
          <w:p w14:paraId="36C00614" w14:textId="77777777" w:rsidR="00C6286C" w:rsidRPr="00C6286C" w:rsidRDefault="00C6286C" w:rsidP="00C6286C">
            <w:pPr>
              <w:tabs>
                <w:tab w:val="left" w:pos="34"/>
                <w:tab w:val="left" w:pos="62"/>
              </w:tabs>
              <w:spacing w:after="0" w:line="240" w:lineRule="auto"/>
              <w:jc w:val="both"/>
              <w:rPr>
                <w:rFonts w:ascii="Times New Roman" w:eastAsia="Times New Roman" w:hAnsi="Times New Roman"/>
                <w:b/>
                <w:bCs/>
                <w:snapToGrid w:val="0"/>
                <w:sz w:val="24"/>
                <w:szCs w:val="24"/>
                <w:lang w:val="en-US" w:eastAsia="ru-RU"/>
              </w:rPr>
            </w:pPr>
          </w:p>
        </w:tc>
        <w:tc>
          <w:tcPr>
            <w:tcW w:w="1107" w:type="dxa"/>
            <w:vAlign w:val="center"/>
          </w:tcPr>
          <w:p w14:paraId="7FB5FD6F" w14:textId="77777777" w:rsidR="00C6286C" w:rsidRPr="00C6286C" w:rsidRDefault="00C6286C" w:rsidP="00C6286C">
            <w:pPr>
              <w:tabs>
                <w:tab w:val="left" w:pos="34"/>
                <w:tab w:val="left" w:pos="62"/>
              </w:tabs>
              <w:spacing w:after="0" w:line="240" w:lineRule="auto"/>
              <w:jc w:val="both"/>
              <w:rPr>
                <w:rFonts w:ascii="Times New Roman" w:eastAsia="Times New Roman" w:hAnsi="Times New Roman"/>
                <w:b/>
                <w:bCs/>
                <w:snapToGrid w:val="0"/>
                <w:sz w:val="24"/>
                <w:szCs w:val="24"/>
                <w:lang w:eastAsia="ru-RU"/>
              </w:rPr>
            </w:pPr>
          </w:p>
        </w:tc>
      </w:tr>
      <w:tr w:rsidR="00C6286C" w:rsidRPr="00C6286C" w14:paraId="39E1E261" w14:textId="77777777" w:rsidTr="008E0063">
        <w:trPr>
          <w:trHeight w:val="1103"/>
        </w:trPr>
        <w:tc>
          <w:tcPr>
            <w:tcW w:w="567" w:type="dxa"/>
            <w:vMerge w:val="restart"/>
            <w:vAlign w:val="center"/>
          </w:tcPr>
          <w:p w14:paraId="41A8B441"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11.1</w:t>
            </w:r>
          </w:p>
          <w:p w14:paraId="0017ECD8"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p>
        </w:tc>
        <w:tc>
          <w:tcPr>
            <w:tcW w:w="2014" w:type="dxa"/>
            <w:gridSpan w:val="2"/>
            <w:vMerge w:val="restart"/>
            <w:vAlign w:val="center"/>
          </w:tcPr>
          <w:p w14:paraId="30E5DC08" w14:textId="77777777" w:rsidR="00C6286C" w:rsidRPr="00C6286C" w:rsidRDefault="00C6286C" w:rsidP="00C6286C">
            <w:pPr>
              <w:tabs>
                <w:tab w:val="left" w:pos="600"/>
              </w:tabs>
              <w:spacing w:after="0" w:line="240" w:lineRule="auto"/>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Цена договора</w:t>
            </w:r>
          </w:p>
          <w:p w14:paraId="7D36F645" w14:textId="77777777" w:rsidR="00C6286C" w:rsidRPr="00C6286C" w:rsidRDefault="00C6286C" w:rsidP="00C6286C">
            <w:pPr>
              <w:tabs>
                <w:tab w:val="left" w:pos="600"/>
              </w:tabs>
              <w:spacing w:after="0" w:line="240" w:lineRule="auto"/>
              <w:ind w:firstLine="567"/>
              <w:jc w:val="both"/>
              <w:rPr>
                <w:rFonts w:ascii="Times New Roman" w:eastAsia="Times New Roman" w:hAnsi="Times New Roman"/>
                <w:snapToGrid w:val="0"/>
                <w:sz w:val="24"/>
                <w:szCs w:val="24"/>
                <w:lang w:eastAsia="ru-RU"/>
              </w:rPr>
            </w:pPr>
          </w:p>
        </w:tc>
        <w:tc>
          <w:tcPr>
            <w:tcW w:w="5670" w:type="dxa"/>
            <w:vMerge w:val="restart"/>
            <w:vAlign w:val="center"/>
          </w:tcPr>
          <w:p w14:paraId="4092BAF7" w14:textId="77777777" w:rsidR="00C6286C" w:rsidRPr="00C6286C" w:rsidRDefault="00C6286C" w:rsidP="00C6286C">
            <w:pPr>
              <w:spacing w:after="0" w:line="240" w:lineRule="auto"/>
              <w:ind w:firstLine="176"/>
              <w:jc w:val="both"/>
              <w:rPr>
                <w:rFonts w:ascii="Times New Roman" w:eastAsia="Times New Roman" w:hAnsi="Times New Roman"/>
                <w:bCs/>
                <w:snapToGrid w:val="0"/>
                <w:sz w:val="24"/>
                <w:szCs w:val="24"/>
                <w:lang w:eastAsia="ru-RU"/>
              </w:rPr>
            </w:pPr>
            <w:r w:rsidRPr="00C6286C">
              <w:rPr>
                <w:rFonts w:ascii="Times New Roman" w:eastAsia="Times New Roman" w:hAnsi="Times New Roman"/>
                <w:sz w:val="24"/>
                <w:szCs w:val="24"/>
                <w:lang w:eastAsia="ru-RU"/>
              </w:rPr>
              <w:t>Оценка по критерию производится по данным</w:t>
            </w:r>
            <w:r w:rsidRPr="00C6286C">
              <w:rPr>
                <w:rFonts w:ascii="Times New Roman" w:eastAsia="Times New Roman" w:hAnsi="Times New Roman"/>
                <w:bCs/>
                <w:snapToGrid w:val="0"/>
                <w:sz w:val="24"/>
                <w:szCs w:val="24"/>
                <w:lang w:eastAsia="ru-RU"/>
              </w:rPr>
              <w:t>, указанным в Заявке Участника (форме 1 Документации)</w:t>
            </w:r>
          </w:p>
          <w:p w14:paraId="581B5FFC" w14:textId="77777777" w:rsidR="00C6286C" w:rsidRPr="00C6286C" w:rsidRDefault="00C6286C" w:rsidP="00C6286C">
            <w:pPr>
              <w:spacing w:after="0" w:line="240" w:lineRule="auto"/>
              <w:ind w:firstLine="176"/>
              <w:jc w:val="both"/>
              <w:rPr>
                <w:rFonts w:ascii="Times New Roman" w:eastAsia="Times New Roman" w:hAnsi="Times New Roman"/>
                <w:bCs/>
                <w:snapToGrid w:val="0"/>
                <w:sz w:val="24"/>
                <w:szCs w:val="24"/>
                <w:lang w:eastAsia="ru-RU"/>
              </w:rPr>
            </w:pPr>
            <w:r w:rsidRPr="00C6286C">
              <w:rPr>
                <w:rFonts w:ascii="Times New Roman" w:eastAsia="Times New Roman" w:hAnsi="Times New Roman"/>
                <w:bCs/>
                <w:snapToGrid w:val="0"/>
                <w:sz w:val="24"/>
                <w:szCs w:val="24"/>
                <w:lang w:eastAsia="ru-RU"/>
              </w:rPr>
              <w:t xml:space="preserve">Оценка определяется по формуле: </w:t>
            </w:r>
          </w:p>
          <w:p w14:paraId="2D3E209D" w14:textId="77777777" w:rsidR="00C6286C" w:rsidRPr="00C6286C" w:rsidRDefault="00C6286C" w:rsidP="00C6286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 xml:space="preserve">ЦБ </w:t>
            </w:r>
            <w:proofErr w:type="spellStart"/>
            <w:r w:rsidRPr="00C6286C">
              <w:rPr>
                <w:rFonts w:ascii="Times New Roman" w:eastAsia="Times New Roman" w:hAnsi="Times New Roman"/>
                <w:sz w:val="24"/>
                <w:szCs w:val="24"/>
                <w:vertAlign w:val="subscript"/>
                <w:lang w:val="en-US" w:eastAsia="ru-RU"/>
              </w:rPr>
              <w:t>i</w:t>
            </w:r>
            <w:proofErr w:type="spellEnd"/>
            <w:r w:rsidRPr="00C6286C">
              <w:rPr>
                <w:rFonts w:ascii="Times New Roman" w:eastAsia="Times New Roman" w:hAnsi="Times New Roman"/>
                <w:sz w:val="24"/>
                <w:szCs w:val="24"/>
                <w:vertAlign w:val="subscript"/>
                <w:lang w:eastAsia="ru-RU"/>
              </w:rPr>
              <w:t xml:space="preserve"> </w:t>
            </w:r>
            <w:r w:rsidRPr="00C6286C">
              <w:rPr>
                <w:rFonts w:ascii="Times New Roman" w:eastAsia="Times New Roman" w:hAnsi="Times New Roman"/>
                <w:sz w:val="24"/>
                <w:szCs w:val="24"/>
                <w:lang w:eastAsia="ru-RU"/>
              </w:rPr>
              <w:t xml:space="preserve">= Ц </w:t>
            </w:r>
            <w:r w:rsidRPr="00C6286C">
              <w:rPr>
                <w:rFonts w:ascii="Times New Roman" w:eastAsia="Times New Roman" w:hAnsi="Times New Roman"/>
                <w:sz w:val="24"/>
                <w:szCs w:val="24"/>
                <w:vertAlign w:val="subscript"/>
                <w:lang w:val="en-US" w:eastAsia="ru-RU"/>
              </w:rPr>
              <w:t>min</w:t>
            </w:r>
            <w:r w:rsidRPr="00C6286C">
              <w:rPr>
                <w:rFonts w:ascii="Times New Roman" w:eastAsia="Times New Roman" w:hAnsi="Times New Roman"/>
                <w:sz w:val="24"/>
                <w:szCs w:val="24"/>
                <w:vertAlign w:val="subscript"/>
                <w:lang w:eastAsia="ru-RU"/>
              </w:rPr>
              <w:t xml:space="preserve"> </w:t>
            </w:r>
            <w:r w:rsidRPr="00C6286C">
              <w:rPr>
                <w:rFonts w:ascii="Times New Roman" w:eastAsia="Times New Roman" w:hAnsi="Times New Roman"/>
                <w:sz w:val="24"/>
                <w:szCs w:val="24"/>
                <w:lang w:eastAsia="ru-RU"/>
              </w:rPr>
              <w:t xml:space="preserve">/ Ц </w:t>
            </w:r>
            <w:proofErr w:type="spellStart"/>
            <w:r w:rsidRPr="00C6286C">
              <w:rPr>
                <w:rFonts w:ascii="Times New Roman" w:eastAsia="Times New Roman" w:hAnsi="Times New Roman"/>
                <w:sz w:val="24"/>
                <w:szCs w:val="24"/>
                <w:vertAlign w:val="subscript"/>
                <w:lang w:val="en-US" w:eastAsia="ru-RU"/>
              </w:rPr>
              <w:t>i</w:t>
            </w:r>
            <w:proofErr w:type="spellEnd"/>
            <w:r w:rsidRPr="00C6286C">
              <w:rPr>
                <w:rFonts w:ascii="Times New Roman" w:eastAsia="Times New Roman" w:hAnsi="Times New Roman"/>
                <w:sz w:val="24"/>
                <w:szCs w:val="24"/>
                <w:vertAlign w:val="subscript"/>
                <w:lang w:eastAsia="ru-RU"/>
              </w:rPr>
              <w:t xml:space="preserve"> </w:t>
            </w:r>
            <w:r w:rsidRPr="00C6286C">
              <w:rPr>
                <w:rFonts w:ascii="Times New Roman" w:eastAsia="Times New Roman" w:hAnsi="Times New Roman"/>
                <w:sz w:val="24"/>
                <w:szCs w:val="24"/>
                <w:lang w:eastAsia="ru-RU"/>
              </w:rPr>
              <w:t>х 10</w:t>
            </w:r>
          </w:p>
          <w:p w14:paraId="4375E740" w14:textId="77777777" w:rsidR="00C6286C" w:rsidRPr="00C6286C" w:rsidRDefault="00C6286C" w:rsidP="00C6286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где:</w:t>
            </w:r>
          </w:p>
          <w:p w14:paraId="1D354F47" w14:textId="77777777" w:rsidR="00C6286C" w:rsidRPr="00C6286C" w:rsidRDefault="00C6286C" w:rsidP="00C6286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6286C">
              <w:rPr>
                <w:rFonts w:ascii="Times New Roman" w:eastAsia="Times New Roman" w:hAnsi="Times New Roman"/>
                <w:noProof/>
                <w:position w:val="-12"/>
                <w:sz w:val="24"/>
                <w:szCs w:val="24"/>
                <w:lang w:eastAsia="ru-RU"/>
              </w:rPr>
              <w:drawing>
                <wp:inline distT="0" distB="0" distL="0" distR="0" wp14:anchorId="14FEF4AA" wp14:editId="13FCECA9">
                  <wp:extent cx="200025" cy="2286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sidRPr="00C6286C">
              <w:rPr>
                <w:rFonts w:ascii="Times New Roman" w:eastAsia="Times New Roman" w:hAnsi="Times New Roman"/>
                <w:sz w:val="24"/>
                <w:szCs w:val="24"/>
                <w:lang w:eastAsia="ru-RU"/>
              </w:rPr>
              <w:t xml:space="preserve"> - ценовое предложение Участника закупки, Заявка которого оценивается;</w:t>
            </w:r>
          </w:p>
          <w:p w14:paraId="212F2625" w14:textId="77777777" w:rsidR="00C6286C" w:rsidRPr="00C6286C" w:rsidRDefault="00C6286C" w:rsidP="00C6286C">
            <w:pPr>
              <w:spacing w:after="0" w:line="240" w:lineRule="auto"/>
              <w:ind w:firstLine="34"/>
              <w:jc w:val="both"/>
              <w:rPr>
                <w:rFonts w:ascii="Times New Roman" w:eastAsia="Times New Roman" w:hAnsi="Times New Roman"/>
                <w:snapToGrid w:val="0"/>
                <w:sz w:val="24"/>
                <w:szCs w:val="24"/>
                <w:lang w:eastAsia="ru-RU"/>
              </w:rPr>
            </w:pPr>
            <w:r w:rsidRPr="00C6286C">
              <w:rPr>
                <w:rFonts w:ascii="Times New Roman" w:eastAsia="Times New Roman" w:hAnsi="Times New Roman"/>
                <w:noProof/>
                <w:position w:val="-12"/>
                <w:sz w:val="24"/>
                <w:szCs w:val="24"/>
                <w:lang w:eastAsia="ru-RU"/>
              </w:rPr>
              <w:drawing>
                <wp:inline distT="0" distB="0" distL="0" distR="0" wp14:anchorId="690FCD22" wp14:editId="1E3D84F8">
                  <wp:extent cx="323850" cy="228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3850" cy="228600"/>
                          </a:xfrm>
                          <a:prstGeom prst="rect">
                            <a:avLst/>
                          </a:prstGeom>
                          <a:noFill/>
                          <a:ln>
                            <a:noFill/>
                          </a:ln>
                        </pic:spPr>
                      </pic:pic>
                    </a:graphicData>
                  </a:graphic>
                </wp:inline>
              </w:drawing>
            </w:r>
            <w:r w:rsidRPr="00C6286C">
              <w:rPr>
                <w:rFonts w:ascii="Times New Roman" w:eastAsia="Times New Roman" w:hAnsi="Times New Roman"/>
                <w:sz w:val="24"/>
                <w:szCs w:val="24"/>
                <w:lang w:eastAsia="ru-RU"/>
              </w:rPr>
              <w:t xml:space="preserve"> - минимальное ценовое предложение из сделанных участниками закупки</w:t>
            </w:r>
          </w:p>
        </w:tc>
        <w:tc>
          <w:tcPr>
            <w:tcW w:w="1021" w:type="dxa"/>
            <w:vAlign w:val="center"/>
          </w:tcPr>
          <w:p w14:paraId="28D71AA1" w14:textId="77777777" w:rsidR="00C6286C" w:rsidRPr="00C6286C" w:rsidRDefault="00C6286C" w:rsidP="00C6286C">
            <w:pPr>
              <w:tabs>
                <w:tab w:val="left" w:pos="-108"/>
                <w:tab w:val="left" w:pos="175"/>
              </w:tabs>
              <w:spacing w:after="0" w:line="240" w:lineRule="auto"/>
              <w:ind w:hanging="108"/>
              <w:jc w:val="both"/>
              <w:rPr>
                <w:rFonts w:ascii="Times New Roman" w:eastAsia="Times New Roman" w:hAnsi="Times New Roman"/>
                <w:snapToGrid w:val="0"/>
                <w:sz w:val="24"/>
                <w:szCs w:val="24"/>
                <w:lang w:eastAsia="ru-RU"/>
              </w:rPr>
            </w:pPr>
            <w:r w:rsidRPr="00C6286C">
              <w:rPr>
                <w:rFonts w:ascii="Times New Roman" w:eastAsia="Times New Roman" w:hAnsi="Times New Roman"/>
                <w:b/>
                <w:snapToGrid w:val="0"/>
                <w:sz w:val="24"/>
                <w:szCs w:val="24"/>
                <w:lang w:eastAsia="ru-RU"/>
              </w:rPr>
              <w:t xml:space="preserve">  50%</w:t>
            </w:r>
          </w:p>
        </w:tc>
        <w:tc>
          <w:tcPr>
            <w:tcW w:w="1107" w:type="dxa"/>
            <w:vAlign w:val="center"/>
          </w:tcPr>
          <w:p w14:paraId="5F256D60"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b/>
                <w:snapToGrid w:val="0"/>
                <w:sz w:val="24"/>
                <w:szCs w:val="24"/>
                <w:lang w:val="en-US" w:eastAsia="ru-RU"/>
              </w:rPr>
            </w:pPr>
            <w:r w:rsidRPr="00C6286C">
              <w:rPr>
                <w:rFonts w:ascii="Times New Roman" w:eastAsia="Times New Roman" w:hAnsi="Times New Roman"/>
                <w:b/>
                <w:snapToGrid w:val="0"/>
                <w:sz w:val="24"/>
                <w:szCs w:val="24"/>
                <w:lang w:eastAsia="ru-RU"/>
              </w:rPr>
              <w:t>0,5</w:t>
            </w:r>
            <w:r w:rsidRPr="00C6286C">
              <w:rPr>
                <w:rFonts w:ascii="Times New Roman" w:eastAsia="Times New Roman" w:hAnsi="Times New Roman"/>
                <w:b/>
                <w:snapToGrid w:val="0"/>
                <w:sz w:val="24"/>
                <w:szCs w:val="24"/>
                <w:lang w:val="en-US" w:eastAsia="ru-RU"/>
              </w:rPr>
              <w:t>0</w:t>
            </w:r>
          </w:p>
        </w:tc>
      </w:tr>
      <w:tr w:rsidR="00C6286C" w:rsidRPr="00C6286C" w14:paraId="51455E9C" w14:textId="77777777" w:rsidTr="008E0063">
        <w:trPr>
          <w:trHeight w:val="1823"/>
        </w:trPr>
        <w:tc>
          <w:tcPr>
            <w:tcW w:w="567" w:type="dxa"/>
            <w:vMerge/>
            <w:vAlign w:val="center"/>
          </w:tcPr>
          <w:p w14:paraId="29B6694C"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p>
        </w:tc>
        <w:tc>
          <w:tcPr>
            <w:tcW w:w="2014" w:type="dxa"/>
            <w:gridSpan w:val="2"/>
            <w:vMerge/>
            <w:vAlign w:val="center"/>
          </w:tcPr>
          <w:p w14:paraId="55F25C14" w14:textId="77777777" w:rsidR="00C6286C" w:rsidRPr="00C6286C" w:rsidRDefault="00C6286C" w:rsidP="00C6286C">
            <w:pPr>
              <w:tabs>
                <w:tab w:val="left" w:pos="600"/>
              </w:tabs>
              <w:spacing w:after="0" w:line="240" w:lineRule="auto"/>
              <w:jc w:val="both"/>
              <w:rPr>
                <w:rFonts w:ascii="Times New Roman" w:eastAsia="Times New Roman" w:hAnsi="Times New Roman"/>
                <w:snapToGrid w:val="0"/>
                <w:sz w:val="24"/>
                <w:szCs w:val="24"/>
                <w:lang w:eastAsia="ru-RU"/>
              </w:rPr>
            </w:pPr>
          </w:p>
        </w:tc>
        <w:tc>
          <w:tcPr>
            <w:tcW w:w="5670" w:type="dxa"/>
            <w:vMerge/>
            <w:vAlign w:val="center"/>
          </w:tcPr>
          <w:p w14:paraId="4DC35271" w14:textId="77777777" w:rsidR="00C6286C" w:rsidRPr="00C6286C" w:rsidRDefault="00C6286C" w:rsidP="00C6286C">
            <w:pPr>
              <w:spacing w:after="0" w:line="240" w:lineRule="auto"/>
              <w:ind w:firstLine="176"/>
              <w:jc w:val="both"/>
              <w:rPr>
                <w:rFonts w:ascii="Times New Roman" w:eastAsia="Times New Roman" w:hAnsi="Times New Roman"/>
                <w:sz w:val="24"/>
                <w:szCs w:val="24"/>
                <w:lang w:eastAsia="ru-RU"/>
              </w:rPr>
            </w:pPr>
          </w:p>
        </w:tc>
        <w:tc>
          <w:tcPr>
            <w:tcW w:w="2128" w:type="dxa"/>
            <w:gridSpan w:val="2"/>
            <w:vAlign w:val="center"/>
          </w:tcPr>
          <w:p w14:paraId="593E9776" w14:textId="77777777" w:rsidR="00C6286C" w:rsidRPr="00C6286C" w:rsidRDefault="00C6286C" w:rsidP="00C6286C">
            <w:pPr>
              <w:tabs>
                <w:tab w:val="left" w:pos="34"/>
                <w:tab w:val="left" w:pos="175"/>
              </w:tabs>
              <w:spacing w:after="0" w:line="240" w:lineRule="auto"/>
              <w:ind w:firstLine="34"/>
              <w:jc w:val="both"/>
              <w:rPr>
                <w:rFonts w:ascii="Times New Roman" w:eastAsia="Times New Roman" w:hAnsi="Times New Roman"/>
                <w:b/>
                <w:snapToGrid w:val="0"/>
                <w:sz w:val="24"/>
                <w:szCs w:val="24"/>
                <w:lang w:eastAsia="ru-RU"/>
              </w:rPr>
            </w:pPr>
            <w:r w:rsidRPr="00C6286C">
              <w:rPr>
                <w:rFonts w:ascii="Times New Roman" w:eastAsia="Times New Roman" w:hAnsi="Times New Roman"/>
                <w:snapToGrid w:val="0"/>
                <w:sz w:val="24"/>
                <w:szCs w:val="24"/>
                <w:lang w:eastAsia="ru-RU"/>
              </w:rPr>
              <w:t>от 1 до 10 баллов</w:t>
            </w:r>
          </w:p>
        </w:tc>
      </w:tr>
      <w:tr w:rsidR="00C6286C" w:rsidRPr="00C6286C" w14:paraId="6C57486B" w14:textId="77777777" w:rsidTr="008E0063">
        <w:trPr>
          <w:trHeight w:val="333"/>
        </w:trPr>
        <w:tc>
          <w:tcPr>
            <w:tcW w:w="8251" w:type="dxa"/>
            <w:gridSpan w:val="4"/>
            <w:vAlign w:val="center"/>
          </w:tcPr>
          <w:p w14:paraId="6D4B7138" w14:textId="77777777" w:rsidR="00C6286C" w:rsidRPr="00C6286C" w:rsidRDefault="00C6286C" w:rsidP="00C6286C">
            <w:pPr>
              <w:widowControl w:val="0"/>
              <w:numPr>
                <w:ilvl w:val="0"/>
                <w:numId w:val="90"/>
              </w:numPr>
              <w:autoSpaceDE w:val="0"/>
              <w:autoSpaceDN w:val="0"/>
              <w:adjustRightInd w:val="0"/>
              <w:spacing w:after="0" w:line="240" w:lineRule="auto"/>
              <w:ind w:left="0" w:hanging="425"/>
              <w:contextualSpacing/>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Неценовые критерии</w:t>
            </w:r>
          </w:p>
        </w:tc>
        <w:tc>
          <w:tcPr>
            <w:tcW w:w="2128" w:type="dxa"/>
            <w:gridSpan w:val="2"/>
            <w:vAlign w:val="center"/>
          </w:tcPr>
          <w:p w14:paraId="0243566D" w14:textId="77777777" w:rsidR="00C6286C" w:rsidRPr="00C6286C" w:rsidRDefault="00C6286C" w:rsidP="00C6286C">
            <w:pPr>
              <w:tabs>
                <w:tab w:val="left" w:pos="34"/>
                <w:tab w:val="left" w:pos="175"/>
              </w:tabs>
              <w:spacing w:after="0" w:line="240" w:lineRule="auto"/>
              <w:ind w:firstLine="34"/>
              <w:jc w:val="both"/>
              <w:rPr>
                <w:rFonts w:ascii="Times New Roman" w:eastAsia="Times New Roman" w:hAnsi="Times New Roman"/>
                <w:snapToGrid w:val="0"/>
                <w:sz w:val="24"/>
                <w:szCs w:val="24"/>
                <w:lang w:eastAsia="ru-RU"/>
              </w:rPr>
            </w:pPr>
          </w:p>
        </w:tc>
      </w:tr>
      <w:tr w:rsidR="00C6286C" w:rsidRPr="00C6286C" w14:paraId="0A843152" w14:textId="77777777" w:rsidTr="008E0063">
        <w:trPr>
          <w:trHeight w:val="859"/>
        </w:trPr>
        <w:tc>
          <w:tcPr>
            <w:tcW w:w="567" w:type="dxa"/>
            <w:vMerge w:val="restart"/>
            <w:vAlign w:val="center"/>
          </w:tcPr>
          <w:p w14:paraId="6B82333F"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32.1</w:t>
            </w:r>
          </w:p>
        </w:tc>
        <w:tc>
          <w:tcPr>
            <w:tcW w:w="1985" w:type="dxa"/>
            <w:vMerge w:val="restart"/>
          </w:tcPr>
          <w:p w14:paraId="7CF4EAE6" w14:textId="00FE7AD7" w:rsidR="00C6286C" w:rsidRPr="00C6286C" w:rsidRDefault="00C6286C" w:rsidP="00D14050">
            <w:pPr>
              <w:keepNext/>
              <w:keepLines/>
              <w:pageBreakBefore/>
              <w:tabs>
                <w:tab w:val="num" w:pos="1134"/>
              </w:tabs>
              <w:suppressAutoHyphens/>
              <w:spacing w:after="0" w:line="240" w:lineRule="auto"/>
              <w:jc w:val="both"/>
              <w:outlineLvl w:val="0"/>
              <w:rPr>
                <w:rFonts w:ascii="Times New Roman" w:eastAsia="Times New Roman" w:hAnsi="Times New Roman"/>
                <w:sz w:val="24"/>
                <w:szCs w:val="24"/>
                <w:lang w:eastAsia="ru-RU"/>
              </w:rPr>
            </w:pPr>
            <w:r w:rsidRPr="00C6286C">
              <w:rPr>
                <w:rFonts w:ascii="Times New Roman" w:hAnsi="Times New Roman"/>
                <w:sz w:val="24"/>
                <w:szCs w:val="24"/>
              </w:rPr>
              <w:t xml:space="preserve">Опыт выполнения строительно-монтажных работ на опасных производственных объектах </w:t>
            </w:r>
          </w:p>
        </w:tc>
        <w:tc>
          <w:tcPr>
            <w:tcW w:w="5699" w:type="dxa"/>
            <w:gridSpan w:val="2"/>
            <w:vMerge w:val="restart"/>
          </w:tcPr>
          <w:p w14:paraId="5AE472DD" w14:textId="2812E1F5" w:rsidR="00C6286C" w:rsidRPr="00322942" w:rsidRDefault="00C6286C" w:rsidP="00C6286C">
            <w:pPr>
              <w:spacing w:after="0" w:line="240" w:lineRule="auto"/>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 xml:space="preserve">Оценка по критерию производится по стоимости выполненных работ за </w:t>
            </w:r>
            <w:r w:rsidRPr="00C6286C">
              <w:rPr>
                <w:rFonts w:ascii="Times New Roman" w:eastAsia="Times New Roman" w:hAnsi="Times New Roman"/>
                <w:b/>
                <w:sz w:val="24"/>
                <w:szCs w:val="24"/>
                <w:lang w:eastAsia="ru-RU"/>
              </w:rPr>
              <w:t>202</w:t>
            </w:r>
            <w:r w:rsidR="007920A4">
              <w:rPr>
                <w:rFonts w:ascii="Times New Roman" w:eastAsia="Times New Roman" w:hAnsi="Times New Roman"/>
                <w:b/>
                <w:sz w:val="24"/>
                <w:szCs w:val="24"/>
                <w:lang w:eastAsia="ru-RU"/>
              </w:rPr>
              <w:t>2</w:t>
            </w:r>
            <w:r w:rsidRPr="00C6286C">
              <w:rPr>
                <w:rFonts w:ascii="Times New Roman" w:eastAsia="Times New Roman" w:hAnsi="Times New Roman"/>
                <w:b/>
                <w:sz w:val="24"/>
                <w:szCs w:val="24"/>
                <w:lang w:eastAsia="ru-RU"/>
              </w:rPr>
              <w:t>-2026 гг.</w:t>
            </w:r>
            <w:r w:rsidRPr="00C6286C">
              <w:rPr>
                <w:rFonts w:ascii="Times New Roman" w:eastAsia="Times New Roman" w:hAnsi="Times New Roman"/>
                <w:sz w:val="24"/>
                <w:szCs w:val="24"/>
                <w:lang w:eastAsia="ru-RU"/>
              </w:rPr>
              <w:t xml:space="preserve"> на основании </w:t>
            </w:r>
            <w:r w:rsidRPr="00322942">
              <w:rPr>
                <w:rFonts w:ascii="Times New Roman" w:eastAsia="Times New Roman" w:hAnsi="Times New Roman"/>
                <w:sz w:val="24"/>
                <w:szCs w:val="24"/>
                <w:lang w:eastAsia="ru-RU"/>
              </w:rPr>
              <w:t xml:space="preserve">сведений, указанных в Сведениях об опыте работы Участника (форма 5.3 Документации) и представленных актов выполненных работ </w:t>
            </w:r>
            <w:proofErr w:type="spellStart"/>
            <w:r w:rsidRPr="00322942">
              <w:rPr>
                <w:rFonts w:ascii="Times New Roman" w:eastAsia="Times New Roman" w:hAnsi="Times New Roman"/>
                <w:sz w:val="24"/>
                <w:szCs w:val="24"/>
                <w:lang w:eastAsia="ru-RU"/>
              </w:rPr>
              <w:t>п.п</w:t>
            </w:r>
            <w:proofErr w:type="spellEnd"/>
            <w:r w:rsidRPr="00322942">
              <w:rPr>
                <w:rFonts w:ascii="Times New Roman" w:eastAsia="Times New Roman" w:hAnsi="Times New Roman"/>
                <w:sz w:val="24"/>
                <w:szCs w:val="24"/>
                <w:lang w:eastAsia="ru-RU"/>
              </w:rPr>
              <w:t>. «</w:t>
            </w:r>
            <w:r w:rsidR="00322942" w:rsidRPr="00322942">
              <w:rPr>
                <w:rFonts w:ascii="Times New Roman" w:eastAsia="Times New Roman" w:hAnsi="Times New Roman"/>
                <w:sz w:val="24"/>
                <w:szCs w:val="24"/>
                <w:lang w:eastAsia="ru-RU"/>
              </w:rPr>
              <w:t>м</w:t>
            </w:r>
            <w:r w:rsidRPr="00322942">
              <w:rPr>
                <w:rFonts w:ascii="Times New Roman" w:eastAsia="Times New Roman" w:hAnsi="Times New Roman"/>
                <w:sz w:val="24"/>
                <w:szCs w:val="24"/>
                <w:lang w:eastAsia="ru-RU"/>
              </w:rPr>
              <w:t>» п.4.5.2.2.</w:t>
            </w:r>
          </w:p>
          <w:p w14:paraId="09176520" w14:textId="77777777" w:rsidR="00C6286C" w:rsidRPr="00C6286C" w:rsidRDefault="00C6286C" w:rsidP="00C6286C">
            <w:pPr>
              <w:widowControl w:val="0"/>
              <w:autoSpaceDE w:val="0"/>
              <w:autoSpaceDN w:val="0"/>
              <w:adjustRightInd w:val="0"/>
              <w:spacing w:after="0" w:line="240" w:lineRule="auto"/>
              <w:ind w:firstLine="567"/>
              <w:jc w:val="both"/>
              <w:rPr>
                <w:rFonts w:ascii="Times New Roman" w:eastAsia="Lucida Sans Unicode" w:hAnsi="Times New Roman"/>
                <w:kern w:val="1"/>
                <w:sz w:val="24"/>
                <w:szCs w:val="24"/>
                <w:lang w:eastAsia="ru-RU"/>
              </w:rPr>
            </w:pPr>
            <w:r w:rsidRPr="00322942">
              <w:rPr>
                <w:rFonts w:ascii="Times New Roman" w:eastAsia="Lucida Sans Unicode" w:hAnsi="Times New Roman"/>
                <w:kern w:val="1"/>
                <w:sz w:val="24"/>
                <w:szCs w:val="24"/>
                <w:lang w:eastAsia="ru-RU"/>
              </w:rPr>
              <w:t>Оценка</w:t>
            </w:r>
            <w:r w:rsidRPr="00C6286C">
              <w:rPr>
                <w:rFonts w:ascii="Times New Roman" w:eastAsia="Lucida Sans Unicode" w:hAnsi="Times New Roman"/>
                <w:kern w:val="1"/>
                <w:sz w:val="24"/>
                <w:szCs w:val="24"/>
                <w:lang w:eastAsia="ru-RU"/>
              </w:rPr>
              <w:t xml:space="preserve"> определяется по формуле: </w:t>
            </w:r>
          </w:p>
          <w:p w14:paraId="618F321F" w14:textId="77777777" w:rsidR="00C6286C" w:rsidRPr="00C6286C" w:rsidRDefault="00C6286C" w:rsidP="00C6286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ЦБ</w:t>
            </w:r>
            <w:proofErr w:type="spellStart"/>
            <w:r w:rsidRPr="00C6286C">
              <w:rPr>
                <w:rFonts w:ascii="Times New Roman" w:eastAsia="Times New Roman" w:hAnsi="Times New Roman"/>
                <w:sz w:val="24"/>
                <w:szCs w:val="24"/>
                <w:vertAlign w:val="subscript"/>
                <w:lang w:val="en-US" w:eastAsia="ru-RU"/>
              </w:rPr>
              <w:t>i</w:t>
            </w:r>
            <w:proofErr w:type="spellEnd"/>
            <w:r w:rsidRPr="00C6286C">
              <w:rPr>
                <w:rFonts w:ascii="Times New Roman" w:eastAsia="Times New Roman" w:hAnsi="Times New Roman"/>
                <w:sz w:val="24"/>
                <w:szCs w:val="24"/>
                <w:vertAlign w:val="subscript"/>
                <w:lang w:eastAsia="ru-RU"/>
              </w:rPr>
              <w:t xml:space="preserve"> </w:t>
            </w:r>
            <w:r w:rsidRPr="00C6286C">
              <w:rPr>
                <w:rFonts w:ascii="Times New Roman" w:eastAsia="Times New Roman" w:hAnsi="Times New Roman"/>
                <w:sz w:val="24"/>
                <w:szCs w:val="24"/>
                <w:lang w:eastAsia="ru-RU"/>
              </w:rPr>
              <w:t>= Ц</w:t>
            </w:r>
            <w:proofErr w:type="spellStart"/>
            <w:r w:rsidRPr="00C6286C">
              <w:rPr>
                <w:rFonts w:ascii="Times New Roman" w:eastAsia="Times New Roman" w:hAnsi="Times New Roman"/>
                <w:sz w:val="24"/>
                <w:szCs w:val="24"/>
                <w:vertAlign w:val="subscript"/>
                <w:lang w:val="en-US" w:eastAsia="ru-RU"/>
              </w:rPr>
              <w:t>i</w:t>
            </w:r>
            <w:proofErr w:type="spellEnd"/>
            <w:r w:rsidRPr="00C6286C">
              <w:rPr>
                <w:rFonts w:ascii="Times New Roman" w:eastAsia="Times New Roman" w:hAnsi="Times New Roman"/>
                <w:sz w:val="24"/>
                <w:szCs w:val="24"/>
                <w:vertAlign w:val="subscript"/>
                <w:lang w:eastAsia="ru-RU"/>
              </w:rPr>
              <w:t xml:space="preserve"> </w:t>
            </w:r>
            <w:r w:rsidRPr="00C6286C">
              <w:rPr>
                <w:rFonts w:ascii="Times New Roman" w:eastAsia="Times New Roman" w:hAnsi="Times New Roman"/>
                <w:sz w:val="24"/>
                <w:szCs w:val="24"/>
                <w:lang w:eastAsia="ru-RU"/>
              </w:rPr>
              <w:t>/ Ц</w:t>
            </w:r>
            <w:r w:rsidRPr="00C6286C">
              <w:rPr>
                <w:rFonts w:ascii="Times New Roman" w:eastAsia="Times New Roman" w:hAnsi="Times New Roman"/>
                <w:sz w:val="24"/>
                <w:szCs w:val="24"/>
                <w:vertAlign w:val="subscript"/>
                <w:lang w:val="en-US" w:eastAsia="ru-RU"/>
              </w:rPr>
              <w:t>max</w:t>
            </w:r>
            <w:r w:rsidRPr="00C6286C">
              <w:rPr>
                <w:rFonts w:ascii="Times New Roman" w:eastAsia="Times New Roman" w:hAnsi="Times New Roman"/>
                <w:sz w:val="24"/>
                <w:szCs w:val="24"/>
                <w:vertAlign w:val="subscript"/>
                <w:lang w:eastAsia="ru-RU"/>
              </w:rPr>
              <w:t xml:space="preserve"> </w:t>
            </w:r>
            <w:r w:rsidRPr="00C6286C">
              <w:rPr>
                <w:rFonts w:ascii="Times New Roman" w:eastAsia="Times New Roman" w:hAnsi="Times New Roman"/>
                <w:sz w:val="24"/>
                <w:szCs w:val="24"/>
                <w:lang w:eastAsia="ru-RU"/>
              </w:rPr>
              <w:t>х 10</w:t>
            </w:r>
          </w:p>
          <w:p w14:paraId="4D82C3A0" w14:textId="77777777" w:rsidR="00C6286C" w:rsidRPr="00C6286C" w:rsidRDefault="00C6286C" w:rsidP="00C6286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где:</w:t>
            </w:r>
          </w:p>
          <w:p w14:paraId="2C97AE56" w14:textId="77777777" w:rsidR="00C6286C" w:rsidRPr="00C6286C" w:rsidRDefault="00C6286C" w:rsidP="00C6286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6286C">
              <w:rPr>
                <w:rFonts w:ascii="Times New Roman" w:eastAsia="Times New Roman" w:hAnsi="Times New Roman"/>
                <w:noProof/>
                <w:position w:val="-12"/>
                <w:sz w:val="24"/>
                <w:szCs w:val="24"/>
                <w:lang w:eastAsia="ru-RU"/>
              </w:rPr>
              <w:drawing>
                <wp:inline distT="0" distB="0" distL="0" distR="0" wp14:anchorId="3922DBFC" wp14:editId="095E2DBD">
                  <wp:extent cx="200025" cy="2286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sidRPr="00C6286C">
              <w:rPr>
                <w:rFonts w:ascii="Times New Roman" w:eastAsia="Times New Roman" w:hAnsi="Times New Roman"/>
                <w:sz w:val="24"/>
                <w:szCs w:val="24"/>
                <w:lang w:eastAsia="ru-RU"/>
              </w:rPr>
              <w:t xml:space="preserve"> - стоимость выполненных работ Участника закупки, Заявка которого оценивается;</w:t>
            </w:r>
          </w:p>
          <w:p w14:paraId="5207F195" w14:textId="77777777" w:rsidR="00C6286C" w:rsidRPr="00C6286C" w:rsidRDefault="00C6286C" w:rsidP="00C6286C">
            <w:pPr>
              <w:spacing w:after="0" w:line="240" w:lineRule="auto"/>
              <w:jc w:val="both"/>
              <w:rPr>
                <w:rFonts w:ascii="Times New Roman" w:eastAsia="Times New Roman" w:hAnsi="Times New Roman"/>
                <w:sz w:val="24"/>
                <w:szCs w:val="24"/>
                <w:lang w:eastAsia="ru-RU"/>
              </w:rPr>
            </w:pPr>
            <w:r w:rsidRPr="00C6286C">
              <w:rPr>
                <w:rFonts w:ascii="Times New Roman" w:eastAsia="Times New Roman" w:hAnsi="Times New Roman"/>
                <w:sz w:val="24"/>
                <w:szCs w:val="24"/>
                <w:lang w:eastAsia="ru-RU"/>
              </w:rPr>
              <w:t>Ц</w:t>
            </w:r>
            <w:r w:rsidRPr="00C6286C">
              <w:rPr>
                <w:rFonts w:ascii="Times New Roman" w:eastAsia="Times New Roman" w:hAnsi="Times New Roman"/>
                <w:sz w:val="24"/>
                <w:szCs w:val="24"/>
                <w:vertAlign w:val="subscript"/>
                <w:lang w:val="en-US" w:eastAsia="ru-RU"/>
              </w:rPr>
              <w:t>max</w:t>
            </w:r>
            <w:r w:rsidRPr="00C6286C">
              <w:rPr>
                <w:rFonts w:ascii="Times New Roman" w:eastAsia="Times New Roman" w:hAnsi="Times New Roman"/>
                <w:sz w:val="24"/>
                <w:szCs w:val="24"/>
                <w:lang w:eastAsia="ru-RU"/>
              </w:rPr>
              <w:t xml:space="preserve"> - максимальная стоимость выполненных работ из сделанных участниками закупки</w:t>
            </w:r>
          </w:p>
          <w:p w14:paraId="15CBC0E4" w14:textId="77777777" w:rsidR="00C6286C" w:rsidRPr="00C6286C" w:rsidRDefault="00C6286C" w:rsidP="00C6286C">
            <w:pPr>
              <w:spacing w:after="0" w:line="240" w:lineRule="atLeast"/>
              <w:jc w:val="both"/>
              <w:rPr>
                <w:rFonts w:ascii="Times New Roman" w:hAnsi="Times New Roman"/>
                <w:b/>
                <w:iCs/>
                <w:sz w:val="24"/>
                <w:szCs w:val="24"/>
              </w:rPr>
            </w:pPr>
          </w:p>
          <w:p w14:paraId="44B3A38D" w14:textId="77777777" w:rsidR="00C6286C" w:rsidRPr="00C6286C" w:rsidRDefault="00C6286C" w:rsidP="00C6286C">
            <w:pPr>
              <w:spacing w:after="0" w:line="240" w:lineRule="atLeast"/>
              <w:jc w:val="both"/>
              <w:rPr>
                <w:rFonts w:ascii="Times New Roman" w:hAnsi="Times New Roman"/>
                <w:iCs/>
                <w:sz w:val="24"/>
                <w:szCs w:val="24"/>
              </w:rPr>
            </w:pPr>
            <w:r w:rsidRPr="00C6286C">
              <w:rPr>
                <w:rFonts w:ascii="Times New Roman" w:hAnsi="Times New Roman"/>
                <w:b/>
                <w:iCs/>
                <w:sz w:val="24"/>
                <w:szCs w:val="24"/>
              </w:rPr>
              <w:t>Особенности оценки заявки коллективного участника</w:t>
            </w:r>
            <w:r w:rsidRPr="00C6286C">
              <w:rPr>
                <w:rFonts w:ascii="Times New Roman" w:hAnsi="Times New Roman"/>
                <w:iCs/>
                <w:sz w:val="24"/>
                <w:szCs w:val="24"/>
              </w:rPr>
              <w:t>:</w:t>
            </w:r>
            <w:r w:rsidRPr="00C6286C">
              <w:rPr>
                <w:rFonts w:ascii="Times New Roman" w:eastAsia="Times New Roman" w:hAnsi="Times New Roman"/>
                <w:sz w:val="24"/>
                <w:szCs w:val="24"/>
                <w:lang w:eastAsia="ru-RU"/>
              </w:rPr>
              <w:t xml:space="preserve"> опыт членов коллективного участника </w:t>
            </w:r>
            <w:r w:rsidRPr="00C6286C">
              <w:rPr>
                <w:rFonts w:ascii="Times New Roman" w:hAnsi="Times New Roman"/>
                <w:iCs/>
                <w:sz w:val="24"/>
                <w:szCs w:val="24"/>
              </w:rPr>
              <w:t>оценивается по данному критерию в совокупности.</w:t>
            </w:r>
          </w:p>
        </w:tc>
        <w:tc>
          <w:tcPr>
            <w:tcW w:w="1021" w:type="dxa"/>
            <w:vAlign w:val="center"/>
          </w:tcPr>
          <w:p w14:paraId="3A961EF5" w14:textId="7FDF5103" w:rsidR="00C6286C" w:rsidRPr="00C6286C" w:rsidRDefault="006655D3"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Pr>
                <w:rFonts w:ascii="Times New Roman" w:eastAsia="Times New Roman" w:hAnsi="Times New Roman"/>
                <w:b/>
                <w:snapToGrid w:val="0"/>
                <w:color w:val="000000"/>
                <w:sz w:val="24"/>
                <w:szCs w:val="24"/>
                <w:lang w:eastAsia="ru-RU"/>
              </w:rPr>
              <w:t>4</w:t>
            </w:r>
            <w:r w:rsidR="00C6286C" w:rsidRPr="00C6286C">
              <w:rPr>
                <w:rFonts w:ascii="Times New Roman" w:eastAsia="Times New Roman" w:hAnsi="Times New Roman"/>
                <w:b/>
                <w:snapToGrid w:val="0"/>
                <w:color w:val="000000"/>
                <w:sz w:val="24"/>
                <w:szCs w:val="24"/>
                <w:lang w:eastAsia="ru-RU"/>
              </w:rPr>
              <w:t xml:space="preserve">0%       </w:t>
            </w:r>
          </w:p>
        </w:tc>
        <w:tc>
          <w:tcPr>
            <w:tcW w:w="1107" w:type="dxa"/>
            <w:vAlign w:val="center"/>
          </w:tcPr>
          <w:p w14:paraId="2C2E6277" w14:textId="22E2B284" w:rsidR="00C6286C" w:rsidRPr="00C6286C" w:rsidRDefault="00C6286C" w:rsidP="006655D3">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sidRPr="00C6286C">
              <w:rPr>
                <w:rFonts w:ascii="Times New Roman" w:eastAsia="Times New Roman" w:hAnsi="Times New Roman"/>
                <w:b/>
                <w:snapToGrid w:val="0"/>
                <w:color w:val="000000"/>
                <w:sz w:val="24"/>
                <w:szCs w:val="24"/>
                <w:lang w:eastAsia="ru-RU"/>
              </w:rPr>
              <w:t>0,</w:t>
            </w:r>
            <w:r w:rsidR="006655D3">
              <w:rPr>
                <w:rFonts w:ascii="Times New Roman" w:eastAsia="Times New Roman" w:hAnsi="Times New Roman"/>
                <w:b/>
                <w:snapToGrid w:val="0"/>
                <w:color w:val="000000"/>
                <w:sz w:val="24"/>
                <w:szCs w:val="24"/>
                <w:lang w:eastAsia="ru-RU"/>
              </w:rPr>
              <w:t>4</w:t>
            </w:r>
            <w:r w:rsidRPr="00C6286C">
              <w:rPr>
                <w:rFonts w:ascii="Times New Roman" w:eastAsia="Times New Roman" w:hAnsi="Times New Roman"/>
                <w:b/>
                <w:snapToGrid w:val="0"/>
                <w:color w:val="000000"/>
                <w:sz w:val="24"/>
                <w:szCs w:val="24"/>
                <w:lang w:eastAsia="ru-RU"/>
              </w:rPr>
              <w:t>0</w:t>
            </w:r>
          </w:p>
        </w:tc>
      </w:tr>
      <w:tr w:rsidR="00C6286C" w:rsidRPr="00C6286C" w14:paraId="5517F953" w14:textId="77777777" w:rsidTr="008E0063">
        <w:trPr>
          <w:trHeight w:val="953"/>
        </w:trPr>
        <w:tc>
          <w:tcPr>
            <w:tcW w:w="567" w:type="dxa"/>
            <w:vMerge/>
            <w:vAlign w:val="center"/>
          </w:tcPr>
          <w:p w14:paraId="0C64D236"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p>
        </w:tc>
        <w:tc>
          <w:tcPr>
            <w:tcW w:w="1985" w:type="dxa"/>
            <w:vMerge/>
            <w:vAlign w:val="center"/>
          </w:tcPr>
          <w:p w14:paraId="12E116AB" w14:textId="77777777" w:rsidR="00C6286C" w:rsidRPr="00C6286C" w:rsidRDefault="00C6286C" w:rsidP="00C6286C">
            <w:pPr>
              <w:tabs>
                <w:tab w:val="left" w:pos="600"/>
              </w:tabs>
              <w:spacing w:after="0" w:line="240" w:lineRule="auto"/>
              <w:ind w:firstLine="34"/>
              <w:jc w:val="both"/>
              <w:rPr>
                <w:rFonts w:ascii="Times New Roman" w:eastAsia="Times New Roman" w:hAnsi="Times New Roman"/>
                <w:snapToGrid w:val="0"/>
                <w:sz w:val="24"/>
                <w:szCs w:val="24"/>
                <w:lang w:eastAsia="ru-RU"/>
              </w:rPr>
            </w:pPr>
          </w:p>
        </w:tc>
        <w:tc>
          <w:tcPr>
            <w:tcW w:w="5699" w:type="dxa"/>
            <w:gridSpan w:val="2"/>
            <w:vMerge/>
            <w:vAlign w:val="center"/>
          </w:tcPr>
          <w:p w14:paraId="602F68AC" w14:textId="77777777" w:rsidR="00C6286C" w:rsidRPr="00C6286C" w:rsidRDefault="00C6286C" w:rsidP="00C6286C">
            <w:pPr>
              <w:spacing w:after="0" w:line="240" w:lineRule="auto"/>
              <w:jc w:val="both"/>
              <w:rPr>
                <w:rFonts w:ascii="Times New Roman" w:eastAsia="Times New Roman" w:hAnsi="Times New Roman"/>
                <w:bCs/>
                <w:snapToGrid w:val="0"/>
                <w:sz w:val="24"/>
                <w:szCs w:val="24"/>
                <w:lang w:eastAsia="ru-RU"/>
              </w:rPr>
            </w:pPr>
          </w:p>
        </w:tc>
        <w:tc>
          <w:tcPr>
            <w:tcW w:w="2128" w:type="dxa"/>
            <w:gridSpan w:val="2"/>
            <w:vAlign w:val="center"/>
          </w:tcPr>
          <w:p w14:paraId="15CF846D"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sidRPr="00C6286C">
              <w:rPr>
                <w:rFonts w:ascii="Times New Roman" w:eastAsia="Times New Roman" w:hAnsi="Times New Roman"/>
                <w:snapToGrid w:val="0"/>
                <w:sz w:val="24"/>
                <w:szCs w:val="24"/>
                <w:lang w:eastAsia="ru-RU"/>
              </w:rPr>
              <w:t>от 1 до 10 баллов</w:t>
            </w:r>
          </w:p>
        </w:tc>
      </w:tr>
      <w:tr w:rsidR="00C6286C" w:rsidRPr="00C6286C" w14:paraId="30AA593F" w14:textId="77777777" w:rsidTr="008E0063">
        <w:trPr>
          <w:trHeight w:val="690"/>
        </w:trPr>
        <w:tc>
          <w:tcPr>
            <w:tcW w:w="567" w:type="dxa"/>
            <w:vMerge w:val="restart"/>
            <w:vAlign w:val="center"/>
          </w:tcPr>
          <w:p w14:paraId="13C4DA0B"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22.2</w:t>
            </w:r>
          </w:p>
        </w:tc>
        <w:tc>
          <w:tcPr>
            <w:tcW w:w="1985" w:type="dxa"/>
            <w:vMerge w:val="restart"/>
            <w:vAlign w:val="center"/>
          </w:tcPr>
          <w:p w14:paraId="01ED9943" w14:textId="77777777" w:rsidR="00C6286C" w:rsidRPr="00C6286C" w:rsidRDefault="00C6286C" w:rsidP="00C6286C">
            <w:pPr>
              <w:tabs>
                <w:tab w:val="left" w:pos="600"/>
              </w:tabs>
              <w:spacing w:after="0" w:line="240" w:lineRule="auto"/>
              <w:ind w:firstLine="34"/>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 xml:space="preserve">Наличие строительной </w:t>
            </w:r>
            <w:r w:rsidRPr="00C6286C">
              <w:rPr>
                <w:rFonts w:ascii="Times New Roman" w:eastAsia="Times New Roman" w:hAnsi="Times New Roman"/>
                <w:snapToGrid w:val="0"/>
                <w:sz w:val="24"/>
                <w:szCs w:val="24"/>
                <w:lang w:eastAsia="ru-RU"/>
              </w:rPr>
              <w:lastRenderedPageBreak/>
              <w:t>техники, которая будет использоваться для выполнения работ по договору</w:t>
            </w:r>
          </w:p>
        </w:tc>
        <w:tc>
          <w:tcPr>
            <w:tcW w:w="5699" w:type="dxa"/>
            <w:gridSpan w:val="2"/>
            <w:vMerge w:val="restart"/>
          </w:tcPr>
          <w:p w14:paraId="131D5AD6" w14:textId="165922A6" w:rsidR="00C6286C" w:rsidRPr="00D14050" w:rsidRDefault="00C6286C" w:rsidP="00C6286C">
            <w:pPr>
              <w:tabs>
                <w:tab w:val="left" w:pos="0"/>
              </w:tabs>
              <w:spacing w:after="0" w:line="240" w:lineRule="auto"/>
              <w:jc w:val="both"/>
              <w:rPr>
                <w:rFonts w:ascii="Times New Roman" w:eastAsia="Times New Roman" w:hAnsi="Times New Roman"/>
                <w:sz w:val="24"/>
                <w:szCs w:val="24"/>
                <w:lang w:eastAsia="ru-RU"/>
              </w:rPr>
            </w:pPr>
            <w:r w:rsidRPr="00D14050">
              <w:rPr>
                <w:rFonts w:ascii="Times New Roman" w:eastAsia="Times New Roman" w:hAnsi="Times New Roman"/>
                <w:sz w:val="24"/>
                <w:szCs w:val="24"/>
                <w:lang w:eastAsia="ru-RU"/>
              </w:rPr>
              <w:lastRenderedPageBreak/>
              <w:t xml:space="preserve">Оценка по критерию производится по данным, указанным в Сведениях о ресурсах Участника (форма </w:t>
            </w:r>
            <w:r w:rsidRPr="00D14050">
              <w:rPr>
                <w:rFonts w:ascii="Times New Roman" w:eastAsia="Times New Roman" w:hAnsi="Times New Roman"/>
                <w:sz w:val="24"/>
                <w:szCs w:val="24"/>
                <w:lang w:eastAsia="ru-RU"/>
              </w:rPr>
              <w:lastRenderedPageBreak/>
              <w:t xml:space="preserve">5.2. Документации) и представленных документов </w:t>
            </w:r>
            <w:proofErr w:type="spellStart"/>
            <w:r w:rsidRPr="00D14050">
              <w:rPr>
                <w:rFonts w:ascii="Times New Roman" w:eastAsia="Times New Roman" w:hAnsi="Times New Roman"/>
                <w:sz w:val="24"/>
                <w:szCs w:val="24"/>
                <w:lang w:eastAsia="ru-RU"/>
              </w:rPr>
              <w:t>п.п</w:t>
            </w:r>
            <w:proofErr w:type="spellEnd"/>
            <w:r w:rsidRPr="00D14050">
              <w:rPr>
                <w:rFonts w:ascii="Times New Roman" w:eastAsia="Times New Roman" w:hAnsi="Times New Roman"/>
                <w:sz w:val="24"/>
                <w:szCs w:val="24"/>
                <w:lang w:eastAsia="ru-RU"/>
              </w:rPr>
              <w:t>. «</w:t>
            </w:r>
            <w:r w:rsidR="00322942" w:rsidRPr="00D14050">
              <w:rPr>
                <w:rFonts w:ascii="Times New Roman" w:eastAsia="Times New Roman" w:hAnsi="Times New Roman"/>
                <w:sz w:val="24"/>
                <w:szCs w:val="24"/>
                <w:lang w:eastAsia="ru-RU"/>
              </w:rPr>
              <w:t>и</w:t>
            </w:r>
            <w:r w:rsidRPr="00D14050">
              <w:rPr>
                <w:rFonts w:ascii="Times New Roman" w:eastAsia="Times New Roman" w:hAnsi="Times New Roman"/>
                <w:sz w:val="24"/>
                <w:szCs w:val="24"/>
                <w:lang w:eastAsia="ru-RU"/>
              </w:rPr>
              <w:t>» п.4.5.2.2:</w:t>
            </w:r>
          </w:p>
          <w:p w14:paraId="68327FC3" w14:textId="77777777" w:rsidR="00C6286C" w:rsidRPr="00D14050" w:rsidRDefault="00C6286C" w:rsidP="00C6286C">
            <w:pPr>
              <w:spacing w:after="0" w:line="240" w:lineRule="auto"/>
              <w:jc w:val="both"/>
              <w:rPr>
                <w:rFonts w:ascii="Times New Roman" w:eastAsia="Times New Roman" w:hAnsi="Times New Roman"/>
                <w:bCs/>
                <w:snapToGrid w:val="0"/>
                <w:sz w:val="24"/>
                <w:szCs w:val="24"/>
                <w:lang w:eastAsia="ru-RU"/>
              </w:rPr>
            </w:pPr>
          </w:p>
          <w:p w14:paraId="745C3946" w14:textId="0E2AE83B" w:rsidR="00C6286C" w:rsidRPr="00D14050" w:rsidRDefault="00C6286C" w:rsidP="00C6286C">
            <w:pPr>
              <w:spacing w:after="0" w:line="240" w:lineRule="auto"/>
              <w:jc w:val="both"/>
              <w:rPr>
                <w:rFonts w:ascii="Times New Roman" w:eastAsia="Times New Roman" w:hAnsi="Times New Roman"/>
                <w:bCs/>
                <w:snapToGrid w:val="0"/>
                <w:sz w:val="24"/>
                <w:szCs w:val="24"/>
                <w:lang w:eastAsia="ru-RU"/>
              </w:rPr>
            </w:pPr>
            <w:r w:rsidRPr="00D14050">
              <w:rPr>
                <w:rFonts w:ascii="Times New Roman" w:eastAsia="Times New Roman" w:hAnsi="Times New Roman"/>
                <w:bCs/>
                <w:snapToGrid w:val="0"/>
                <w:sz w:val="24"/>
                <w:szCs w:val="24"/>
                <w:lang w:eastAsia="ru-RU"/>
              </w:rPr>
              <w:t xml:space="preserve">  - </w:t>
            </w:r>
            <w:r w:rsidR="00BB6C5F">
              <w:rPr>
                <w:rFonts w:ascii="Times New Roman" w:eastAsia="Times New Roman" w:hAnsi="Times New Roman"/>
                <w:bCs/>
                <w:snapToGrid w:val="0"/>
                <w:sz w:val="24"/>
                <w:szCs w:val="24"/>
                <w:lang w:eastAsia="ru-RU"/>
              </w:rPr>
              <w:t>4-5</w:t>
            </w:r>
            <w:r w:rsidR="00115871">
              <w:rPr>
                <w:rFonts w:ascii="Times New Roman" w:eastAsia="Times New Roman" w:hAnsi="Times New Roman"/>
                <w:bCs/>
                <w:snapToGrid w:val="0"/>
                <w:sz w:val="24"/>
                <w:szCs w:val="24"/>
                <w:lang w:eastAsia="ru-RU"/>
              </w:rPr>
              <w:t xml:space="preserve"> </w:t>
            </w:r>
            <w:r w:rsidRPr="00D14050">
              <w:rPr>
                <w:rFonts w:ascii="Times New Roman" w:eastAsia="Times New Roman" w:hAnsi="Times New Roman"/>
                <w:bCs/>
                <w:snapToGrid w:val="0"/>
                <w:sz w:val="24"/>
                <w:szCs w:val="24"/>
                <w:lang w:eastAsia="ru-RU"/>
              </w:rPr>
              <w:t>единицы строительной техники</w:t>
            </w:r>
          </w:p>
          <w:p w14:paraId="0902F2CC" w14:textId="099F4482" w:rsidR="00C6286C" w:rsidRPr="00D14050" w:rsidRDefault="00C6286C" w:rsidP="00C6286C">
            <w:pPr>
              <w:spacing w:after="0" w:line="240" w:lineRule="auto"/>
              <w:jc w:val="both"/>
              <w:rPr>
                <w:rFonts w:ascii="Times New Roman" w:eastAsia="Times New Roman" w:hAnsi="Times New Roman"/>
                <w:bCs/>
                <w:snapToGrid w:val="0"/>
                <w:sz w:val="24"/>
                <w:szCs w:val="24"/>
                <w:lang w:eastAsia="ru-RU"/>
              </w:rPr>
            </w:pPr>
            <w:r w:rsidRPr="00D14050">
              <w:rPr>
                <w:rFonts w:ascii="Times New Roman" w:eastAsia="Times New Roman" w:hAnsi="Times New Roman"/>
                <w:bCs/>
                <w:snapToGrid w:val="0"/>
                <w:sz w:val="24"/>
                <w:szCs w:val="24"/>
                <w:lang w:eastAsia="ru-RU"/>
              </w:rPr>
              <w:t xml:space="preserve">  - </w:t>
            </w:r>
            <w:r w:rsidR="00BB6C5F">
              <w:rPr>
                <w:rFonts w:ascii="Times New Roman" w:eastAsia="Times New Roman" w:hAnsi="Times New Roman"/>
                <w:bCs/>
                <w:snapToGrid w:val="0"/>
                <w:sz w:val="24"/>
                <w:szCs w:val="24"/>
                <w:lang w:eastAsia="ru-RU"/>
              </w:rPr>
              <w:t>6</w:t>
            </w:r>
            <w:r w:rsidRPr="00D14050">
              <w:rPr>
                <w:rFonts w:ascii="Times New Roman" w:eastAsia="Times New Roman" w:hAnsi="Times New Roman"/>
                <w:bCs/>
                <w:snapToGrid w:val="0"/>
                <w:sz w:val="24"/>
                <w:szCs w:val="24"/>
                <w:lang w:eastAsia="ru-RU"/>
              </w:rPr>
              <w:t xml:space="preserve"> и более единиц строительной техники</w:t>
            </w:r>
          </w:p>
          <w:p w14:paraId="5DB6E1A4" w14:textId="77777777" w:rsidR="00AF75AF" w:rsidRPr="00D14050" w:rsidRDefault="00AF75AF" w:rsidP="00C6286C">
            <w:pPr>
              <w:spacing w:after="0" w:line="240" w:lineRule="auto"/>
              <w:jc w:val="both"/>
              <w:rPr>
                <w:rFonts w:ascii="Times New Roman" w:eastAsia="Times New Roman" w:hAnsi="Times New Roman"/>
                <w:bCs/>
                <w:snapToGrid w:val="0"/>
                <w:sz w:val="24"/>
                <w:szCs w:val="24"/>
                <w:lang w:eastAsia="ru-RU"/>
              </w:rPr>
            </w:pPr>
          </w:p>
          <w:p w14:paraId="110E1FAE" w14:textId="21373347" w:rsidR="00AF75AF" w:rsidRPr="00D14050" w:rsidRDefault="00AF75AF" w:rsidP="00C6286C">
            <w:pPr>
              <w:spacing w:after="0" w:line="240" w:lineRule="auto"/>
              <w:jc w:val="both"/>
              <w:rPr>
                <w:rFonts w:ascii="Times New Roman" w:eastAsia="Times New Roman" w:hAnsi="Times New Roman"/>
                <w:sz w:val="24"/>
                <w:szCs w:val="24"/>
                <w:lang w:eastAsia="ru-RU"/>
              </w:rPr>
            </w:pPr>
            <w:r w:rsidRPr="00D14050">
              <w:rPr>
                <w:rFonts w:ascii="Times New Roman" w:hAnsi="Times New Roman"/>
                <w:b/>
                <w:iCs/>
                <w:sz w:val="24"/>
                <w:szCs w:val="24"/>
              </w:rPr>
              <w:t>Особенности оценки заявки коллективного участника</w:t>
            </w:r>
            <w:r w:rsidRPr="00D14050">
              <w:rPr>
                <w:rFonts w:ascii="Times New Roman" w:hAnsi="Times New Roman"/>
                <w:iCs/>
                <w:sz w:val="24"/>
                <w:szCs w:val="24"/>
              </w:rPr>
              <w:t>:</w:t>
            </w:r>
            <w:r w:rsidRPr="00D14050">
              <w:rPr>
                <w:rFonts w:ascii="Times New Roman" w:eastAsia="Times New Roman" w:hAnsi="Times New Roman"/>
                <w:sz w:val="24"/>
                <w:szCs w:val="24"/>
                <w:lang w:eastAsia="ru-RU"/>
              </w:rPr>
              <w:t xml:space="preserve"> опыт членов коллективного участника </w:t>
            </w:r>
            <w:r w:rsidRPr="00D14050">
              <w:rPr>
                <w:rFonts w:ascii="Times New Roman" w:hAnsi="Times New Roman"/>
                <w:iCs/>
                <w:sz w:val="24"/>
                <w:szCs w:val="24"/>
              </w:rPr>
              <w:t>оценивается по данному критерию в совокупности.</w:t>
            </w:r>
          </w:p>
        </w:tc>
        <w:tc>
          <w:tcPr>
            <w:tcW w:w="1021" w:type="dxa"/>
            <w:vAlign w:val="center"/>
          </w:tcPr>
          <w:p w14:paraId="65E20364" w14:textId="6DE737EF" w:rsidR="00C6286C" w:rsidRPr="00C6286C" w:rsidRDefault="00C6286C"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sidRPr="00C6286C">
              <w:rPr>
                <w:rFonts w:ascii="Times New Roman" w:eastAsia="Times New Roman" w:hAnsi="Times New Roman"/>
                <w:b/>
                <w:snapToGrid w:val="0"/>
                <w:color w:val="000000"/>
                <w:sz w:val="24"/>
                <w:szCs w:val="24"/>
                <w:lang w:eastAsia="ru-RU"/>
              </w:rPr>
              <w:lastRenderedPageBreak/>
              <w:t>5%</w:t>
            </w:r>
          </w:p>
        </w:tc>
        <w:tc>
          <w:tcPr>
            <w:tcW w:w="1107" w:type="dxa"/>
            <w:vAlign w:val="center"/>
          </w:tcPr>
          <w:p w14:paraId="2AA90179" w14:textId="3FF5514F" w:rsidR="00C6286C" w:rsidRPr="00C6286C" w:rsidRDefault="006655D3"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Pr>
                <w:rFonts w:ascii="Times New Roman" w:eastAsia="Times New Roman" w:hAnsi="Times New Roman"/>
                <w:b/>
                <w:snapToGrid w:val="0"/>
                <w:color w:val="000000"/>
                <w:sz w:val="24"/>
                <w:szCs w:val="24"/>
                <w:lang w:eastAsia="ru-RU"/>
              </w:rPr>
              <w:t>0,</w:t>
            </w:r>
            <w:r w:rsidR="00C6286C" w:rsidRPr="00C6286C">
              <w:rPr>
                <w:rFonts w:ascii="Times New Roman" w:eastAsia="Times New Roman" w:hAnsi="Times New Roman"/>
                <w:b/>
                <w:snapToGrid w:val="0"/>
                <w:color w:val="000000"/>
                <w:sz w:val="24"/>
                <w:szCs w:val="24"/>
                <w:lang w:eastAsia="ru-RU"/>
              </w:rPr>
              <w:t>5</w:t>
            </w:r>
          </w:p>
        </w:tc>
      </w:tr>
      <w:tr w:rsidR="00C6286C" w:rsidRPr="00C6286C" w14:paraId="6913F518" w14:textId="77777777" w:rsidTr="008E0063">
        <w:trPr>
          <w:trHeight w:val="1390"/>
        </w:trPr>
        <w:tc>
          <w:tcPr>
            <w:tcW w:w="567" w:type="dxa"/>
            <w:vMerge/>
            <w:vAlign w:val="center"/>
          </w:tcPr>
          <w:p w14:paraId="122E9B02"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p>
        </w:tc>
        <w:tc>
          <w:tcPr>
            <w:tcW w:w="1985" w:type="dxa"/>
            <w:vMerge/>
            <w:vAlign w:val="center"/>
          </w:tcPr>
          <w:p w14:paraId="20FD5C64" w14:textId="77777777" w:rsidR="00C6286C" w:rsidRPr="00C6286C" w:rsidRDefault="00C6286C" w:rsidP="00C6286C">
            <w:pPr>
              <w:tabs>
                <w:tab w:val="left" w:pos="600"/>
              </w:tabs>
              <w:spacing w:after="0" w:line="240" w:lineRule="auto"/>
              <w:ind w:firstLine="34"/>
              <w:jc w:val="both"/>
              <w:rPr>
                <w:rFonts w:ascii="Times New Roman" w:eastAsia="Times New Roman" w:hAnsi="Times New Roman"/>
                <w:snapToGrid w:val="0"/>
                <w:sz w:val="24"/>
                <w:szCs w:val="24"/>
                <w:lang w:eastAsia="ru-RU"/>
              </w:rPr>
            </w:pPr>
          </w:p>
        </w:tc>
        <w:tc>
          <w:tcPr>
            <w:tcW w:w="5699" w:type="dxa"/>
            <w:gridSpan w:val="2"/>
            <w:vMerge/>
          </w:tcPr>
          <w:p w14:paraId="32CE38CD" w14:textId="77777777" w:rsidR="00C6286C" w:rsidRPr="00D14050" w:rsidRDefault="00C6286C" w:rsidP="00C6286C">
            <w:pPr>
              <w:tabs>
                <w:tab w:val="left" w:pos="0"/>
              </w:tabs>
              <w:spacing w:after="0" w:line="240" w:lineRule="auto"/>
              <w:jc w:val="both"/>
              <w:rPr>
                <w:rFonts w:ascii="Times New Roman" w:eastAsia="Times New Roman" w:hAnsi="Times New Roman"/>
                <w:sz w:val="24"/>
                <w:szCs w:val="24"/>
                <w:lang w:eastAsia="ru-RU"/>
              </w:rPr>
            </w:pPr>
          </w:p>
        </w:tc>
        <w:tc>
          <w:tcPr>
            <w:tcW w:w="2128" w:type="dxa"/>
            <w:gridSpan w:val="2"/>
            <w:vAlign w:val="center"/>
          </w:tcPr>
          <w:p w14:paraId="2C65ED76"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snapToGrid w:val="0"/>
                <w:color w:val="000000"/>
                <w:sz w:val="24"/>
                <w:szCs w:val="24"/>
                <w:lang w:eastAsia="ru-RU"/>
              </w:rPr>
            </w:pPr>
            <w:r w:rsidRPr="00C6286C">
              <w:rPr>
                <w:rFonts w:ascii="Times New Roman" w:eastAsia="Times New Roman" w:hAnsi="Times New Roman"/>
                <w:snapToGrid w:val="0"/>
                <w:color w:val="000000"/>
                <w:sz w:val="24"/>
                <w:szCs w:val="24"/>
                <w:lang w:eastAsia="ru-RU"/>
              </w:rPr>
              <w:t>5 баллов</w:t>
            </w:r>
          </w:p>
          <w:p w14:paraId="5D538B4D"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10 баллов</w:t>
            </w:r>
          </w:p>
        </w:tc>
      </w:tr>
      <w:tr w:rsidR="00C6286C" w:rsidRPr="00C6286C" w14:paraId="78561A2A" w14:textId="77777777" w:rsidTr="008E0063">
        <w:trPr>
          <w:trHeight w:val="690"/>
        </w:trPr>
        <w:tc>
          <w:tcPr>
            <w:tcW w:w="567" w:type="dxa"/>
            <w:vMerge w:val="restart"/>
            <w:vAlign w:val="center"/>
          </w:tcPr>
          <w:p w14:paraId="3DAE77AE"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lastRenderedPageBreak/>
              <w:t>22.3</w:t>
            </w:r>
          </w:p>
        </w:tc>
        <w:tc>
          <w:tcPr>
            <w:tcW w:w="1985" w:type="dxa"/>
            <w:vMerge w:val="restart"/>
            <w:vAlign w:val="center"/>
          </w:tcPr>
          <w:p w14:paraId="69321F82" w14:textId="77777777" w:rsidR="00C6286C" w:rsidRPr="00C6286C" w:rsidRDefault="00C6286C" w:rsidP="00C6286C">
            <w:pPr>
              <w:tabs>
                <w:tab w:val="left" w:pos="600"/>
              </w:tabs>
              <w:spacing w:after="0" w:line="240" w:lineRule="auto"/>
              <w:ind w:firstLine="34"/>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Численность сотрудников Участника, которые будут выполнять работы по договору</w:t>
            </w:r>
          </w:p>
        </w:tc>
        <w:tc>
          <w:tcPr>
            <w:tcW w:w="5699" w:type="dxa"/>
            <w:gridSpan w:val="2"/>
            <w:vMerge w:val="restart"/>
          </w:tcPr>
          <w:p w14:paraId="42EF9B23" w14:textId="3A067F96" w:rsidR="00C6286C" w:rsidRPr="00D14050" w:rsidRDefault="00C6286C" w:rsidP="00C6286C">
            <w:pPr>
              <w:spacing w:after="0" w:line="240" w:lineRule="auto"/>
              <w:jc w:val="both"/>
              <w:rPr>
                <w:rFonts w:ascii="Times New Roman" w:eastAsia="Times New Roman" w:hAnsi="Times New Roman"/>
                <w:bCs/>
                <w:snapToGrid w:val="0"/>
                <w:sz w:val="24"/>
                <w:szCs w:val="24"/>
                <w:lang w:eastAsia="ru-RU"/>
              </w:rPr>
            </w:pPr>
            <w:r w:rsidRPr="00D14050">
              <w:rPr>
                <w:rFonts w:ascii="Times New Roman" w:eastAsia="Times New Roman" w:hAnsi="Times New Roman"/>
                <w:sz w:val="24"/>
                <w:szCs w:val="24"/>
                <w:lang w:eastAsia="ru-RU"/>
              </w:rPr>
              <w:t>Оценка по критерию производится по данным</w:t>
            </w:r>
            <w:r w:rsidRPr="00D14050">
              <w:rPr>
                <w:rFonts w:ascii="Times New Roman" w:eastAsia="Times New Roman" w:hAnsi="Times New Roman"/>
                <w:bCs/>
                <w:snapToGrid w:val="0"/>
                <w:sz w:val="24"/>
                <w:szCs w:val="24"/>
                <w:lang w:eastAsia="ru-RU"/>
              </w:rPr>
              <w:t xml:space="preserve">, указанным в Сведениях о ресурсах Участника (форма 5.2 Документации) и представленных документов по </w:t>
            </w:r>
            <w:proofErr w:type="spellStart"/>
            <w:r w:rsidRPr="00D14050">
              <w:rPr>
                <w:rFonts w:ascii="Times New Roman" w:eastAsia="Times New Roman" w:hAnsi="Times New Roman"/>
                <w:bCs/>
                <w:snapToGrid w:val="0"/>
                <w:sz w:val="24"/>
                <w:szCs w:val="24"/>
                <w:lang w:eastAsia="ru-RU"/>
              </w:rPr>
              <w:t>п.п</w:t>
            </w:r>
            <w:proofErr w:type="spellEnd"/>
            <w:r w:rsidRPr="00D14050">
              <w:rPr>
                <w:rFonts w:ascii="Times New Roman" w:eastAsia="Times New Roman" w:hAnsi="Times New Roman"/>
                <w:bCs/>
                <w:snapToGrid w:val="0"/>
                <w:sz w:val="24"/>
                <w:szCs w:val="24"/>
                <w:lang w:eastAsia="ru-RU"/>
              </w:rPr>
              <w:t>. «</w:t>
            </w:r>
            <w:r w:rsidR="00322942" w:rsidRPr="00D14050">
              <w:rPr>
                <w:rFonts w:ascii="Times New Roman" w:eastAsia="Times New Roman" w:hAnsi="Times New Roman"/>
                <w:bCs/>
                <w:snapToGrid w:val="0"/>
                <w:sz w:val="24"/>
                <w:szCs w:val="24"/>
                <w:lang w:eastAsia="ru-RU"/>
              </w:rPr>
              <w:t>к</w:t>
            </w:r>
            <w:r w:rsidRPr="00D14050">
              <w:rPr>
                <w:rFonts w:ascii="Times New Roman" w:eastAsia="Times New Roman" w:hAnsi="Times New Roman"/>
                <w:bCs/>
                <w:snapToGrid w:val="0"/>
                <w:sz w:val="24"/>
                <w:szCs w:val="24"/>
                <w:lang w:eastAsia="ru-RU"/>
              </w:rPr>
              <w:t>», «</w:t>
            </w:r>
            <w:r w:rsidR="00322942" w:rsidRPr="00D14050">
              <w:rPr>
                <w:rFonts w:ascii="Times New Roman" w:eastAsia="Times New Roman" w:hAnsi="Times New Roman"/>
                <w:bCs/>
                <w:snapToGrid w:val="0"/>
                <w:sz w:val="24"/>
                <w:szCs w:val="24"/>
                <w:lang w:eastAsia="ru-RU"/>
              </w:rPr>
              <w:t>л</w:t>
            </w:r>
            <w:r w:rsidRPr="00D14050">
              <w:rPr>
                <w:rFonts w:ascii="Times New Roman" w:eastAsia="Times New Roman" w:hAnsi="Times New Roman"/>
                <w:bCs/>
                <w:snapToGrid w:val="0"/>
                <w:sz w:val="24"/>
                <w:szCs w:val="24"/>
                <w:lang w:eastAsia="ru-RU"/>
              </w:rPr>
              <w:t>» п.4.5.2.2:</w:t>
            </w:r>
          </w:p>
          <w:p w14:paraId="7D1F708B" w14:textId="77777777" w:rsidR="00C6286C" w:rsidRPr="00D14050" w:rsidRDefault="00C6286C" w:rsidP="00AF75AF">
            <w:pPr>
              <w:spacing w:after="0" w:line="240" w:lineRule="auto"/>
              <w:jc w:val="both"/>
              <w:rPr>
                <w:rFonts w:ascii="Times New Roman" w:eastAsia="Times New Roman" w:hAnsi="Times New Roman"/>
                <w:bCs/>
                <w:snapToGrid w:val="0"/>
                <w:sz w:val="24"/>
                <w:szCs w:val="24"/>
                <w:lang w:eastAsia="ru-RU"/>
              </w:rPr>
            </w:pPr>
          </w:p>
          <w:p w14:paraId="3A2D74BD" w14:textId="11F6FB68" w:rsidR="00C6286C" w:rsidRPr="00D14050" w:rsidRDefault="00C6286C" w:rsidP="00C6286C">
            <w:pPr>
              <w:spacing w:after="0" w:line="240" w:lineRule="auto"/>
              <w:jc w:val="both"/>
              <w:rPr>
                <w:rFonts w:ascii="Times New Roman" w:eastAsia="Times New Roman" w:hAnsi="Times New Roman"/>
                <w:bCs/>
                <w:snapToGrid w:val="0"/>
                <w:sz w:val="24"/>
                <w:szCs w:val="24"/>
                <w:lang w:eastAsia="ru-RU"/>
              </w:rPr>
            </w:pPr>
            <w:r w:rsidRPr="00D14050">
              <w:rPr>
                <w:rFonts w:ascii="Times New Roman" w:eastAsia="Times New Roman" w:hAnsi="Times New Roman"/>
                <w:bCs/>
                <w:snapToGrid w:val="0"/>
                <w:sz w:val="24"/>
                <w:szCs w:val="24"/>
                <w:lang w:eastAsia="ru-RU"/>
              </w:rPr>
              <w:t xml:space="preserve">- </w:t>
            </w:r>
            <w:r w:rsidR="00BB6C5F">
              <w:rPr>
                <w:rFonts w:ascii="Times New Roman" w:eastAsia="Times New Roman" w:hAnsi="Times New Roman"/>
                <w:bCs/>
                <w:snapToGrid w:val="0"/>
                <w:sz w:val="24"/>
                <w:szCs w:val="24"/>
                <w:lang w:eastAsia="ru-RU"/>
              </w:rPr>
              <w:t>8</w:t>
            </w:r>
            <w:r w:rsidRPr="00D14050">
              <w:rPr>
                <w:rFonts w:ascii="Times New Roman" w:eastAsia="Times New Roman" w:hAnsi="Times New Roman"/>
                <w:bCs/>
                <w:snapToGrid w:val="0"/>
                <w:sz w:val="24"/>
                <w:szCs w:val="24"/>
                <w:lang w:eastAsia="ru-RU"/>
              </w:rPr>
              <w:t>-</w:t>
            </w:r>
            <w:r w:rsidR="00BB6C5F">
              <w:rPr>
                <w:rFonts w:ascii="Times New Roman" w:eastAsia="Times New Roman" w:hAnsi="Times New Roman"/>
                <w:bCs/>
                <w:snapToGrid w:val="0"/>
                <w:sz w:val="24"/>
                <w:szCs w:val="24"/>
                <w:lang w:eastAsia="ru-RU"/>
              </w:rPr>
              <w:t>9</w:t>
            </w:r>
            <w:r w:rsidRPr="00D14050">
              <w:rPr>
                <w:rFonts w:ascii="Times New Roman" w:eastAsia="Times New Roman" w:hAnsi="Times New Roman"/>
                <w:bCs/>
                <w:snapToGrid w:val="0"/>
                <w:sz w:val="24"/>
                <w:szCs w:val="24"/>
                <w:lang w:eastAsia="ru-RU"/>
              </w:rPr>
              <w:t xml:space="preserve"> сотрудников</w:t>
            </w:r>
          </w:p>
          <w:p w14:paraId="0BAE9413" w14:textId="5DA9D671" w:rsidR="00AF75AF" w:rsidRPr="00D14050" w:rsidRDefault="00C6286C" w:rsidP="00C6286C">
            <w:pPr>
              <w:tabs>
                <w:tab w:val="left" w:pos="0"/>
              </w:tabs>
              <w:spacing w:after="0" w:line="240" w:lineRule="auto"/>
              <w:jc w:val="both"/>
              <w:rPr>
                <w:rFonts w:ascii="Times New Roman" w:eastAsia="Times New Roman" w:hAnsi="Times New Roman"/>
                <w:sz w:val="24"/>
                <w:szCs w:val="24"/>
                <w:lang w:eastAsia="ru-RU"/>
              </w:rPr>
            </w:pPr>
            <w:r w:rsidRPr="00D14050">
              <w:rPr>
                <w:rFonts w:ascii="Times New Roman" w:eastAsia="Times New Roman" w:hAnsi="Times New Roman"/>
                <w:sz w:val="24"/>
                <w:szCs w:val="24"/>
                <w:lang w:eastAsia="ru-RU"/>
              </w:rPr>
              <w:t xml:space="preserve">- </w:t>
            </w:r>
            <w:r w:rsidR="00FA6407">
              <w:rPr>
                <w:rFonts w:ascii="Times New Roman" w:eastAsia="Times New Roman" w:hAnsi="Times New Roman"/>
                <w:sz w:val="24"/>
                <w:szCs w:val="24"/>
                <w:lang w:eastAsia="ru-RU"/>
              </w:rPr>
              <w:t>1</w:t>
            </w:r>
            <w:r w:rsidR="00BB6C5F">
              <w:rPr>
                <w:rFonts w:ascii="Times New Roman" w:eastAsia="Times New Roman" w:hAnsi="Times New Roman"/>
                <w:sz w:val="24"/>
                <w:szCs w:val="24"/>
                <w:lang w:eastAsia="ru-RU"/>
              </w:rPr>
              <w:t>0</w:t>
            </w:r>
            <w:r w:rsidRPr="00D14050">
              <w:rPr>
                <w:rFonts w:ascii="Times New Roman" w:eastAsia="Times New Roman" w:hAnsi="Times New Roman"/>
                <w:sz w:val="24"/>
                <w:szCs w:val="24"/>
                <w:lang w:eastAsia="ru-RU"/>
              </w:rPr>
              <w:t xml:space="preserve"> сотрудников и более</w:t>
            </w:r>
          </w:p>
          <w:p w14:paraId="5E868972" w14:textId="57F1CE50" w:rsidR="00C6286C" w:rsidRPr="00D14050" w:rsidRDefault="00AF75AF" w:rsidP="00FF6698">
            <w:pPr>
              <w:tabs>
                <w:tab w:val="left" w:pos="0"/>
              </w:tabs>
              <w:spacing w:after="0" w:line="240" w:lineRule="auto"/>
              <w:jc w:val="both"/>
              <w:rPr>
                <w:rFonts w:ascii="Times New Roman" w:eastAsia="Times New Roman" w:hAnsi="Times New Roman"/>
                <w:sz w:val="24"/>
                <w:szCs w:val="24"/>
                <w:lang w:eastAsia="ru-RU"/>
              </w:rPr>
            </w:pPr>
            <w:r w:rsidRPr="00D14050">
              <w:rPr>
                <w:rFonts w:ascii="Times New Roman" w:hAnsi="Times New Roman"/>
                <w:b/>
                <w:iCs/>
                <w:sz w:val="24"/>
                <w:szCs w:val="24"/>
              </w:rPr>
              <w:t>Особенности оценки заявки коллективного участника</w:t>
            </w:r>
            <w:r w:rsidRPr="00D14050">
              <w:rPr>
                <w:rFonts w:ascii="Times New Roman" w:hAnsi="Times New Roman"/>
                <w:iCs/>
                <w:sz w:val="24"/>
                <w:szCs w:val="24"/>
              </w:rPr>
              <w:t>:</w:t>
            </w:r>
            <w:r w:rsidRPr="00D14050">
              <w:rPr>
                <w:rFonts w:ascii="Times New Roman" w:eastAsia="Times New Roman" w:hAnsi="Times New Roman"/>
                <w:sz w:val="24"/>
                <w:szCs w:val="24"/>
                <w:lang w:eastAsia="ru-RU"/>
              </w:rPr>
              <w:t xml:space="preserve"> опыт членов коллективного участника </w:t>
            </w:r>
            <w:r w:rsidRPr="00D14050">
              <w:rPr>
                <w:rFonts w:ascii="Times New Roman" w:hAnsi="Times New Roman"/>
                <w:iCs/>
                <w:sz w:val="24"/>
                <w:szCs w:val="24"/>
              </w:rPr>
              <w:t>оценивается по данному критерию в совокупности.</w:t>
            </w:r>
          </w:p>
        </w:tc>
        <w:tc>
          <w:tcPr>
            <w:tcW w:w="1021" w:type="dxa"/>
            <w:vAlign w:val="center"/>
          </w:tcPr>
          <w:p w14:paraId="6A53C3D6" w14:textId="413D28B4" w:rsidR="00C6286C" w:rsidRPr="00C6286C" w:rsidRDefault="00C6286C"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sidRPr="00C6286C">
              <w:rPr>
                <w:rFonts w:ascii="Times New Roman" w:eastAsia="Times New Roman" w:hAnsi="Times New Roman"/>
                <w:b/>
                <w:snapToGrid w:val="0"/>
                <w:color w:val="000000"/>
                <w:sz w:val="24"/>
                <w:szCs w:val="24"/>
                <w:lang w:eastAsia="ru-RU"/>
              </w:rPr>
              <w:t>5%</w:t>
            </w:r>
          </w:p>
        </w:tc>
        <w:tc>
          <w:tcPr>
            <w:tcW w:w="1107" w:type="dxa"/>
            <w:vAlign w:val="center"/>
          </w:tcPr>
          <w:p w14:paraId="2A8CD863" w14:textId="189141F0" w:rsidR="00C6286C" w:rsidRPr="00C6286C" w:rsidRDefault="006655D3"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Pr>
                <w:rFonts w:ascii="Times New Roman" w:eastAsia="Times New Roman" w:hAnsi="Times New Roman"/>
                <w:b/>
                <w:snapToGrid w:val="0"/>
                <w:color w:val="000000"/>
                <w:sz w:val="24"/>
                <w:szCs w:val="24"/>
                <w:lang w:eastAsia="ru-RU"/>
              </w:rPr>
              <w:t>0,</w:t>
            </w:r>
            <w:r w:rsidR="00C6286C" w:rsidRPr="00C6286C">
              <w:rPr>
                <w:rFonts w:ascii="Times New Roman" w:eastAsia="Times New Roman" w:hAnsi="Times New Roman"/>
                <w:b/>
                <w:snapToGrid w:val="0"/>
                <w:color w:val="000000"/>
                <w:sz w:val="24"/>
                <w:szCs w:val="24"/>
                <w:lang w:eastAsia="ru-RU"/>
              </w:rPr>
              <w:t>5</w:t>
            </w:r>
          </w:p>
        </w:tc>
      </w:tr>
      <w:tr w:rsidR="00C6286C" w:rsidRPr="00C6286C" w14:paraId="41D9AF41" w14:textId="77777777" w:rsidTr="008E0063">
        <w:trPr>
          <w:trHeight w:val="690"/>
        </w:trPr>
        <w:tc>
          <w:tcPr>
            <w:tcW w:w="567" w:type="dxa"/>
            <w:vMerge/>
            <w:vAlign w:val="center"/>
          </w:tcPr>
          <w:p w14:paraId="1A36B30C"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snapToGrid w:val="0"/>
                <w:sz w:val="24"/>
                <w:szCs w:val="24"/>
                <w:lang w:eastAsia="ru-RU"/>
              </w:rPr>
            </w:pPr>
          </w:p>
        </w:tc>
        <w:tc>
          <w:tcPr>
            <w:tcW w:w="1985" w:type="dxa"/>
            <w:vMerge/>
            <w:vAlign w:val="center"/>
          </w:tcPr>
          <w:p w14:paraId="3F7F9B84" w14:textId="77777777" w:rsidR="00C6286C" w:rsidRPr="00C6286C" w:rsidRDefault="00C6286C" w:rsidP="00C6286C">
            <w:pPr>
              <w:tabs>
                <w:tab w:val="left" w:pos="600"/>
              </w:tabs>
              <w:spacing w:after="0" w:line="240" w:lineRule="auto"/>
              <w:ind w:firstLine="34"/>
              <w:jc w:val="both"/>
              <w:rPr>
                <w:rFonts w:ascii="Times New Roman" w:eastAsia="Times New Roman" w:hAnsi="Times New Roman"/>
                <w:snapToGrid w:val="0"/>
                <w:sz w:val="24"/>
                <w:szCs w:val="24"/>
                <w:lang w:eastAsia="ru-RU"/>
              </w:rPr>
            </w:pPr>
          </w:p>
        </w:tc>
        <w:tc>
          <w:tcPr>
            <w:tcW w:w="5699" w:type="dxa"/>
            <w:gridSpan w:val="2"/>
            <w:vMerge/>
            <w:vAlign w:val="center"/>
          </w:tcPr>
          <w:p w14:paraId="1D7DEDB9" w14:textId="77777777" w:rsidR="00C6286C" w:rsidRPr="00C6286C" w:rsidRDefault="00C6286C" w:rsidP="00C6286C">
            <w:pPr>
              <w:tabs>
                <w:tab w:val="left" w:pos="0"/>
              </w:tabs>
              <w:spacing w:after="0" w:line="240" w:lineRule="auto"/>
              <w:jc w:val="both"/>
              <w:rPr>
                <w:rFonts w:ascii="Times New Roman" w:eastAsia="Times New Roman" w:hAnsi="Times New Roman"/>
                <w:sz w:val="24"/>
                <w:szCs w:val="24"/>
                <w:lang w:eastAsia="ru-RU"/>
              </w:rPr>
            </w:pPr>
          </w:p>
        </w:tc>
        <w:tc>
          <w:tcPr>
            <w:tcW w:w="2128" w:type="dxa"/>
            <w:gridSpan w:val="2"/>
            <w:vAlign w:val="center"/>
          </w:tcPr>
          <w:p w14:paraId="031592B9"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snapToGrid w:val="0"/>
                <w:color w:val="000000"/>
                <w:sz w:val="24"/>
                <w:szCs w:val="24"/>
                <w:lang w:eastAsia="ru-RU"/>
              </w:rPr>
            </w:pPr>
            <w:r w:rsidRPr="00C6286C">
              <w:rPr>
                <w:rFonts w:ascii="Times New Roman" w:eastAsia="Times New Roman" w:hAnsi="Times New Roman"/>
                <w:snapToGrid w:val="0"/>
                <w:color w:val="000000"/>
                <w:sz w:val="24"/>
                <w:szCs w:val="24"/>
                <w:lang w:eastAsia="ru-RU"/>
              </w:rPr>
              <w:t>5 баллов</w:t>
            </w:r>
          </w:p>
          <w:p w14:paraId="6DAA85BE" w14:textId="77777777" w:rsidR="00C6286C" w:rsidRPr="00C6286C" w:rsidRDefault="00C6286C" w:rsidP="00C6286C">
            <w:pPr>
              <w:spacing w:after="0" w:line="240" w:lineRule="auto"/>
              <w:jc w:val="both"/>
              <w:rPr>
                <w:rFonts w:ascii="Times New Roman" w:eastAsia="Times New Roman" w:hAnsi="Times New Roman"/>
                <w:snapToGrid w:val="0"/>
                <w:sz w:val="24"/>
                <w:szCs w:val="24"/>
                <w:lang w:eastAsia="ru-RU"/>
              </w:rPr>
            </w:pPr>
            <w:r w:rsidRPr="00C6286C">
              <w:rPr>
                <w:rFonts w:ascii="Times New Roman" w:eastAsia="Times New Roman" w:hAnsi="Times New Roman"/>
                <w:snapToGrid w:val="0"/>
                <w:sz w:val="24"/>
                <w:szCs w:val="24"/>
                <w:lang w:eastAsia="ru-RU"/>
              </w:rPr>
              <w:t>10 баллов</w:t>
            </w:r>
          </w:p>
        </w:tc>
      </w:tr>
      <w:tr w:rsidR="00C6286C" w:rsidRPr="00C6286C" w14:paraId="7A150F75" w14:textId="77777777" w:rsidTr="008E0063">
        <w:trPr>
          <w:trHeight w:val="690"/>
        </w:trPr>
        <w:tc>
          <w:tcPr>
            <w:tcW w:w="8251" w:type="dxa"/>
            <w:gridSpan w:val="4"/>
            <w:vAlign w:val="center"/>
          </w:tcPr>
          <w:p w14:paraId="57252A4D" w14:textId="77777777" w:rsidR="00C6286C" w:rsidRPr="00C6286C" w:rsidRDefault="00C6286C" w:rsidP="00C6286C">
            <w:pPr>
              <w:tabs>
                <w:tab w:val="left" w:pos="885"/>
              </w:tabs>
              <w:spacing w:after="0" w:line="240" w:lineRule="auto"/>
              <w:ind w:firstLine="567"/>
              <w:jc w:val="both"/>
              <w:rPr>
                <w:rFonts w:ascii="Times New Roman" w:eastAsia="Times New Roman" w:hAnsi="Times New Roman"/>
                <w:bCs/>
                <w:snapToGrid w:val="0"/>
                <w:sz w:val="24"/>
                <w:szCs w:val="24"/>
                <w:lang w:eastAsia="ru-RU"/>
              </w:rPr>
            </w:pPr>
            <w:r w:rsidRPr="00C6286C">
              <w:rPr>
                <w:rFonts w:ascii="Times New Roman" w:eastAsia="Times New Roman" w:hAnsi="Times New Roman"/>
                <w:bCs/>
                <w:snapToGrid w:val="0"/>
                <w:sz w:val="24"/>
                <w:szCs w:val="24"/>
                <w:lang w:eastAsia="ru-RU"/>
              </w:rPr>
              <w:t xml:space="preserve">Совокупная значимость всех критериев </w:t>
            </w:r>
            <w:r w:rsidRPr="00C6286C">
              <w:rPr>
                <w:rFonts w:ascii="Times New Roman" w:eastAsia="Times New Roman" w:hAnsi="Times New Roman"/>
                <w:bCs/>
                <w:snapToGrid w:val="0"/>
                <w:sz w:val="24"/>
                <w:szCs w:val="24"/>
                <w:lang w:eastAsia="ru-RU"/>
              </w:rPr>
              <w:tab/>
            </w:r>
          </w:p>
        </w:tc>
        <w:tc>
          <w:tcPr>
            <w:tcW w:w="1021" w:type="dxa"/>
            <w:vAlign w:val="center"/>
          </w:tcPr>
          <w:p w14:paraId="47D4B612"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sidRPr="00C6286C">
              <w:rPr>
                <w:rFonts w:ascii="Times New Roman" w:eastAsia="Times New Roman" w:hAnsi="Times New Roman"/>
                <w:b/>
                <w:bCs/>
                <w:snapToGrid w:val="0"/>
                <w:sz w:val="24"/>
                <w:szCs w:val="24"/>
                <w:lang w:eastAsia="ru-RU"/>
              </w:rPr>
              <w:t>100%</w:t>
            </w:r>
          </w:p>
        </w:tc>
        <w:tc>
          <w:tcPr>
            <w:tcW w:w="1107" w:type="dxa"/>
            <w:vAlign w:val="center"/>
          </w:tcPr>
          <w:p w14:paraId="4659B22C" w14:textId="77777777" w:rsidR="00C6286C" w:rsidRPr="00C6286C" w:rsidRDefault="00C6286C" w:rsidP="00C6286C">
            <w:pPr>
              <w:tabs>
                <w:tab w:val="left" w:pos="34"/>
                <w:tab w:val="left" w:pos="175"/>
              </w:tabs>
              <w:spacing w:after="0" w:line="240" w:lineRule="auto"/>
              <w:jc w:val="both"/>
              <w:rPr>
                <w:rFonts w:ascii="Times New Roman" w:eastAsia="Times New Roman" w:hAnsi="Times New Roman"/>
                <w:b/>
                <w:snapToGrid w:val="0"/>
                <w:color w:val="000000"/>
                <w:sz w:val="24"/>
                <w:szCs w:val="24"/>
                <w:lang w:eastAsia="ru-RU"/>
              </w:rPr>
            </w:pPr>
            <w:r w:rsidRPr="00C6286C">
              <w:rPr>
                <w:rFonts w:ascii="Times New Roman" w:eastAsia="Times New Roman" w:hAnsi="Times New Roman"/>
                <w:b/>
                <w:snapToGrid w:val="0"/>
                <w:color w:val="000000"/>
                <w:sz w:val="24"/>
                <w:szCs w:val="24"/>
                <w:lang w:eastAsia="ru-RU"/>
              </w:rPr>
              <w:t>1</w:t>
            </w:r>
          </w:p>
        </w:tc>
      </w:tr>
    </w:tbl>
    <w:p w14:paraId="5F60BA40" w14:textId="77777777" w:rsidR="002025E6" w:rsidRPr="00482FF3" w:rsidRDefault="002025E6" w:rsidP="00C0620C">
      <w:pPr>
        <w:spacing w:after="0" w:line="240" w:lineRule="atLeast"/>
        <w:ind w:firstLine="567"/>
        <w:jc w:val="both"/>
        <w:rPr>
          <w:rFonts w:ascii="Times New Roman" w:hAnsi="Times New Roman"/>
          <w:iCs/>
          <w:sz w:val="24"/>
          <w:szCs w:val="24"/>
        </w:rPr>
      </w:pPr>
    </w:p>
    <w:p w14:paraId="07EDBC33" w14:textId="72E849CB" w:rsidR="002025E6" w:rsidRPr="00482FF3" w:rsidRDefault="00C0620C"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r w:rsidRPr="00482FF3">
        <w:rPr>
          <w:rFonts w:ascii="Times New Roman" w:eastAsia="Times New Roman" w:hAnsi="Times New Roman"/>
          <w:b/>
          <w:sz w:val="24"/>
          <w:szCs w:val="24"/>
          <w:lang w:eastAsia="ru-RU"/>
        </w:rPr>
        <w:t>4.9.3.3.</w:t>
      </w:r>
      <w:r w:rsidRPr="00482FF3">
        <w:rPr>
          <w:rFonts w:ascii="Times New Roman" w:eastAsia="Times New Roman" w:hAnsi="Times New Roman"/>
          <w:sz w:val="24"/>
          <w:szCs w:val="24"/>
          <w:lang w:eastAsia="ru-RU"/>
        </w:rPr>
        <w:t xml:space="preserve">   </w:t>
      </w:r>
      <w:r w:rsidR="002025E6" w:rsidRPr="00482FF3">
        <w:rPr>
          <w:rFonts w:ascii="Times New Roman" w:hAnsi="Times New Roman"/>
          <w:sz w:val="24"/>
          <w:szCs w:val="24"/>
        </w:rPr>
        <w:t>Для оценки Заявок осуществляется расчет итогового рейтинга по каждой Заявке, который рассчитывается путем сложения рейтингов по каждому критерию оценки Заявки, установленному в настоящей документации, умноженных на их значимость по формуле:</w:t>
      </w:r>
    </w:p>
    <w:p w14:paraId="4659A282" w14:textId="77777777" w:rsidR="002025E6" w:rsidRPr="002025E6" w:rsidRDefault="002025E6"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lang w:val="en-US"/>
        </w:rPr>
      </w:pPr>
      <w:proofErr w:type="spellStart"/>
      <w:r w:rsidRPr="002025E6">
        <w:rPr>
          <w:rFonts w:ascii="Times New Roman" w:hAnsi="Times New Roman"/>
          <w:sz w:val="24"/>
          <w:szCs w:val="24"/>
          <w:lang w:val="en-US"/>
        </w:rPr>
        <w:t>Rsum</w:t>
      </w:r>
      <w:proofErr w:type="spellEnd"/>
      <w:r w:rsidRPr="002025E6">
        <w:rPr>
          <w:rFonts w:ascii="Times New Roman" w:hAnsi="Times New Roman"/>
          <w:sz w:val="24"/>
          <w:szCs w:val="24"/>
          <w:lang w:val="en-US"/>
        </w:rPr>
        <w:t xml:space="preserve"> </w:t>
      </w:r>
      <w:proofErr w:type="spellStart"/>
      <w:r w:rsidRPr="002025E6">
        <w:rPr>
          <w:rFonts w:ascii="Times New Roman" w:hAnsi="Times New Roman"/>
          <w:sz w:val="24"/>
          <w:szCs w:val="24"/>
          <w:lang w:val="en-US"/>
        </w:rPr>
        <w:t>i</w:t>
      </w:r>
      <w:proofErr w:type="spellEnd"/>
      <w:r w:rsidRPr="002025E6">
        <w:rPr>
          <w:rFonts w:ascii="Times New Roman" w:hAnsi="Times New Roman"/>
          <w:sz w:val="24"/>
          <w:szCs w:val="24"/>
          <w:lang w:val="en-US"/>
        </w:rPr>
        <w:t xml:space="preserve"> </w:t>
      </w:r>
      <w:proofErr w:type="gramStart"/>
      <w:r w:rsidRPr="002025E6">
        <w:rPr>
          <w:rFonts w:ascii="Times New Roman" w:hAnsi="Times New Roman"/>
          <w:sz w:val="24"/>
          <w:szCs w:val="24"/>
          <w:lang w:val="en-US"/>
        </w:rPr>
        <w:t>=  (</w:t>
      </w:r>
      <w:proofErr w:type="gramEnd"/>
      <w:r w:rsidRPr="002025E6">
        <w:rPr>
          <w:rFonts w:ascii="Times New Roman" w:hAnsi="Times New Roman"/>
          <w:sz w:val="24"/>
          <w:szCs w:val="24"/>
          <w:lang w:val="en-US"/>
        </w:rPr>
        <w:t>R1i</w:t>
      </w:r>
      <w:r w:rsidRPr="002025E6">
        <w:rPr>
          <w:rFonts w:ascii="Times New Roman" w:hAnsi="Times New Roman"/>
          <w:sz w:val="24"/>
          <w:szCs w:val="24"/>
        </w:rPr>
        <w:t>х</w:t>
      </w:r>
      <w:r w:rsidRPr="002025E6">
        <w:rPr>
          <w:rFonts w:ascii="Times New Roman" w:hAnsi="Times New Roman"/>
          <w:sz w:val="24"/>
          <w:szCs w:val="24"/>
          <w:lang w:val="en-US"/>
        </w:rPr>
        <w:t xml:space="preserve">  K1i) + … + (</w:t>
      </w:r>
      <w:proofErr w:type="spellStart"/>
      <w:r w:rsidRPr="002025E6">
        <w:rPr>
          <w:rFonts w:ascii="Times New Roman" w:hAnsi="Times New Roman"/>
          <w:sz w:val="24"/>
          <w:szCs w:val="24"/>
          <w:lang w:val="en-US"/>
        </w:rPr>
        <w:t>Rni</w:t>
      </w:r>
      <w:proofErr w:type="spellEnd"/>
      <w:r w:rsidRPr="002025E6">
        <w:rPr>
          <w:rFonts w:ascii="Times New Roman" w:hAnsi="Times New Roman"/>
          <w:sz w:val="24"/>
          <w:szCs w:val="24"/>
          <w:lang w:val="en-US"/>
        </w:rPr>
        <w:t xml:space="preserve">  </w:t>
      </w:r>
      <w:r w:rsidRPr="002025E6">
        <w:rPr>
          <w:rFonts w:ascii="Times New Roman" w:hAnsi="Times New Roman"/>
          <w:sz w:val="24"/>
          <w:szCs w:val="24"/>
        </w:rPr>
        <w:t>х</w:t>
      </w:r>
      <w:r w:rsidRPr="002025E6">
        <w:rPr>
          <w:rFonts w:ascii="Times New Roman" w:hAnsi="Times New Roman"/>
          <w:sz w:val="24"/>
          <w:szCs w:val="24"/>
          <w:lang w:val="en-US"/>
        </w:rPr>
        <w:t xml:space="preserve">  </w:t>
      </w:r>
      <w:proofErr w:type="spellStart"/>
      <w:r w:rsidRPr="002025E6">
        <w:rPr>
          <w:rFonts w:ascii="Times New Roman" w:hAnsi="Times New Roman"/>
          <w:sz w:val="24"/>
          <w:szCs w:val="24"/>
          <w:lang w:val="en-US"/>
        </w:rPr>
        <w:t>Kni</w:t>
      </w:r>
      <w:proofErr w:type="spellEnd"/>
      <w:r w:rsidRPr="002025E6">
        <w:rPr>
          <w:rFonts w:ascii="Times New Roman" w:hAnsi="Times New Roman"/>
          <w:sz w:val="24"/>
          <w:szCs w:val="24"/>
          <w:lang w:val="en-US"/>
        </w:rPr>
        <w:t xml:space="preserve">)  </w:t>
      </w:r>
      <w:r w:rsidRPr="002025E6">
        <w:rPr>
          <w:rFonts w:ascii="Times New Roman" w:hAnsi="Times New Roman"/>
          <w:sz w:val="24"/>
          <w:szCs w:val="24"/>
        </w:rPr>
        <w:t>где</w:t>
      </w:r>
      <w:r w:rsidRPr="002025E6">
        <w:rPr>
          <w:rFonts w:ascii="Times New Roman" w:hAnsi="Times New Roman"/>
          <w:sz w:val="24"/>
          <w:szCs w:val="24"/>
          <w:lang w:val="en-US"/>
        </w:rPr>
        <w:t>:</w:t>
      </w:r>
    </w:p>
    <w:p w14:paraId="77BC259D" w14:textId="77777777" w:rsidR="002025E6" w:rsidRPr="002025E6" w:rsidRDefault="002025E6"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proofErr w:type="spellStart"/>
      <w:r w:rsidRPr="002025E6">
        <w:rPr>
          <w:rFonts w:ascii="Times New Roman" w:hAnsi="Times New Roman"/>
          <w:sz w:val="24"/>
          <w:szCs w:val="24"/>
        </w:rPr>
        <w:t>Rsumi</w:t>
      </w:r>
      <w:proofErr w:type="spellEnd"/>
      <w:r w:rsidRPr="002025E6">
        <w:rPr>
          <w:rFonts w:ascii="Times New Roman" w:hAnsi="Times New Roman"/>
          <w:sz w:val="24"/>
          <w:szCs w:val="24"/>
        </w:rPr>
        <w:t xml:space="preserve"> – итоговый </w:t>
      </w:r>
      <w:proofErr w:type="spellStart"/>
      <w:r w:rsidRPr="002025E6">
        <w:rPr>
          <w:rFonts w:ascii="Times New Roman" w:hAnsi="Times New Roman"/>
          <w:sz w:val="24"/>
          <w:szCs w:val="24"/>
        </w:rPr>
        <w:t>рейтингi</w:t>
      </w:r>
      <w:proofErr w:type="spellEnd"/>
      <w:r w:rsidRPr="002025E6">
        <w:rPr>
          <w:rFonts w:ascii="Times New Roman" w:hAnsi="Times New Roman"/>
          <w:sz w:val="24"/>
          <w:szCs w:val="24"/>
        </w:rPr>
        <w:t>-ого предложения;</w:t>
      </w:r>
    </w:p>
    <w:p w14:paraId="07FBE522" w14:textId="77777777" w:rsidR="002025E6" w:rsidRPr="002025E6" w:rsidRDefault="002025E6"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r w:rsidRPr="002025E6">
        <w:rPr>
          <w:rFonts w:ascii="Times New Roman" w:hAnsi="Times New Roman"/>
          <w:sz w:val="24"/>
          <w:szCs w:val="24"/>
        </w:rPr>
        <w:t>R1i     - рейтинг, присуждаемый i-ому предложению по критерию 1;</w:t>
      </w:r>
    </w:p>
    <w:p w14:paraId="65920ECF" w14:textId="77777777" w:rsidR="002025E6" w:rsidRPr="002025E6" w:rsidRDefault="002025E6"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r w:rsidRPr="002025E6">
        <w:rPr>
          <w:rFonts w:ascii="Times New Roman" w:hAnsi="Times New Roman"/>
          <w:sz w:val="24"/>
          <w:szCs w:val="24"/>
        </w:rPr>
        <w:t>K1i     - коэффициент значимости критерия 1;</w:t>
      </w:r>
    </w:p>
    <w:p w14:paraId="2F4F03A7" w14:textId="77777777" w:rsidR="002025E6" w:rsidRPr="002025E6" w:rsidRDefault="002025E6"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r w:rsidRPr="002025E6">
        <w:rPr>
          <w:rFonts w:ascii="Times New Roman" w:hAnsi="Times New Roman"/>
          <w:sz w:val="24"/>
          <w:szCs w:val="24"/>
        </w:rPr>
        <w:t>и т.д. по всем критериям</w:t>
      </w:r>
    </w:p>
    <w:p w14:paraId="054BD917" w14:textId="77777777" w:rsidR="002025E6" w:rsidRPr="002025E6" w:rsidRDefault="002025E6" w:rsidP="003055C1">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r w:rsidRPr="002025E6">
        <w:rPr>
          <w:rFonts w:ascii="Times New Roman" w:hAnsi="Times New Roman"/>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w:t>
      </w:r>
    </w:p>
    <w:p w14:paraId="49D3FC68" w14:textId="7F699671" w:rsidR="002025E6" w:rsidRPr="002025E6" w:rsidRDefault="002025E6" w:rsidP="002025E6">
      <w:pPr>
        <w:keepNext/>
        <w:widowControl w:val="0"/>
        <w:suppressAutoHyphens/>
        <w:adjustRightInd w:val="0"/>
        <w:spacing w:after="0" w:line="240" w:lineRule="atLeast"/>
        <w:ind w:left="-142"/>
        <w:jc w:val="both"/>
        <w:textAlignment w:val="baseline"/>
        <w:outlineLvl w:val="3"/>
        <w:rPr>
          <w:rFonts w:ascii="Times New Roman" w:hAnsi="Times New Roman"/>
          <w:sz w:val="24"/>
          <w:szCs w:val="24"/>
        </w:rPr>
      </w:pPr>
      <w:r w:rsidRPr="002025E6">
        <w:rPr>
          <w:rFonts w:ascii="Times New Roman" w:hAnsi="Times New Roman"/>
          <w:sz w:val="24"/>
          <w:szCs w:val="24"/>
        </w:rPr>
        <w:t xml:space="preserve">      Значимость критериев определяется в процентах. При этом д</w:t>
      </w:r>
      <w:r w:rsidRPr="00482FF3">
        <w:rPr>
          <w:rFonts w:ascii="Times New Roman" w:hAnsi="Times New Roman"/>
          <w:sz w:val="24"/>
          <w:szCs w:val="24"/>
        </w:rPr>
        <w:t xml:space="preserve">ля расчета рейтинга применяется </w:t>
      </w:r>
      <w:r w:rsidRPr="002025E6">
        <w:rPr>
          <w:rFonts w:ascii="Times New Roman" w:hAnsi="Times New Roman"/>
          <w:sz w:val="24"/>
          <w:szCs w:val="24"/>
        </w:rPr>
        <w:t>коэффициент значимости, равный значению критерия в процентах, деленному на 100.</w:t>
      </w:r>
    </w:p>
    <w:p w14:paraId="2EA2B391" w14:textId="08975E84" w:rsidR="00C0620C" w:rsidRPr="00482FF3" w:rsidRDefault="00C0620C" w:rsidP="00C0620C">
      <w:pPr>
        <w:keepNext/>
        <w:widowControl w:val="0"/>
        <w:shd w:val="clear" w:color="auto" w:fill="FFFFFF"/>
        <w:spacing w:after="0" w:line="240" w:lineRule="atLeast"/>
        <w:ind w:left="-142"/>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4.9.3.4.</w:t>
      </w:r>
      <w:r w:rsidRPr="00482FF3">
        <w:rPr>
          <w:rFonts w:ascii="Times New Roman" w:eastAsia="Times New Roman" w:hAnsi="Times New Roman"/>
          <w:sz w:val="24"/>
          <w:szCs w:val="24"/>
          <w:lang w:eastAsia="ru-RU"/>
        </w:rPr>
        <w:t xml:space="preserve">  </w:t>
      </w:r>
      <w:r w:rsidRPr="00482FF3">
        <w:rPr>
          <w:rFonts w:ascii="Times New Roman" w:eastAsia="Times New Roman" w:hAnsi="Times New Roman"/>
          <w:bCs/>
          <w:iCs/>
          <w:snapToGrid w:val="0"/>
          <w:sz w:val="24"/>
          <w:szCs w:val="24"/>
          <w:shd w:val="clear" w:color="auto" w:fill="FFFFFF"/>
          <w:lang w:eastAsia="ru-RU"/>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482FF3">
        <w:rPr>
          <w:rFonts w:ascii="Times New Roman" w:eastAsia="Times New Roman" w:hAnsi="Times New Roman"/>
          <w:sz w:val="24"/>
          <w:szCs w:val="24"/>
          <w:shd w:val="clear" w:color="auto" w:fill="FFFFFF"/>
          <w:lang w:eastAsia="ru-RU"/>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482FF3">
        <w:rPr>
          <w:rFonts w:ascii="Times New Roman" w:eastAsia="Times New Roman" w:hAnsi="Times New Roman"/>
          <w:bCs/>
          <w:iCs/>
          <w:snapToGrid w:val="0"/>
          <w:sz w:val="24"/>
          <w:szCs w:val="24"/>
          <w:shd w:val="clear" w:color="auto" w:fill="FFFFFF"/>
          <w:lang w:eastAsia="ru-RU"/>
        </w:rPr>
        <w:t xml:space="preserve">Победителем признается участник закупки, занявший первое место по итогам ранжирования. </w:t>
      </w:r>
      <w:r w:rsidRPr="00482FF3">
        <w:rPr>
          <w:rFonts w:ascii="Times New Roman" w:eastAsia="Times New Roman" w:hAnsi="Times New Roman"/>
          <w:sz w:val="24"/>
          <w:szCs w:val="24"/>
          <w:shd w:val="clear" w:color="auto" w:fill="FFFFFF"/>
          <w:lang w:eastAsia="ru-RU"/>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482FF3">
        <w:rPr>
          <w:rFonts w:ascii="Times New Roman" w:eastAsia="Times New Roman" w:hAnsi="Times New Roman"/>
          <w:sz w:val="24"/>
          <w:szCs w:val="24"/>
          <w:lang w:eastAsia="ru-RU"/>
        </w:rPr>
        <w:t xml:space="preserve"> </w:t>
      </w:r>
    </w:p>
    <w:p w14:paraId="32CF9A51" w14:textId="77777777" w:rsidR="00C0620C" w:rsidRPr="00482FF3" w:rsidRDefault="00C0620C" w:rsidP="00C0620C">
      <w:pPr>
        <w:keepNext/>
        <w:widowControl w:val="0"/>
        <w:shd w:val="clear" w:color="auto" w:fill="FFFFFF"/>
        <w:spacing w:after="0" w:line="240" w:lineRule="atLeast"/>
        <w:ind w:left="-142"/>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4.9.3.5.</w:t>
      </w:r>
      <w:r w:rsidRPr="00482FF3">
        <w:rPr>
          <w:rFonts w:ascii="Times New Roman" w:eastAsia="Times New Roman" w:hAnsi="Times New Roman"/>
          <w:sz w:val="24"/>
          <w:szCs w:val="24"/>
          <w:lang w:eastAsia="ru-RU"/>
        </w:rPr>
        <w:t xml:space="preserve"> </w:t>
      </w:r>
      <w:r w:rsidRPr="00482FF3">
        <w:rPr>
          <w:rFonts w:ascii="Times New Roman" w:eastAsia="Times New Roman" w:hAnsi="Times New Roman"/>
          <w:sz w:val="24"/>
          <w:szCs w:val="24"/>
          <w:shd w:val="clear" w:color="auto" w:fill="FFFFFF"/>
          <w:lang w:eastAsia="ru-RU"/>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482FF3">
        <w:rPr>
          <w:rFonts w:ascii="Times New Roman" w:eastAsia="Times New Roman" w:hAnsi="Times New Roman"/>
          <w:bCs/>
          <w:iCs/>
          <w:snapToGrid w:val="0"/>
          <w:sz w:val="24"/>
          <w:szCs w:val="24"/>
          <w:shd w:val="clear" w:color="auto" w:fill="FFFFFF"/>
          <w:lang w:eastAsia="ru-RU"/>
        </w:rPr>
        <w:t xml:space="preserve"> добровольном снижении цены договора</w:t>
      </w:r>
      <w:r w:rsidRPr="00482FF3">
        <w:rPr>
          <w:rFonts w:ascii="Times New Roman" w:eastAsia="Times New Roman" w:hAnsi="Times New Roman"/>
          <w:sz w:val="24"/>
          <w:szCs w:val="24"/>
          <w:shd w:val="clear" w:color="auto" w:fill="FFFFFF"/>
          <w:lang w:eastAsia="ru-RU"/>
        </w:rPr>
        <w:t xml:space="preserve"> путем понижения ранее направленной цены лота, </w:t>
      </w:r>
      <w:r w:rsidRPr="00482FF3">
        <w:rPr>
          <w:rFonts w:ascii="Times New Roman" w:eastAsia="Times New Roman" w:hAnsi="Times New Roman"/>
          <w:bCs/>
          <w:iCs/>
          <w:snapToGrid w:val="0"/>
          <w:sz w:val="24"/>
          <w:szCs w:val="24"/>
          <w:shd w:val="clear" w:color="auto" w:fill="FFFFFF"/>
          <w:lang w:eastAsia="ru-RU"/>
        </w:rPr>
        <w:t>указанной в заявке без изменения остальных условий</w:t>
      </w:r>
      <w:r w:rsidRPr="00482FF3">
        <w:rPr>
          <w:rFonts w:ascii="Times New Roman" w:eastAsia="Times New Roman" w:hAnsi="Times New Roman"/>
          <w:sz w:val="24"/>
          <w:szCs w:val="24"/>
          <w:shd w:val="clear" w:color="auto" w:fill="FFFFFF"/>
          <w:lang w:eastAsia="ru-RU"/>
        </w:rPr>
        <w:t>.</w:t>
      </w:r>
      <w:r w:rsidRPr="00482FF3">
        <w:rPr>
          <w:rFonts w:ascii="Times New Roman" w:eastAsia="Times New Roman" w:hAnsi="Times New Roman"/>
          <w:sz w:val="24"/>
          <w:szCs w:val="24"/>
          <w:lang w:eastAsia="ru-RU"/>
        </w:rPr>
        <w:t xml:space="preserve"> </w:t>
      </w:r>
    </w:p>
    <w:p w14:paraId="615FEAB1" w14:textId="77777777" w:rsidR="00C0620C" w:rsidRPr="00482FF3" w:rsidRDefault="00C0620C" w:rsidP="00C0620C">
      <w:pPr>
        <w:shd w:val="clear" w:color="auto" w:fill="FFFFFF"/>
        <w:spacing w:after="0" w:line="240" w:lineRule="atLeast"/>
        <w:ind w:left="-142"/>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37BB7D44" w14:textId="77777777" w:rsidR="00C0620C" w:rsidRPr="00482FF3" w:rsidRDefault="00C0620C" w:rsidP="00C0620C">
      <w:pPr>
        <w:shd w:val="clear" w:color="auto" w:fill="FFFFFF"/>
        <w:spacing w:after="0" w:line="240" w:lineRule="atLeast"/>
        <w:ind w:left="-142"/>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lastRenderedPageBreak/>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2EC161EF" w14:textId="77777777" w:rsidR="00C0620C" w:rsidRPr="00482FF3" w:rsidRDefault="00C0620C" w:rsidP="00C0620C">
      <w:pPr>
        <w:shd w:val="clear" w:color="auto" w:fill="FFFFFF"/>
        <w:spacing w:after="0" w:line="240" w:lineRule="atLeast"/>
        <w:ind w:left="-142"/>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14:paraId="0A53D549" w14:textId="6BDC4CC1" w:rsidR="00B83ACE" w:rsidRPr="00482FF3" w:rsidRDefault="00C0620C" w:rsidP="00FC06B3">
      <w:pPr>
        <w:spacing w:after="0" w:line="240" w:lineRule="atLeast"/>
        <w:ind w:left="-284"/>
        <w:jc w:val="both"/>
        <w:rPr>
          <w:rFonts w:ascii="Times New Roman" w:eastAsia="Times New Roman" w:hAnsi="Times New Roman" w:cs="Arial"/>
          <w:sz w:val="24"/>
          <w:szCs w:val="24"/>
          <w:lang w:eastAsia="ru-RU"/>
        </w:rPr>
      </w:pPr>
      <w:r w:rsidRPr="00482FF3">
        <w:rPr>
          <w:rFonts w:ascii="Times New Roman" w:eastAsia="Times New Roman" w:hAnsi="Times New Roman"/>
          <w:sz w:val="24"/>
          <w:szCs w:val="24"/>
          <w:lang w:eastAsia="ru-RU"/>
        </w:rPr>
        <w:t xml:space="preserve">     После проведения переторжки лучшая Заявка определяется в порядке, установленном для данной закупки, согласно </w:t>
      </w:r>
      <w:proofErr w:type="spellStart"/>
      <w:r w:rsidRPr="00482FF3">
        <w:rPr>
          <w:rFonts w:ascii="Times New Roman" w:eastAsia="Times New Roman" w:hAnsi="Times New Roman"/>
          <w:sz w:val="24"/>
          <w:szCs w:val="24"/>
          <w:lang w:eastAsia="ru-RU"/>
        </w:rPr>
        <w:t>п.п</w:t>
      </w:r>
      <w:proofErr w:type="spellEnd"/>
      <w:r w:rsidRPr="00482FF3">
        <w:rPr>
          <w:rFonts w:ascii="Times New Roman" w:eastAsia="Times New Roman" w:hAnsi="Times New Roman"/>
          <w:sz w:val="24"/>
          <w:szCs w:val="24"/>
          <w:lang w:eastAsia="ru-RU"/>
        </w:rPr>
        <w:t>. 4.9.3.2</w:t>
      </w:r>
      <w:bookmarkStart w:id="44" w:name="_Ref175752415"/>
      <w:bookmarkStart w:id="45" w:name="_Toc261535088"/>
      <w:bookmarkStart w:id="46" w:name="_Toc262557844"/>
      <w:bookmarkStart w:id="47" w:name="_Toc344124423"/>
    </w:p>
    <w:p w14:paraId="4D2A0CB6" w14:textId="6A5F0D56" w:rsidR="00B83ACE" w:rsidRPr="00482FF3" w:rsidRDefault="00007673" w:rsidP="00007673">
      <w:pPr>
        <w:keepNext/>
        <w:suppressAutoHyphens/>
        <w:spacing w:before="360" w:after="120" w:line="240" w:lineRule="auto"/>
        <w:jc w:val="both"/>
        <w:outlineLvl w:val="1"/>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4.10. </w:t>
      </w:r>
      <w:r w:rsidR="00B83ACE" w:rsidRPr="00482FF3">
        <w:rPr>
          <w:rFonts w:ascii="Times New Roman" w:eastAsia="Times New Roman" w:hAnsi="Times New Roman"/>
          <w:b/>
          <w:bCs/>
          <w:sz w:val="24"/>
          <w:szCs w:val="24"/>
          <w:lang w:eastAsia="ru-RU"/>
        </w:rPr>
        <w:t xml:space="preserve">Определение Победителя закупки </w:t>
      </w:r>
    </w:p>
    <w:p w14:paraId="61368EFC" w14:textId="77777777" w:rsidR="00B83ACE" w:rsidRPr="00482FF3" w:rsidRDefault="00B83ACE" w:rsidP="003769FB">
      <w:pPr>
        <w:numPr>
          <w:ilvl w:val="2"/>
          <w:numId w:val="21"/>
        </w:numPr>
        <w:tabs>
          <w:tab w:val="clear" w:pos="1134"/>
          <w:tab w:val="num" w:pos="0"/>
          <w:tab w:val="num" w:pos="851"/>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Закупочная комиссия на заседании определяет Победителя закупки. </w:t>
      </w:r>
      <w:r w:rsidRPr="00482FF3">
        <w:rPr>
          <w:rFonts w:ascii="Times New Roman" w:eastAsia="Times New Roman" w:hAnsi="Times New Roman"/>
          <w:bCs/>
          <w:iCs/>
          <w:sz w:val="24"/>
          <w:szCs w:val="24"/>
          <w:lang w:eastAsia="ru-RU"/>
        </w:rPr>
        <w:t xml:space="preserve">Победителем признается участник закупки,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закупки обязан в порядке и сроки, указанные в закупочной документации подписать договор на основании протокола рассмотрения заявок и подведения итогов закупки. </w:t>
      </w:r>
      <w:r w:rsidRPr="00482FF3">
        <w:rPr>
          <w:rFonts w:ascii="Times New Roman" w:eastAsia="Times New Roman" w:hAnsi="Times New Roman"/>
          <w:sz w:val="24"/>
          <w:szCs w:val="24"/>
          <w:shd w:val="clear" w:color="auto" w:fill="FFFFFF"/>
          <w:lang w:eastAsia="ru-RU"/>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051856D5" w14:textId="77777777" w:rsidR="00B83ACE" w:rsidRPr="00482FF3" w:rsidRDefault="00B83ACE" w:rsidP="003769FB">
      <w:pPr>
        <w:numPr>
          <w:ilvl w:val="2"/>
          <w:numId w:val="21"/>
        </w:numPr>
        <w:tabs>
          <w:tab w:val="clear" w:pos="1134"/>
          <w:tab w:val="num" w:pos="851"/>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Решение закупочной комиссии по определению Победителя закупки </w:t>
      </w:r>
      <w:r w:rsidRPr="00482FF3">
        <w:rPr>
          <w:rFonts w:ascii="Times New Roman" w:eastAsia="Times New Roman" w:hAnsi="Times New Roman"/>
          <w:sz w:val="24"/>
          <w:szCs w:val="24"/>
          <w:shd w:val="clear" w:color="auto" w:fill="FFFFFF"/>
          <w:lang w:eastAsia="ru-RU"/>
        </w:rPr>
        <w:t>и Участника закупки, занявшего второе место, отражается в протоколе заседания комиссии</w:t>
      </w:r>
      <w:r w:rsidRPr="00482FF3">
        <w:rPr>
          <w:rFonts w:ascii="Times New Roman" w:eastAsia="Times New Roman" w:hAnsi="Times New Roman"/>
          <w:sz w:val="24"/>
          <w:szCs w:val="24"/>
          <w:lang w:eastAsia="ru-RU"/>
        </w:rPr>
        <w:t>.</w:t>
      </w:r>
    </w:p>
    <w:p w14:paraId="11C7D178" w14:textId="77777777" w:rsidR="00B83ACE" w:rsidRPr="00482FF3" w:rsidRDefault="00B83ACE" w:rsidP="003769FB">
      <w:pPr>
        <w:keepNext/>
        <w:numPr>
          <w:ilvl w:val="1"/>
          <w:numId w:val="15"/>
        </w:numPr>
        <w:tabs>
          <w:tab w:val="clear" w:pos="1134"/>
          <w:tab w:val="num" w:pos="567"/>
        </w:tabs>
        <w:suppressAutoHyphens/>
        <w:spacing w:before="360" w:after="120" w:line="240" w:lineRule="auto"/>
        <w:ind w:left="0" w:firstLine="0"/>
        <w:jc w:val="both"/>
        <w:outlineLvl w:val="1"/>
        <w:rPr>
          <w:rFonts w:ascii="Times New Roman" w:eastAsia="Times New Roman" w:hAnsi="Times New Roman"/>
          <w:b/>
          <w:bCs/>
          <w:sz w:val="24"/>
          <w:szCs w:val="24"/>
          <w:lang w:eastAsia="ru-RU"/>
        </w:rPr>
      </w:pPr>
      <w:bookmarkStart w:id="48" w:name="_Toc322017067"/>
      <w:bookmarkStart w:id="49" w:name="_Toc322017066"/>
      <w:bookmarkEnd w:id="44"/>
      <w:bookmarkEnd w:id="45"/>
      <w:bookmarkEnd w:id="46"/>
      <w:bookmarkEnd w:id="47"/>
      <w:r w:rsidRPr="00482FF3">
        <w:rPr>
          <w:rFonts w:ascii="Times New Roman" w:eastAsia="Times New Roman" w:hAnsi="Times New Roman"/>
          <w:b/>
          <w:bCs/>
          <w:sz w:val="24"/>
          <w:szCs w:val="24"/>
          <w:lang w:eastAsia="ru-RU"/>
        </w:rPr>
        <w:t xml:space="preserve">Уведомление Участников о результатах </w:t>
      </w:r>
      <w:bookmarkEnd w:id="48"/>
      <w:r w:rsidRPr="00482FF3">
        <w:rPr>
          <w:rFonts w:ascii="Times New Roman" w:eastAsia="Times New Roman" w:hAnsi="Times New Roman"/>
          <w:b/>
          <w:bCs/>
          <w:sz w:val="24"/>
          <w:szCs w:val="24"/>
          <w:lang w:eastAsia="ru-RU"/>
        </w:rPr>
        <w:t>закупки</w:t>
      </w:r>
    </w:p>
    <w:p w14:paraId="39BBA2E4" w14:textId="77777777" w:rsidR="00B83ACE" w:rsidRPr="00482FF3" w:rsidRDefault="00B83ACE" w:rsidP="003769FB">
      <w:pPr>
        <w:widowControl w:val="0"/>
        <w:numPr>
          <w:ilvl w:val="2"/>
          <w:numId w:val="24"/>
        </w:numPr>
        <w:shd w:val="clear" w:color="auto" w:fill="FFFFFF"/>
        <w:autoSpaceDE w:val="0"/>
        <w:autoSpaceDN w:val="0"/>
        <w:adjustRightInd w:val="0"/>
        <w:spacing w:after="0" w:line="240" w:lineRule="auto"/>
        <w:ind w:left="0" w:firstLine="0"/>
        <w:contextualSpacing/>
        <w:jc w:val="both"/>
        <w:rPr>
          <w:rFonts w:ascii="Times New Roman" w:eastAsia="Times New Roman" w:hAnsi="Times New Roman"/>
          <w:bCs/>
          <w:iCs/>
          <w:sz w:val="24"/>
          <w:szCs w:val="24"/>
          <w:lang w:eastAsia="ru-RU"/>
        </w:rPr>
      </w:pPr>
      <w:r w:rsidRPr="00482FF3">
        <w:rPr>
          <w:rFonts w:ascii="Times New Roman" w:eastAsia="Times New Roman" w:hAnsi="Times New Roman"/>
          <w:sz w:val="24"/>
          <w:szCs w:val="24"/>
          <w:shd w:val="clear" w:color="auto" w:fill="FFFFFF"/>
          <w:lang w:eastAsia="ru-RU"/>
        </w:rPr>
        <w:t xml:space="preserve"> П</w:t>
      </w:r>
      <w:r w:rsidRPr="00482FF3">
        <w:rPr>
          <w:rFonts w:ascii="Times New Roman" w:eastAsia="Times New Roman" w:hAnsi="Times New Roman"/>
          <w:bCs/>
          <w:iCs/>
          <w:snapToGrid w:val="0"/>
          <w:sz w:val="24"/>
          <w:szCs w:val="24"/>
          <w:shd w:val="clear" w:color="auto" w:fill="FFFFFF"/>
          <w:lang w:eastAsia="ru-RU"/>
        </w:rPr>
        <w:t>ротоколы, составляемые в ходе закупки, размещаются заказчиком в единой информационной системе,</w:t>
      </w:r>
      <w:r w:rsidRPr="00482FF3">
        <w:rPr>
          <w:rFonts w:ascii="Times New Roman" w:eastAsia="Times New Roman" w:hAnsi="Times New Roman" w:cs="Arial"/>
          <w:bCs/>
          <w:iCs/>
          <w:sz w:val="24"/>
          <w:szCs w:val="24"/>
          <w:shd w:val="clear" w:color="auto" w:fill="FFFFFF"/>
          <w:lang w:eastAsia="ru-RU"/>
        </w:rPr>
        <w:t xml:space="preserve"> на электронной торговой площадке</w:t>
      </w:r>
      <w:r w:rsidRPr="00482FF3">
        <w:rPr>
          <w:rFonts w:ascii="Times New Roman" w:eastAsia="Times New Roman" w:hAnsi="Times New Roman"/>
          <w:bCs/>
          <w:iCs/>
          <w:snapToGrid w:val="0"/>
          <w:sz w:val="24"/>
          <w:szCs w:val="24"/>
          <w:shd w:val="clear" w:color="auto" w:fill="FFFFFF"/>
          <w:lang w:eastAsia="ru-RU"/>
        </w:rPr>
        <w:t xml:space="preserve">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проставленная под подписью председателя закупочной комиссии.</w:t>
      </w:r>
      <w:r w:rsidRPr="00482FF3">
        <w:rPr>
          <w:rFonts w:ascii="Times New Roman" w:eastAsia="Times New Roman" w:hAnsi="Times New Roman"/>
          <w:sz w:val="24"/>
          <w:szCs w:val="24"/>
          <w:shd w:val="clear" w:color="auto" w:fill="FFFFFF"/>
          <w:lang w:eastAsia="ru-RU"/>
        </w:rPr>
        <w:t xml:space="preserve"> Также протокол размещается на</w:t>
      </w:r>
      <w:r w:rsidRPr="00482FF3">
        <w:rPr>
          <w:rFonts w:ascii="Times New Roman" w:eastAsia="Times New Roman" w:hAnsi="Times New Roman" w:cs="Arial"/>
          <w:bCs/>
          <w:iCs/>
          <w:sz w:val="24"/>
          <w:szCs w:val="24"/>
          <w:shd w:val="clear" w:color="auto" w:fill="FFFFFF"/>
          <w:lang w:eastAsia="ru-RU"/>
        </w:rPr>
        <w:t xml:space="preserve"> сайте Общества.</w:t>
      </w:r>
    </w:p>
    <w:p w14:paraId="6E64C471" w14:textId="77777777" w:rsidR="00B83ACE" w:rsidRPr="00482FF3" w:rsidRDefault="00B83ACE" w:rsidP="003769FB">
      <w:pPr>
        <w:widowControl w:val="0"/>
        <w:numPr>
          <w:ilvl w:val="2"/>
          <w:numId w:val="24"/>
        </w:numPr>
        <w:shd w:val="clear" w:color="auto" w:fill="FFFFFF"/>
        <w:autoSpaceDE w:val="0"/>
        <w:autoSpaceDN w:val="0"/>
        <w:adjustRightInd w:val="0"/>
        <w:spacing w:after="0" w:line="240" w:lineRule="atLeast"/>
        <w:ind w:left="0" w:firstLine="0"/>
        <w:contextualSpacing/>
        <w:jc w:val="both"/>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 xml:space="preserve"> Протокол </w:t>
      </w:r>
      <w:r w:rsidRPr="00482FF3">
        <w:rPr>
          <w:rFonts w:ascii="Times New Roman" w:eastAsia="Times New Roman" w:hAnsi="Times New Roman" w:cs="Arial"/>
          <w:bCs/>
          <w:iCs/>
          <w:sz w:val="24"/>
          <w:szCs w:val="24"/>
          <w:lang w:eastAsia="ru-RU"/>
        </w:rPr>
        <w:t>рассмотрения заявок и подведения итогов закупки</w:t>
      </w:r>
      <w:r w:rsidRPr="00482FF3">
        <w:rPr>
          <w:rFonts w:ascii="Times New Roman" w:eastAsia="Times New Roman" w:hAnsi="Times New Roman"/>
          <w:bCs/>
          <w:iCs/>
          <w:sz w:val="24"/>
          <w:szCs w:val="24"/>
          <w:lang w:eastAsia="ru-RU"/>
        </w:rPr>
        <w:t xml:space="preserve"> должен содержать следующие сведения: </w:t>
      </w:r>
    </w:p>
    <w:p w14:paraId="2AD1050F"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1)</w:t>
      </w:r>
      <w:r w:rsidRPr="00482FF3">
        <w:rPr>
          <w:rFonts w:ascii="Times New Roman" w:eastAsia="Times New Roman" w:hAnsi="Times New Roman"/>
          <w:sz w:val="24"/>
          <w:szCs w:val="24"/>
          <w:lang w:eastAsia="ru-RU"/>
        </w:rPr>
        <w:t xml:space="preserve"> место, время и дата проведения заседания закупочной комиссии;</w:t>
      </w:r>
    </w:p>
    <w:p w14:paraId="2FBBDA68"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2)</w:t>
      </w:r>
      <w:r w:rsidRPr="00482FF3">
        <w:rPr>
          <w:rFonts w:ascii="Times New Roman" w:eastAsia="Times New Roman" w:hAnsi="Times New Roman"/>
          <w:sz w:val="24"/>
          <w:szCs w:val="24"/>
          <w:lang w:eastAsia="ru-RU"/>
        </w:rPr>
        <w:t xml:space="preserve"> наименование предмета закупки;</w:t>
      </w:r>
    </w:p>
    <w:p w14:paraId="54B685F9"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3)</w:t>
      </w:r>
      <w:r w:rsidRPr="00482FF3">
        <w:rPr>
          <w:rFonts w:ascii="Times New Roman" w:eastAsia="Times New Roman" w:hAnsi="Times New Roman"/>
          <w:sz w:val="24"/>
          <w:szCs w:val="24"/>
          <w:lang w:eastAsia="ru-RU"/>
        </w:rPr>
        <w:t xml:space="preserve"> информация о присутствующих и отсутствующих членах закупочной комиссии;</w:t>
      </w:r>
    </w:p>
    <w:p w14:paraId="793E7227"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4)</w:t>
      </w:r>
      <w:r w:rsidRPr="00482FF3">
        <w:rPr>
          <w:rFonts w:ascii="Times New Roman" w:eastAsia="Times New Roman" w:hAnsi="Times New Roman"/>
          <w:sz w:val="24"/>
          <w:szCs w:val="24"/>
          <w:lang w:eastAsia="ru-RU"/>
        </w:rPr>
        <w:t xml:space="preserve"> информация о запросе от участников конкурентной закупки разъяснения положений заявок или представление поясняющих/недостающих документов, и результатов таких запросов, если по решению комиссии делались такие запросы;</w:t>
      </w:r>
    </w:p>
    <w:p w14:paraId="6BAE340E"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5)</w:t>
      </w:r>
      <w:r w:rsidRPr="00482FF3">
        <w:rPr>
          <w:rFonts w:ascii="Times New Roman" w:eastAsia="Times New Roman" w:hAnsi="Times New Roman"/>
          <w:sz w:val="24"/>
          <w:szCs w:val="24"/>
          <w:lang w:eastAsia="ru-RU"/>
        </w:rPr>
        <w:t xml:space="preserve"> количество поданных на участие в закупке (этапе закупки) заявок, а также дата и время регистрации каждой такой заявки;</w:t>
      </w:r>
    </w:p>
    <w:p w14:paraId="151000E3"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6)</w:t>
      </w:r>
      <w:r w:rsidRPr="00482FF3">
        <w:rPr>
          <w:rFonts w:ascii="Times New Roman" w:eastAsia="Times New Roman" w:hAnsi="Times New Roman"/>
          <w:sz w:val="24"/>
          <w:szCs w:val="24"/>
          <w:lang w:eastAsia="ru-RU"/>
        </w:rPr>
        <w:t xml:space="preserve">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21FECB6D"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а) количества заявок на участие в закупке, которые отклонены;</w:t>
      </w:r>
    </w:p>
    <w:p w14:paraId="46CEC899"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05F271AC"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7)</w:t>
      </w:r>
      <w:r w:rsidRPr="00482FF3">
        <w:rPr>
          <w:rFonts w:ascii="Times New Roman" w:eastAsia="Times New Roman" w:hAnsi="Times New Roman"/>
          <w:sz w:val="24"/>
          <w:szCs w:val="24"/>
          <w:lang w:eastAsia="ru-RU"/>
        </w:rPr>
        <w:t xml:space="preserve">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40FF9007"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8)</w:t>
      </w:r>
      <w:r w:rsidRPr="00482FF3">
        <w:rPr>
          <w:rFonts w:ascii="Times New Roman" w:eastAsia="Times New Roman" w:hAnsi="Times New Roman"/>
          <w:sz w:val="24"/>
          <w:szCs w:val="24"/>
          <w:lang w:eastAsia="ru-RU"/>
        </w:rPr>
        <w:t xml:space="preserve"> причины, по которым конкурентная закупка признана несостоявшейся, в случае ее признания таковой;</w:t>
      </w:r>
    </w:p>
    <w:p w14:paraId="27452D64"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9)</w:t>
      </w:r>
      <w:r w:rsidRPr="00482FF3">
        <w:rPr>
          <w:rFonts w:ascii="Times New Roman" w:eastAsia="Times New Roman" w:hAnsi="Times New Roman"/>
          <w:sz w:val="24"/>
          <w:szCs w:val="24"/>
          <w:lang w:eastAsia="ru-RU"/>
        </w:rPr>
        <w:t xml:space="preserve"> наименование (для юридического лица) или фамилия, имя, отчество (при наличии) (для </w:t>
      </w:r>
      <w:r w:rsidRPr="00482FF3">
        <w:rPr>
          <w:rFonts w:ascii="Times New Roman" w:eastAsia="Times New Roman" w:hAnsi="Times New Roman"/>
          <w:sz w:val="24"/>
          <w:szCs w:val="24"/>
          <w:lang w:eastAsia="ru-RU"/>
        </w:rPr>
        <w:lastRenderedPageBreak/>
        <w:t>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3EB2ECB" w14:textId="7777777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10)</w:t>
      </w:r>
      <w:r w:rsidRPr="00482FF3">
        <w:rPr>
          <w:rFonts w:ascii="Times New Roman" w:eastAsia="Times New Roman" w:hAnsi="Times New Roman"/>
          <w:sz w:val="24"/>
          <w:szCs w:val="24"/>
          <w:lang w:eastAsia="ru-RU"/>
        </w:rPr>
        <w:t xml:space="preserve"> Сведения об объеме, цене закупаемых товаров, работ, услуг, сроке исполнения договора;</w:t>
      </w:r>
    </w:p>
    <w:p w14:paraId="0C044330" w14:textId="0F5B17B7" w:rsidR="00B83ACE" w:rsidRPr="00482FF3"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11)</w:t>
      </w:r>
      <w:r w:rsidRPr="00482FF3">
        <w:rPr>
          <w:rFonts w:ascii="Times New Roman" w:eastAsia="Times New Roman" w:hAnsi="Times New Roman"/>
          <w:sz w:val="24"/>
          <w:szCs w:val="24"/>
          <w:lang w:eastAsia="ru-RU"/>
        </w:rPr>
        <w:t xml:space="preserve"> дата подписания протокола.</w:t>
      </w:r>
    </w:p>
    <w:bookmarkEnd w:id="49"/>
    <w:p w14:paraId="1C61034E" w14:textId="77777777" w:rsidR="00D14BCA" w:rsidRPr="009F32D2" w:rsidRDefault="00D14BCA" w:rsidP="00D14BCA">
      <w:pPr>
        <w:keepNext/>
        <w:widowControl w:val="0"/>
        <w:suppressAutoHyphens/>
        <w:autoSpaceDE w:val="0"/>
        <w:autoSpaceDN w:val="0"/>
        <w:adjustRightInd w:val="0"/>
        <w:spacing w:before="360" w:after="120" w:line="240" w:lineRule="auto"/>
        <w:contextualSpacing/>
        <w:jc w:val="both"/>
        <w:outlineLvl w:val="1"/>
        <w:rPr>
          <w:rFonts w:ascii="Times New Roman" w:eastAsia="Times New Roman" w:hAnsi="Times New Roman"/>
          <w:b/>
          <w:bCs/>
          <w:sz w:val="24"/>
          <w:szCs w:val="24"/>
          <w:lang w:eastAsia="ru-RU"/>
        </w:rPr>
      </w:pPr>
      <w:r w:rsidRPr="009F32D2">
        <w:rPr>
          <w:rFonts w:ascii="Times New Roman" w:eastAsia="Times New Roman" w:hAnsi="Times New Roman"/>
          <w:b/>
          <w:bCs/>
          <w:sz w:val="24"/>
          <w:szCs w:val="24"/>
          <w:lang w:eastAsia="ru-RU"/>
        </w:rPr>
        <w:t>4.12. Заключение Договора</w:t>
      </w:r>
    </w:p>
    <w:p w14:paraId="50C886F3" w14:textId="77777777" w:rsidR="00D14BCA" w:rsidRPr="009F32D2" w:rsidRDefault="00D14BCA" w:rsidP="00D14BCA">
      <w:pPr>
        <w:widowControl w:val="0"/>
        <w:autoSpaceDE w:val="0"/>
        <w:autoSpaceDN w:val="0"/>
        <w:adjustRightInd w:val="0"/>
        <w:spacing w:after="0" w:line="240" w:lineRule="auto"/>
        <w:contextualSpacing/>
        <w:jc w:val="both"/>
        <w:rPr>
          <w:rFonts w:ascii="Times New Roman" w:eastAsia="Times New Roman" w:hAnsi="Times New Roman"/>
          <w:bCs/>
          <w:iCs/>
          <w:sz w:val="24"/>
          <w:szCs w:val="24"/>
          <w:lang w:eastAsia="ru-RU"/>
        </w:rPr>
      </w:pPr>
      <w:r w:rsidRPr="009F32D2">
        <w:rPr>
          <w:rFonts w:ascii="Times New Roman" w:eastAsia="Times New Roman" w:hAnsi="Times New Roman"/>
          <w:b/>
          <w:bCs/>
          <w:iCs/>
          <w:sz w:val="24"/>
          <w:szCs w:val="24"/>
          <w:lang w:eastAsia="ru-RU"/>
        </w:rPr>
        <w:t xml:space="preserve">4.12.1 </w:t>
      </w:r>
      <w:r w:rsidRPr="009F32D2">
        <w:rPr>
          <w:rFonts w:ascii="Times New Roman" w:eastAsia="Times New Roman" w:hAnsi="Times New Roman"/>
          <w:bCs/>
          <w:iCs/>
          <w:sz w:val="24"/>
          <w:szCs w:val="24"/>
          <w:lang w:eastAsia="ru-RU"/>
        </w:rPr>
        <w:t xml:space="preserve">Договор со стороны Заказчика подписывается после предоставления участником закупки, с которым заключается договор, обеспечения исполнения обязательств по договору. Обеспечение исполнения обязательств по договору должно быть предъявлено таким участником закупки одновременно с договором, подписанным со своей стороны, и будет находиться у Заказчика до момента исполнения поставщиком (подрядчиком, исполнителем) всех обязательств по договору перед Заказчиком. </w:t>
      </w:r>
    </w:p>
    <w:p w14:paraId="37EDFA49" w14:textId="77777777" w:rsidR="00D14BCA" w:rsidRPr="009F32D2" w:rsidRDefault="00D14BCA" w:rsidP="00D14BCA">
      <w:pPr>
        <w:widowControl w:val="0"/>
        <w:autoSpaceDE w:val="0"/>
        <w:autoSpaceDN w:val="0"/>
        <w:adjustRightInd w:val="0"/>
        <w:spacing w:after="0" w:line="240" w:lineRule="auto"/>
        <w:contextualSpacing/>
        <w:jc w:val="both"/>
        <w:rPr>
          <w:rFonts w:ascii="Times New Roman" w:eastAsia="Times New Roman" w:hAnsi="Times New Roman"/>
          <w:bCs/>
          <w:iCs/>
          <w:sz w:val="24"/>
          <w:szCs w:val="24"/>
          <w:lang w:eastAsia="ru-RU"/>
        </w:rPr>
      </w:pPr>
      <w:r w:rsidRPr="009F32D2">
        <w:rPr>
          <w:rFonts w:ascii="Times New Roman" w:eastAsia="Times New Roman" w:hAnsi="Times New Roman"/>
          <w:bCs/>
          <w:iCs/>
          <w:sz w:val="24"/>
          <w:szCs w:val="24"/>
          <w:lang w:eastAsia="ru-RU"/>
        </w:rPr>
        <w:t>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в единой информационной системе итогового протокола, составленного по результатам закупки в следующем порядке:</w:t>
      </w:r>
    </w:p>
    <w:p w14:paraId="3FA78C79" w14:textId="77777777" w:rsidR="00D14BCA" w:rsidRPr="009F32D2" w:rsidRDefault="00D14BCA" w:rsidP="00D14BCA">
      <w:pPr>
        <w:widowControl w:val="0"/>
        <w:autoSpaceDE w:val="0"/>
        <w:autoSpaceDN w:val="0"/>
        <w:adjustRightInd w:val="0"/>
        <w:spacing w:after="0" w:line="240" w:lineRule="auto"/>
        <w:ind w:firstLine="567"/>
        <w:contextualSpacing/>
        <w:jc w:val="both"/>
        <w:rPr>
          <w:rFonts w:ascii="Times New Roman" w:eastAsia="Times New Roman" w:hAnsi="Times New Roman"/>
          <w:bCs/>
          <w:iCs/>
          <w:sz w:val="24"/>
          <w:szCs w:val="24"/>
          <w:lang w:eastAsia="ru-RU"/>
        </w:rPr>
      </w:pPr>
      <w:r w:rsidRPr="009F32D2">
        <w:rPr>
          <w:rFonts w:ascii="Times New Roman" w:eastAsia="Times New Roman" w:hAnsi="Times New Roman"/>
          <w:bCs/>
          <w:iCs/>
          <w:sz w:val="24"/>
          <w:szCs w:val="24"/>
          <w:lang w:eastAsia="ru-RU"/>
        </w:rPr>
        <w:t>- в течение 5 (пяти) календарных дней Заказчик направляет Победителю, составленный в соответствии с проектом договора (раздел 3 настоящей Документации) по электронной почте с «уведомлением о доставке» на электронный адрес, указанный в анкете Участника. Заказчик не несет ответственности в случае неполучения Участником договора, направленного на электронный адрес, указанный в анкете Участника;</w:t>
      </w:r>
    </w:p>
    <w:p w14:paraId="19C4E283" w14:textId="658EB542" w:rsidR="00D14BCA" w:rsidRPr="009F32D2" w:rsidRDefault="00D14BCA" w:rsidP="00D14BCA">
      <w:pPr>
        <w:widowControl w:val="0"/>
        <w:autoSpaceDE w:val="0"/>
        <w:autoSpaceDN w:val="0"/>
        <w:adjustRightInd w:val="0"/>
        <w:spacing w:after="0" w:line="240" w:lineRule="auto"/>
        <w:ind w:firstLine="567"/>
        <w:contextualSpacing/>
        <w:jc w:val="both"/>
        <w:rPr>
          <w:rFonts w:ascii="Times New Roman" w:eastAsia="Times New Roman" w:hAnsi="Times New Roman"/>
          <w:bCs/>
          <w:iCs/>
          <w:sz w:val="24"/>
          <w:szCs w:val="24"/>
          <w:lang w:eastAsia="ru-RU"/>
        </w:rPr>
      </w:pPr>
      <w:r w:rsidRPr="009F32D2">
        <w:rPr>
          <w:rFonts w:ascii="Times New Roman" w:eastAsia="Times New Roman" w:hAnsi="Times New Roman"/>
          <w:bCs/>
          <w:iCs/>
          <w:sz w:val="24"/>
          <w:szCs w:val="24"/>
          <w:lang w:eastAsia="ru-RU"/>
        </w:rPr>
        <w:t xml:space="preserve">- в течение 5 (пяти) календарных дней от даты получения Победителем (дата «уведомления о доставке»), Победитель направляет Заказчику подписанный со своей стороны договор по электронной почте на адрес Заказчика </w:t>
      </w:r>
      <w:proofErr w:type="spellStart"/>
      <w:r>
        <w:rPr>
          <w:rFonts w:ascii="Times New Roman" w:eastAsia="Times New Roman" w:hAnsi="Times New Roman"/>
          <w:bCs/>
          <w:sz w:val="24"/>
          <w:szCs w:val="24"/>
          <w:lang w:val="en-US" w:eastAsia="ru-RU"/>
        </w:rPr>
        <w:t>baf</w:t>
      </w:r>
      <w:proofErr w:type="spellEnd"/>
      <w:r w:rsidRPr="009F32D2">
        <w:rPr>
          <w:rFonts w:ascii="Times New Roman" w:eastAsia="Times New Roman" w:hAnsi="Times New Roman"/>
          <w:bCs/>
          <w:sz w:val="24"/>
          <w:szCs w:val="24"/>
          <w:lang w:eastAsia="ru-RU"/>
        </w:rPr>
        <w:t>@</w:t>
      </w:r>
      <w:proofErr w:type="spellStart"/>
      <w:r w:rsidRPr="009F32D2">
        <w:rPr>
          <w:rFonts w:ascii="Times New Roman" w:eastAsia="Times New Roman" w:hAnsi="Times New Roman"/>
          <w:bCs/>
          <w:sz w:val="24"/>
          <w:szCs w:val="24"/>
          <w:lang w:val="en-US" w:eastAsia="ru-RU"/>
        </w:rPr>
        <w:t>ynp</w:t>
      </w:r>
      <w:proofErr w:type="spellEnd"/>
      <w:r w:rsidRPr="009F32D2">
        <w:rPr>
          <w:rFonts w:ascii="Times New Roman" w:eastAsia="Times New Roman" w:hAnsi="Times New Roman"/>
          <w:bCs/>
          <w:sz w:val="24"/>
          <w:szCs w:val="24"/>
          <w:lang w:eastAsia="ru-RU"/>
        </w:rPr>
        <w:t>.</w:t>
      </w:r>
      <w:proofErr w:type="spellStart"/>
      <w:r w:rsidRPr="009F32D2">
        <w:rPr>
          <w:rFonts w:ascii="Times New Roman" w:eastAsia="Times New Roman" w:hAnsi="Times New Roman"/>
          <w:bCs/>
          <w:sz w:val="24"/>
          <w:szCs w:val="24"/>
          <w:lang w:val="en-US" w:eastAsia="ru-RU"/>
        </w:rPr>
        <w:t>ru</w:t>
      </w:r>
      <w:proofErr w:type="spellEnd"/>
      <w:r w:rsidRPr="009F32D2">
        <w:rPr>
          <w:rFonts w:ascii="Times New Roman" w:eastAsia="Times New Roman" w:hAnsi="Times New Roman"/>
          <w:bCs/>
          <w:iCs/>
          <w:sz w:val="24"/>
          <w:szCs w:val="24"/>
          <w:lang w:eastAsia="ru-RU"/>
        </w:rPr>
        <w:t>, а также предоставляет обеспечение исполнения договора.</w:t>
      </w:r>
    </w:p>
    <w:p w14:paraId="31328C4A" w14:textId="77777777" w:rsidR="00D14BCA" w:rsidRPr="009F32D2" w:rsidRDefault="00D14BCA" w:rsidP="00D14BCA">
      <w:pPr>
        <w:widowControl w:val="0"/>
        <w:autoSpaceDE w:val="0"/>
        <w:autoSpaceDN w:val="0"/>
        <w:adjustRightInd w:val="0"/>
        <w:spacing w:after="0" w:line="240" w:lineRule="auto"/>
        <w:ind w:firstLine="567"/>
        <w:contextualSpacing/>
        <w:jc w:val="both"/>
        <w:rPr>
          <w:rFonts w:ascii="Times New Roman" w:eastAsia="Times New Roman" w:hAnsi="Times New Roman"/>
          <w:bCs/>
          <w:iCs/>
          <w:sz w:val="24"/>
          <w:szCs w:val="24"/>
          <w:lang w:eastAsia="ru-RU"/>
        </w:rPr>
      </w:pPr>
      <w:r w:rsidRPr="009F32D2">
        <w:rPr>
          <w:rFonts w:ascii="Times New Roman" w:eastAsia="Times New Roman" w:hAnsi="Times New Roman"/>
          <w:bCs/>
          <w:iCs/>
          <w:sz w:val="24"/>
          <w:szCs w:val="24"/>
          <w:lang w:eastAsia="ru-RU"/>
        </w:rPr>
        <w:t xml:space="preserve">- в течение 5 (пяти) календарных дней Заказчик направляет Победителю, подписанный со своей стороны договор. </w:t>
      </w:r>
    </w:p>
    <w:p w14:paraId="7B3CBE68" w14:textId="77777777" w:rsidR="00D14BCA" w:rsidRPr="009F32D2" w:rsidRDefault="00D14BCA" w:rsidP="00D14BCA">
      <w:pPr>
        <w:widowControl w:val="0"/>
        <w:autoSpaceDE w:val="0"/>
        <w:autoSpaceDN w:val="0"/>
        <w:adjustRightInd w:val="0"/>
        <w:spacing w:after="0" w:line="240" w:lineRule="auto"/>
        <w:ind w:firstLine="567"/>
        <w:contextualSpacing/>
        <w:jc w:val="both"/>
        <w:rPr>
          <w:rFonts w:ascii="Times New Roman" w:eastAsia="Times New Roman" w:hAnsi="Times New Roman"/>
          <w:bCs/>
          <w:sz w:val="24"/>
          <w:szCs w:val="24"/>
          <w:lang w:eastAsia="ru-RU"/>
        </w:rPr>
      </w:pPr>
      <w:r w:rsidRPr="009F32D2">
        <w:rPr>
          <w:rFonts w:ascii="Times New Roman" w:eastAsia="Times New Roman" w:hAnsi="Times New Roman"/>
          <w:bCs/>
          <w:iCs/>
          <w:sz w:val="24"/>
          <w:szCs w:val="24"/>
          <w:lang w:eastAsia="ru-RU"/>
        </w:rPr>
        <w:t>Подписание оригинальных экземпляров договора стороны обязуются осуществить в течение 30 (тридцати)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64619F94" w14:textId="77777777" w:rsidR="00D14BCA" w:rsidRPr="00482FF3" w:rsidRDefault="00D14BCA" w:rsidP="00D14BCA">
      <w:pPr>
        <w:widowControl w:val="0"/>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shd w:val="clear" w:color="auto" w:fill="FFFFFF"/>
          <w:lang w:eastAsia="ru-RU"/>
        </w:rPr>
        <w:t>4.12.2</w:t>
      </w:r>
      <w:r w:rsidRPr="00482FF3">
        <w:rPr>
          <w:rFonts w:ascii="Times New Roman" w:eastAsia="Times New Roman" w:hAnsi="Times New Roman"/>
          <w:sz w:val="24"/>
          <w:szCs w:val="24"/>
          <w:shd w:val="clear" w:color="auto" w:fill="FFFFFF"/>
          <w:lang w:eastAsia="ru-RU"/>
        </w:rPr>
        <w:t xml:space="preserve"> </w:t>
      </w:r>
      <w:proofErr w:type="gramStart"/>
      <w:r w:rsidRPr="00482FF3">
        <w:rPr>
          <w:rFonts w:ascii="Times New Roman" w:eastAsia="Times New Roman" w:hAnsi="Times New Roman"/>
          <w:sz w:val="24"/>
          <w:szCs w:val="24"/>
          <w:shd w:val="clear" w:color="auto" w:fill="FFFFFF"/>
          <w:lang w:eastAsia="ru-RU"/>
        </w:rPr>
        <w:t>В</w:t>
      </w:r>
      <w:proofErr w:type="gramEnd"/>
      <w:r w:rsidRPr="00482FF3">
        <w:rPr>
          <w:rFonts w:ascii="Times New Roman" w:eastAsia="Times New Roman" w:hAnsi="Times New Roman"/>
          <w:sz w:val="24"/>
          <w:szCs w:val="24"/>
          <w:shd w:val="clear" w:color="auto" w:fill="FFFFFF"/>
          <w:lang w:eastAsia="ru-RU"/>
        </w:rPr>
        <w:t xml:space="preserve">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w:t>
      </w:r>
      <w:r w:rsidRPr="00482FF3">
        <w:rPr>
          <w:rFonts w:ascii="Times New Roman" w:eastAsia="Times New Roman" w:hAnsi="Times New Roman"/>
          <w:bCs/>
          <w:iCs/>
          <w:snapToGrid w:val="0"/>
          <w:sz w:val="24"/>
          <w:szCs w:val="24"/>
          <w:shd w:val="clear" w:color="auto" w:fill="FFFFFF"/>
          <w:lang w:eastAsia="ru-RU"/>
        </w:rPr>
        <w:t xml:space="preserve">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r w:rsidRPr="00482FF3">
        <w:rPr>
          <w:rFonts w:ascii="Times New Roman" w:eastAsia="Times New Roman" w:hAnsi="Times New Roman"/>
          <w:bCs/>
          <w:iCs/>
          <w:snapToGrid w:val="0"/>
          <w:sz w:val="24"/>
          <w:szCs w:val="24"/>
          <w:lang w:eastAsia="ru-RU"/>
        </w:rPr>
        <w:t>.</w:t>
      </w:r>
    </w:p>
    <w:p w14:paraId="1033DE17" w14:textId="77777777" w:rsidR="00D14BCA" w:rsidRPr="00482FF3" w:rsidRDefault="00D14BCA" w:rsidP="00D14BCA">
      <w:pPr>
        <w:widowControl w:val="0"/>
        <w:autoSpaceDE w:val="0"/>
        <w:autoSpaceDN w:val="0"/>
        <w:adjustRightInd w:val="0"/>
        <w:spacing w:after="0" w:line="240" w:lineRule="atLeast"/>
        <w:contextualSpacing/>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4.12.3.</w:t>
      </w:r>
      <w:r w:rsidRPr="00482FF3">
        <w:rPr>
          <w:rFonts w:ascii="Times New Roman" w:eastAsia="Times New Roman" w:hAnsi="Times New Roman"/>
          <w:sz w:val="24"/>
          <w:szCs w:val="24"/>
          <w:lang w:eastAsia="ru-RU"/>
        </w:rPr>
        <w:t xml:space="preserve">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30DBCC5B" w14:textId="77777777" w:rsidR="00D14BCA" w:rsidRPr="00482FF3" w:rsidRDefault="00D14BCA" w:rsidP="00D14BCA">
      <w:pPr>
        <w:autoSpaceDE w:val="0"/>
        <w:autoSpaceDN w:val="0"/>
        <w:adjustRightInd w:val="0"/>
        <w:spacing w:after="0" w:line="240" w:lineRule="atLeast"/>
        <w:jc w:val="both"/>
        <w:rPr>
          <w:rFonts w:ascii="Times New Roman" w:eastAsia="Times New Roman" w:hAnsi="Times New Roman"/>
          <w:bCs/>
          <w:iCs/>
          <w:sz w:val="24"/>
          <w:szCs w:val="24"/>
          <w:lang w:eastAsia="ru-RU"/>
        </w:rPr>
      </w:pPr>
      <w:r w:rsidRPr="00482FF3">
        <w:rPr>
          <w:rFonts w:ascii="Times New Roman" w:eastAsia="Times New Roman" w:hAnsi="Times New Roman"/>
          <w:b/>
          <w:sz w:val="24"/>
          <w:szCs w:val="24"/>
          <w:lang w:eastAsia="ru-RU"/>
        </w:rPr>
        <w:t>4.12.4</w:t>
      </w:r>
      <w:r w:rsidRPr="00482FF3">
        <w:rPr>
          <w:rFonts w:ascii="Times New Roman" w:eastAsia="Times New Roman" w:hAnsi="Times New Roman"/>
          <w:b/>
          <w:sz w:val="24"/>
          <w:szCs w:val="24"/>
          <w:shd w:val="clear" w:color="auto" w:fill="FFFFFF"/>
          <w:lang w:eastAsia="ru-RU"/>
        </w:rPr>
        <w:t xml:space="preserve">. </w:t>
      </w:r>
      <w:r w:rsidRPr="00482FF3">
        <w:rPr>
          <w:rFonts w:ascii="Times New Roman" w:eastAsia="Times New Roman" w:hAnsi="Times New Roman"/>
          <w:bCs/>
          <w:iCs/>
          <w:sz w:val="24"/>
          <w:szCs w:val="24"/>
          <w:shd w:val="clear" w:color="auto" w:fill="FFFFFF"/>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B3B9B24" w14:textId="77777777" w:rsidR="00D14BCA" w:rsidRPr="00482FF3" w:rsidRDefault="00D14BCA" w:rsidP="00D14BCA">
      <w:pPr>
        <w:keepNext/>
        <w:widowControl w:val="0"/>
        <w:shd w:val="clear" w:color="auto" w:fill="FFFFFF"/>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 xml:space="preserve">4.12.5. </w:t>
      </w:r>
      <w:r w:rsidRPr="00482FF3">
        <w:rPr>
          <w:rFonts w:ascii="Times New Roman" w:eastAsia="Times New Roman" w:hAnsi="Times New Roman"/>
          <w:bCs/>
          <w:iCs/>
          <w:snapToGrid w:val="0"/>
          <w:sz w:val="24"/>
          <w:szCs w:val="24"/>
          <w:shd w:val="clear" w:color="auto" w:fill="FFFFFF"/>
          <w:lang w:eastAsia="ru-RU"/>
        </w:rPr>
        <w:t>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r w:rsidRPr="00482FF3">
        <w:rPr>
          <w:rFonts w:ascii="Times New Roman" w:eastAsia="Times New Roman" w:hAnsi="Times New Roman"/>
          <w:bCs/>
          <w:iCs/>
          <w:sz w:val="24"/>
          <w:szCs w:val="24"/>
          <w:shd w:val="clear" w:color="auto" w:fill="FFFFFF"/>
          <w:lang w:eastAsia="ru-RU"/>
        </w:rPr>
        <w:t>.</w:t>
      </w:r>
    </w:p>
    <w:p w14:paraId="38BBBD59" w14:textId="77777777" w:rsidR="00D14BCA" w:rsidRPr="00482FF3" w:rsidRDefault="00D14BCA" w:rsidP="00D14BCA">
      <w:pPr>
        <w:keepNext/>
        <w:widowControl w:val="0"/>
        <w:shd w:val="clear" w:color="auto" w:fill="FFFFFF"/>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4.12.6.</w:t>
      </w:r>
      <w:r w:rsidRPr="00482FF3">
        <w:rPr>
          <w:rFonts w:ascii="Times New Roman" w:eastAsia="Times New Roman" w:hAnsi="Times New Roman"/>
          <w:bCs/>
          <w:iCs/>
          <w:sz w:val="24"/>
          <w:szCs w:val="24"/>
          <w:lang w:eastAsia="ru-RU"/>
        </w:rPr>
        <w:t xml:space="preserve"> Преддоговорные переговоры допускаются:</w:t>
      </w:r>
    </w:p>
    <w:p w14:paraId="155BD02F" w14:textId="77777777" w:rsidR="00D14BCA" w:rsidRPr="00482FF3" w:rsidRDefault="00D14BCA" w:rsidP="00D14BCA">
      <w:pPr>
        <w:numPr>
          <w:ilvl w:val="0"/>
          <w:numId w:val="35"/>
        </w:numPr>
        <w:shd w:val="clear" w:color="auto" w:fill="FFFFFF"/>
        <w:tabs>
          <w:tab w:val="num" w:pos="284"/>
          <w:tab w:val="num" w:pos="360"/>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по снижению цены договора без изменения остальных условий договора;</w:t>
      </w:r>
    </w:p>
    <w:p w14:paraId="7E4E4E2C" w14:textId="77777777" w:rsidR="00D14BCA" w:rsidRPr="00482FF3" w:rsidRDefault="00D14BCA" w:rsidP="00D14BCA">
      <w:pPr>
        <w:numPr>
          <w:ilvl w:val="0"/>
          <w:numId w:val="35"/>
        </w:numPr>
        <w:shd w:val="clear" w:color="auto" w:fill="FFFFFF"/>
        <w:tabs>
          <w:tab w:val="num" w:pos="284"/>
          <w:tab w:val="num" w:pos="360"/>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w:t>
      </w:r>
      <w:r w:rsidRPr="00482FF3">
        <w:rPr>
          <w:rFonts w:ascii="Times New Roman" w:eastAsia="Times New Roman" w:hAnsi="Times New Roman"/>
          <w:sz w:val="24"/>
          <w:szCs w:val="24"/>
          <w:lang w:eastAsia="ru-RU"/>
        </w:rPr>
        <w:lastRenderedPageBreak/>
        <w:t>предельные значения были предусмотрены закупочной документацией, но не более чем на 30% (тридцать процентов);</w:t>
      </w:r>
    </w:p>
    <w:p w14:paraId="1D19E98B" w14:textId="77777777" w:rsidR="00D14BCA" w:rsidRPr="00482FF3" w:rsidRDefault="00D14BCA" w:rsidP="00D14BCA">
      <w:pPr>
        <w:numPr>
          <w:ilvl w:val="0"/>
          <w:numId w:val="35"/>
        </w:numPr>
        <w:shd w:val="clear" w:color="auto" w:fill="FFFFFF"/>
        <w:tabs>
          <w:tab w:val="num" w:pos="0"/>
          <w:tab w:val="num" w:pos="360"/>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по сокращению сроков выполнения договора;  </w:t>
      </w:r>
    </w:p>
    <w:p w14:paraId="06214135" w14:textId="77777777" w:rsidR="00D14BCA" w:rsidRPr="00482FF3" w:rsidRDefault="00D14BCA" w:rsidP="00D14BCA">
      <w:pPr>
        <w:numPr>
          <w:ilvl w:val="0"/>
          <w:numId w:val="35"/>
        </w:numPr>
        <w:shd w:val="clear" w:color="auto" w:fill="FFFFFF"/>
        <w:tabs>
          <w:tab w:val="num" w:pos="360"/>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44CF3B36" w14:textId="77777777" w:rsidR="00D14BCA" w:rsidRPr="00482FF3" w:rsidRDefault="00D14BCA" w:rsidP="00D14BCA">
      <w:pPr>
        <w:numPr>
          <w:ilvl w:val="0"/>
          <w:numId w:val="35"/>
        </w:numPr>
        <w:shd w:val="clear" w:color="auto" w:fill="FFFFFF"/>
        <w:tabs>
          <w:tab w:val="num" w:pos="284"/>
          <w:tab w:val="num" w:pos="360"/>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5D1F5FDB" w14:textId="77777777" w:rsidR="00D14BCA" w:rsidRPr="00482FF3" w:rsidRDefault="00D14BCA" w:rsidP="00D14BCA">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17AD3B37" w14:textId="77777777" w:rsidR="00D14BCA" w:rsidRPr="00482FF3" w:rsidRDefault="00D14BCA" w:rsidP="00D14BCA">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shd w:val="clear" w:color="auto" w:fill="FFFFFF"/>
          <w:lang w:eastAsia="ru-RU"/>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6BC55A9C" w14:textId="77777777" w:rsidR="00D14BCA" w:rsidRPr="00482FF3" w:rsidRDefault="00D14BCA" w:rsidP="00D14BCA">
      <w:pPr>
        <w:shd w:val="clear" w:color="auto" w:fill="FFFFFF"/>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b/>
          <w:sz w:val="24"/>
          <w:szCs w:val="24"/>
          <w:lang w:eastAsia="ru-RU"/>
        </w:rPr>
        <w:t>4.12.7.</w:t>
      </w:r>
      <w:r w:rsidRPr="00482FF3">
        <w:rPr>
          <w:rFonts w:ascii="Times New Roman" w:eastAsia="Times New Roman" w:hAnsi="Times New Roman"/>
          <w:sz w:val="24"/>
          <w:szCs w:val="24"/>
          <w:lang w:eastAsia="ru-RU"/>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14:paraId="0D320444" w14:textId="77777777" w:rsidR="00D14BCA" w:rsidRPr="00482FF3" w:rsidRDefault="00D14BCA" w:rsidP="00D14BCA">
      <w:pPr>
        <w:shd w:val="clear" w:color="auto" w:fill="FFFFFF"/>
        <w:tabs>
          <w:tab w:val="left" w:pos="851"/>
        </w:tabs>
        <w:spacing w:after="0" w:line="240" w:lineRule="atLeast"/>
        <w:jc w:val="both"/>
        <w:rPr>
          <w:rFonts w:ascii="Times New Roman" w:eastAsia="Times New Roman" w:hAnsi="Times New Roman"/>
          <w:b/>
          <w:bCs/>
          <w:i/>
          <w:iCs/>
          <w:sz w:val="24"/>
          <w:szCs w:val="24"/>
          <w:lang w:eastAsia="ru-RU"/>
        </w:rPr>
      </w:pPr>
      <w:r w:rsidRPr="00482FF3">
        <w:rPr>
          <w:rFonts w:ascii="Times New Roman" w:eastAsia="Times New Roman" w:hAnsi="Times New Roman"/>
          <w:b/>
          <w:bCs/>
          <w:iCs/>
          <w:sz w:val="24"/>
          <w:szCs w:val="24"/>
          <w:lang w:eastAsia="ru-RU"/>
        </w:rPr>
        <w:t>4.12.8.</w:t>
      </w:r>
      <w:r w:rsidRPr="00482FF3">
        <w:rPr>
          <w:rFonts w:ascii="Times New Roman" w:eastAsia="Times New Roman" w:hAnsi="Times New Roman"/>
          <w:bCs/>
          <w:iCs/>
          <w:sz w:val="24"/>
          <w:szCs w:val="24"/>
          <w:lang w:eastAsia="ru-RU"/>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52DA6644" w14:textId="77777777" w:rsidR="00D14BCA" w:rsidRPr="00482FF3" w:rsidRDefault="00D14BCA" w:rsidP="00D14BCA">
      <w:pPr>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1F921612" w14:textId="77777777" w:rsidR="00D14BCA" w:rsidRPr="00482FF3" w:rsidRDefault="00D14BCA" w:rsidP="00D14BCA">
      <w:pPr>
        <w:keepNext/>
        <w:widowControl w:val="0"/>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482FF3">
        <w:rPr>
          <w:rFonts w:ascii="Times New Roman" w:eastAsia="Times New Roman" w:hAnsi="Times New Roman"/>
          <w:bCs/>
          <w:iCs/>
          <w:sz w:val="24"/>
          <w:szCs w:val="24"/>
          <w:lang w:eastAsia="ru-RU"/>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42658270" w14:textId="77777777" w:rsidR="00D14BCA" w:rsidRPr="00482FF3" w:rsidRDefault="00D14BCA" w:rsidP="00D14BCA">
      <w:pPr>
        <w:tabs>
          <w:tab w:val="num" w:pos="1985"/>
          <w:tab w:val="num" w:pos="2357"/>
        </w:tabs>
        <w:spacing w:after="0" w:line="240" w:lineRule="atLeast"/>
        <w:jc w:val="both"/>
        <w:rPr>
          <w:rFonts w:ascii="Times New Roman" w:eastAsia="Times New Roman" w:hAnsi="Times New Roman"/>
          <w:sz w:val="24"/>
          <w:szCs w:val="24"/>
          <w:lang w:eastAsia="ru-RU"/>
        </w:rPr>
      </w:pPr>
      <w:bookmarkStart w:id="50" w:name="_Ref297565397"/>
      <w:r w:rsidRPr="00482FF3">
        <w:rPr>
          <w:rFonts w:ascii="Times New Roman" w:eastAsia="Times New Roman" w:hAnsi="Times New Roman"/>
          <w:sz w:val="24"/>
          <w:szCs w:val="24"/>
          <w:lang w:eastAsia="ru-RU"/>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50"/>
      <w:r w:rsidRPr="00482FF3">
        <w:rPr>
          <w:rFonts w:ascii="Times New Roman" w:eastAsia="Times New Roman" w:hAnsi="Times New Roman"/>
          <w:sz w:val="24"/>
          <w:szCs w:val="24"/>
          <w:lang w:eastAsia="ru-RU"/>
        </w:rPr>
        <w:t>Заявки;</w:t>
      </w:r>
    </w:p>
    <w:p w14:paraId="4B49CA9E" w14:textId="77777777" w:rsidR="00D14BCA" w:rsidRPr="00482FF3" w:rsidRDefault="00D14BCA" w:rsidP="00D14BCA">
      <w:pPr>
        <w:tabs>
          <w:tab w:val="left" w:pos="1276"/>
          <w:tab w:val="num" w:pos="2357"/>
        </w:tabs>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  провести повторную процедуру закупки;</w:t>
      </w:r>
    </w:p>
    <w:p w14:paraId="68EEF79F" w14:textId="77777777" w:rsidR="00D14BCA" w:rsidRPr="00482FF3" w:rsidRDefault="00D14BCA" w:rsidP="00D14BCA">
      <w:pPr>
        <w:tabs>
          <w:tab w:val="left" w:pos="1276"/>
          <w:tab w:val="num" w:pos="2357"/>
        </w:tabs>
        <w:autoSpaceDE w:val="0"/>
        <w:autoSpaceDN w:val="0"/>
        <w:adjustRightInd w:val="0"/>
        <w:spacing w:after="0" w:line="240" w:lineRule="atLeast"/>
        <w:jc w:val="both"/>
        <w:rPr>
          <w:rFonts w:ascii="Times New Roman" w:eastAsia="Times New Roman" w:hAnsi="Times New Roman"/>
          <w:sz w:val="24"/>
          <w:szCs w:val="24"/>
          <w:lang w:eastAsia="ru-RU"/>
        </w:rPr>
      </w:pPr>
      <w:bookmarkStart w:id="51" w:name="_Ref310532857"/>
      <w:r w:rsidRPr="00482FF3">
        <w:rPr>
          <w:rFonts w:ascii="Times New Roman" w:eastAsia="Times New Roman" w:hAnsi="Times New Roman"/>
          <w:sz w:val="24"/>
          <w:szCs w:val="24"/>
          <w:lang w:eastAsia="ru-RU"/>
        </w:rPr>
        <w:t>-  отказаться от заключения договора и прекратить процедуру закупки.</w:t>
      </w:r>
      <w:bookmarkEnd w:id="51"/>
    </w:p>
    <w:p w14:paraId="329E8201" w14:textId="77777777" w:rsidR="00D14BCA" w:rsidRPr="00482FF3" w:rsidRDefault="00D14BCA" w:rsidP="00D14BCA">
      <w:pPr>
        <w:keepNext/>
        <w:widowControl w:val="0"/>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482FF3">
        <w:rPr>
          <w:rFonts w:ascii="Times New Roman" w:eastAsia="Times New Roman" w:hAnsi="Times New Roman"/>
          <w:b/>
          <w:bCs/>
          <w:iCs/>
          <w:sz w:val="24"/>
          <w:szCs w:val="24"/>
          <w:lang w:eastAsia="ru-RU"/>
        </w:rPr>
        <w:t>4.12.9.</w:t>
      </w:r>
      <w:r w:rsidRPr="00482FF3">
        <w:rPr>
          <w:rFonts w:ascii="Times New Roman" w:eastAsia="Times New Roman" w:hAnsi="Times New Roman"/>
          <w:bCs/>
          <w:iCs/>
          <w:sz w:val="24"/>
          <w:szCs w:val="24"/>
          <w:lang w:eastAsia="ru-RU"/>
        </w:rPr>
        <w:t xml:space="preserve"> Участником закупки, уклонившимся от заключения договора, считается:</w:t>
      </w:r>
    </w:p>
    <w:p w14:paraId="05EE21C8" w14:textId="77777777" w:rsidR="00D14BCA" w:rsidRPr="00482FF3" w:rsidRDefault="00D14BCA" w:rsidP="00D14BCA">
      <w:pPr>
        <w:numPr>
          <w:ilvl w:val="0"/>
          <w:numId w:val="26"/>
        </w:numPr>
        <w:tabs>
          <w:tab w:val="left" w:pos="426"/>
        </w:tabs>
        <w:spacing w:after="0" w:line="240" w:lineRule="atLeast"/>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Победитель закупки, который в определенный Документацией срок не предоставил подписанный со своей стороны договор;</w:t>
      </w:r>
    </w:p>
    <w:p w14:paraId="1B9298BA" w14:textId="77777777" w:rsidR="00D14BCA" w:rsidRPr="00482FF3" w:rsidRDefault="00D14BCA" w:rsidP="00D14BCA">
      <w:pPr>
        <w:numPr>
          <w:ilvl w:val="0"/>
          <w:numId w:val="26"/>
        </w:numPr>
        <w:tabs>
          <w:tab w:val="left" w:pos="426"/>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61F9CB58" w14:textId="77777777" w:rsidR="00D14BCA" w:rsidRPr="00482FF3" w:rsidRDefault="00D14BCA" w:rsidP="00D14BCA">
      <w:pPr>
        <w:numPr>
          <w:ilvl w:val="0"/>
          <w:numId w:val="26"/>
        </w:numPr>
        <w:tabs>
          <w:tab w:val="left" w:pos="426"/>
        </w:tabs>
        <w:spacing w:after="0" w:line="240" w:lineRule="auto"/>
        <w:ind w:left="0" w:firstLine="0"/>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46FADC84" w14:textId="77777777" w:rsidR="00D14BCA" w:rsidRPr="00482FF3" w:rsidRDefault="00D14BCA" w:rsidP="00D14BCA">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14:paraId="20EA7CDC" w14:textId="77777777" w:rsidR="00D14BCA" w:rsidRPr="00482FF3" w:rsidRDefault="00D14BCA" w:rsidP="00D14BCA">
      <w:pPr>
        <w:tabs>
          <w:tab w:val="left" w:pos="426"/>
        </w:tabs>
        <w:spacing w:after="0" w:line="240" w:lineRule="atLeast"/>
        <w:jc w:val="both"/>
        <w:rPr>
          <w:rFonts w:ascii="Times New Roman" w:eastAsia="Times New Roman" w:hAnsi="Times New Roman"/>
          <w:sz w:val="24"/>
          <w:szCs w:val="24"/>
          <w:lang w:eastAsia="ru-RU"/>
        </w:rPr>
      </w:pPr>
    </w:p>
    <w:p w14:paraId="5EC4D3A5"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b/>
          <w:sz w:val="24"/>
          <w:szCs w:val="24"/>
          <w:lang w:eastAsia="ru-RU"/>
        </w:rPr>
      </w:pPr>
      <w:r w:rsidRPr="00062AFB">
        <w:rPr>
          <w:rFonts w:ascii="Times New Roman" w:eastAsia="Times New Roman" w:hAnsi="Times New Roman" w:cs="Arial"/>
          <w:b/>
          <w:sz w:val="24"/>
          <w:szCs w:val="24"/>
          <w:lang w:eastAsia="ru-RU"/>
        </w:rPr>
        <w:t xml:space="preserve">4.13. Обеспечение исполнения </w:t>
      </w:r>
      <w:r w:rsidRPr="00062AFB">
        <w:rPr>
          <w:rFonts w:ascii="Times New Roman" w:eastAsia="Times New Roman" w:hAnsi="Times New Roman" w:cs="Arial"/>
          <w:b/>
          <w:bCs/>
          <w:iCs/>
          <w:sz w:val="24"/>
          <w:szCs w:val="24"/>
          <w:lang w:eastAsia="ru-RU"/>
        </w:rPr>
        <w:t>обязательств по договору</w:t>
      </w:r>
    </w:p>
    <w:p w14:paraId="3FF844F9"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4.13.1.</w:t>
      </w:r>
      <w:r w:rsidRPr="00062AFB">
        <w:rPr>
          <w:rFonts w:ascii="Times New Roman" w:eastAsia="Times New Roman" w:hAnsi="Times New Roman" w:cs="Arial"/>
          <w:sz w:val="24"/>
          <w:szCs w:val="24"/>
          <w:lang w:eastAsia="ru-RU"/>
        </w:rPr>
        <w:t xml:space="preserve"> Для заключения договора Участник обязан предоставить обеспечение исполнения </w:t>
      </w:r>
      <w:r w:rsidRPr="00062AFB">
        <w:rPr>
          <w:rFonts w:ascii="Times New Roman" w:eastAsia="Times New Roman" w:hAnsi="Times New Roman" w:cs="Arial"/>
          <w:bCs/>
          <w:iCs/>
          <w:sz w:val="24"/>
          <w:szCs w:val="24"/>
          <w:lang w:eastAsia="ru-RU"/>
        </w:rPr>
        <w:t>обязательств по договору</w:t>
      </w:r>
      <w:r w:rsidRPr="00062AFB">
        <w:rPr>
          <w:rFonts w:ascii="Times New Roman" w:eastAsia="Times New Roman" w:hAnsi="Times New Roman" w:cs="Arial"/>
          <w:sz w:val="24"/>
          <w:szCs w:val="24"/>
          <w:lang w:eastAsia="ru-RU"/>
        </w:rPr>
        <w:t>, которое гарантирует следующие обязательства Участника:</w:t>
      </w:r>
    </w:p>
    <w:p w14:paraId="327ACABE"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xml:space="preserve">- по возмещению убытков Заказчика, причиненных неисполнением или ненадлежащим исполнением обязательств по Договору, </w:t>
      </w:r>
    </w:p>
    <w:p w14:paraId="2BC09D09" w14:textId="77777777" w:rsidR="00D14BCA"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xml:space="preserve">- обязанность по выплате неустойки (штрафа, пени), и иных долгов, возникших у </w:t>
      </w:r>
      <w:r w:rsidRPr="00062AFB">
        <w:rPr>
          <w:rFonts w:ascii="Times New Roman" w:eastAsia="Times New Roman" w:hAnsi="Times New Roman" w:cs="Arial"/>
          <w:bCs/>
          <w:iCs/>
          <w:sz w:val="24"/>
          <w:szCs w:val="24"/>
          <w:lang w:eastAsia="ru-RU"/>
        </w:rPr>
        <w:t>Участника</w:t>
      </w:r>
      <w:r>
        <w:rPr>
          <w:rFonts w:ascii="Times New Roman" w:eastAsia="Times New Roman" w:hAnsi="Times New Roman" w:cs="Arial"/>
          <w:sz w:val="24"/>
          <w:szCs w:val="24"/>
          <w:lang w:eastAsia="ru-RU"/>
        </w:rPr>
        <w:t xml:space="preserve"> перед Заказчиком,</w:t>
      </w:r>
    </w:p>
    <w:p w14:paraId="25D462C2" w14:textId="06190D2B" w:rsidR="00E75BCD" w:rsidRDefault="00E75BCD"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Pr>
          <w:rFonts w:ascii="Times New Roman" w:eastAsia="Times New Roman" w:hAnsi="Times New Roman" w:cs="Arial"/>
          <w:sz w:val="24"/>
          <w:szCs w:val="24"/>
          <w:lang w:eastAsia="ru-RU"/>
        </w:rPr>
        <w:t>- по возмещению аванса</w:t>
      </w:r>
    </w:p>
    <w:p w14:paraId="3C152E2A"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bCs/>
          <w:iCs/>
          <w:sz w:val="24"/>
          <w:szCs w:val="24"/>
          <w:lang w:eastAsia="ru-RU"/>
        </w:rPr>
      </w:pPr>
      <w:r w:rsidRPr="00062AFB">
        <w:rPr>
          <w:rFonts w:ascii="Times New Roman" w:eastAsia="Times New Roman" w:hAnsi="Times New Roman" w:cs="Arial"/>
          <w:b/>
          <w:bCs/>
          <w:iCs/>
          <w:sz w:val="24"/>
          <w:szCs w:val="24"/>
          <w:lang w:eastAsia="ru-RU"/>
        </w:rPr>
        <w:t>4.13.2.</w:t>
      </w:r>
      <w:r w:rsidRPr="00062AFB">
        <w:rPr>
          <w:rFonts w:ascii="Times New Roman" w:eastAsia="Times New Roman" w:hAnsi="Times New Roman" w:cs="Arial"/>
          <w:bCs/>
          <w:iCs/>
          <w:sz w:val="24"/>
          <w:szCs w:val="24"/>
          <w:lang w:eastAsia="ru-RU"/>
        </w:rPr>
        <w:t xml:space="preserve"> Обеспечение исполнения обязательств по договору должно быть предъявлено </w:t>
      </w:r>
      <w:r w:rsidRPr="00062AFB">
        <w:rPr>
          <w:rFonts w:ascii="Times New Roman" w:eastAsia="Times New Roman" w:hAnsi="Times New Roman" w:cs="Arial"/>
          <w:sz w:val="24"/>
          <w:szCs w:val="24"/>
          <w:lang w:eastAsia="ru-RU"/>
        </w:rPr>
        <w:t>Участником</w:t>
      </w:r>
      <w:r w:rsidRPr="00062AFB">
        <w:rPr>
          <w:rFonts w:ascii="Times New Roman" w:eastAsia="Times New Roman" w:hAnsi="Times New Roman" w:cs="Arial"/>
          <w:bCs/>
          <w:iCs/>
          <w:sz w:val="24"/>
          <w:szCs w:val="24"/>
          <w:lang w:eastAsia="ru-RU"/>
        </w:rPr>
        <w:t xml:space="preserve"> </w:t>
      </w:r>
      <w:r w:rsidRPr="00062AFB">
        <w:rPr>
          <w:rFonts w:ascii="Times New Roman" w:eastAsia="Times New Roman" w:hAnsi="Times New Roman" w:cs="Arial"/>
          <w:bCs/>
          <w:iCs/>
          <w:sz w:val="24"/>
          <w:szCs w:val="24"/>
          <w:lang w:eastAsia="ru-RU"/>
        </w:rPr>
        <w:lastRenderedPageBreak/>
        <w:t>одновременно с договором, подписанным со своей стороны, и будет находиться у Заказчика до момента исполнения Участник всех обязательств по договору перед Заказчиком.</w:t>
      </w:r>
    </w:p>
    <w:p w14:paraId="1398CB71" w14:textId="1DD57785"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bCs/>
          <w:iCs/>
          <w:sz w:val="24"/>
          <w:szCs w:val="24"/>
          <w:lang w:eastAsia="ru-RU"/>
        </w:rPr>
      </w:pPr>
      <w:r w:rsidRPr="00062AFB">
        <w:rPr>
          <w:rFonts w:ascii="Times New Roman" w:eastAsia="Times New Roman" w:hAnsi="Times New Roman" w:cs="Arial"/>
          <w:b/>
          <w:bCs/>
          <w:iCs/>
          <w:sz w:val="24"/>
          <w:szCs w:val="24"/>
          <w:lang w:eastAsia="ru-RU"/>
        </w:rPr>
        <w:t>4.13.3.</w:t>
      </w:r>
      <w:r w:rsidRPr="00062AFB">
        <w:rPr>
          <w:rFonts w:ascii="Times New Roman" w:eastAsia="Times New Roman" w:hAnsi="Times New Roman" w:cs="Arial"/>
          <w:bCs/>
          <w:iCs/>
          <w:sz w:val="24"/>
          <w:szCs w:val="24"/>
          <w:lang w:eastAsia="ru-RU"/>
        </w:rPr>
        <w:t xml:space="preserve"> Обеспечение исполнения обязательств по договору может быть в форме безотзывной банковской гарантии, залога денежных средств или иной форме, предусмотренной действующим законодательством, по выбору Участника закупки. Размер обеспечения исполнения договора составляет </w:t>
      </w:r>
      <w:r w:rsidR="00FA6407">
        <w:rPr>
          <w:rFonts w:ascii="Times New Roman" w:eastAsia="Times New Roman" w:hAnsi="Times New Roman" w:cs="Arial"/>
          <w:b/>
          <w:bCs/>
          <w:iCs/>
          <w:sz w:val="24"/>
          <w:szCs w:val="24"/>
          <w:lang w:eastAsia="ru-RU"/>
        </w:rPr>
        <w:t>1</w:t>
      </w:r>
      <w:r>
        <w:rPr>
          <w:rFonts w:ascii="Times New Roman" w:eastAsia="Times New Roman" w:hAnsi="Times New Roman" w:cs="Arial"/>
          <w:b/>
          <w:bCs/>
          <w:iCs/>
          <w:sz w:val="24"/>
          <w:szCs w:val="24"/>
          <w:lang w:eastAsia="ru-RU"/>
        </w:rPr>
        <w:t>0% (</w:t>
      </w:r>
      <w:r w:rsidR="00FA6407">
        <w:rPr>
          <w:rFonts w:ascii="Times New Roman" w:eastAsia="Times New Roman" w:hAnsi="Times New Roman" w:cs="Arial"/>
          <w:b/>
          <w:bCs/>
          <w:iCs/>
          <w:sz w:val="24"/>
          <w:szCs w:val="24"/>
          <w:lang w:eastAsia="ru-RU"/>
        </w:rPr>
        <w:t>десять</w:t>
      </w:r>
      <w:r w:rsidRPr="00062AFB">
        <w:rPr>
          <w:rFonts w:ascii="Times New Roman" w:eastAsia="Times New Roman" w:hAnsi="Times New Roman" w:cs="Arial"/>
          <w:b/>
          <w:bCs/>
          <w:iCs/>
          <w:sz w:val="24"/>
          <w:szCs w:val="24"/>
          <w:lang w:eastAsia="ru-RU"/>
        </w:rPr>
        <w:t xml:space="preserve"> процентов)</w:t>
      </w:r>
      <w:r w:rsidRPr="00062AFB">
        <w:rPr>
          <w:rFonts w:ascii="Times New Roman" w:eastAsia="Times New Roman" w:hAnsi="Times New Roman" w:cs="Arial"/>
          <w:bCs/>
          <w:iCs/>
          <w:sz w:val="24"/>
          <w:szCs w:val="24"/>
          <w:lang w:eastAsia="ru-RU"/>
        </w:rPr>
        <w:t xml:space="preserve"> от цены договора,</w:t>
      </w:r>
      <w:r w:rsidRPr="00062AFB">
        <w:rPr>
          <w:rFonts w:ascii="Times New Roman" w:eastAsia="Times New Roman" w:hAnsi="Times New Roman" w:cs="Arial"/>
          <w:sz w:val="24"/>
          <w:szCs w:val="24"/>
          <w:lang w:eastAsia="ru-RU"/>
        </w:rPr>
        <w:t xml:space="preserve"> заключенного по итогам проведенной закупки. Если в указанный срок, </w:t>
      </w:r>
      <w:r w:rsidRPr="00062AFB">
        <w:rPr>
          <w:rFonts w:ascii="Times New Roman" w:eastAsia="Times New Roman" w:hAnsi="Times New Roman" w:cs="Arial"/>
          <w:bCs/>
          <w:iCs/>
          <w:sz w:val="24"/>
          <w:szCs w:val="24"/>
          <w:lang w:eastAsia="ru-RU"/>
        </w:rPr>
        <w:t xml:space="preserve">Участник </w:t>
      </w:r>
      <w:r w:rsidRPr="00062AFB">
        <w:rPr>
          <w:rFonts w:ascii="Times New Roman" w:eastAsia="Times New Roman" w:hAnsi="Times New Roman" w:cs="Arial"/>
          <w:sz w:val="24"/>
          <w:szCs w:val="24"/>
          <w:lang w:eastAsia="ru-RU"/>
        </w:rPr>
        <w:t xml:space="preserve">не представил обеспечение, то Договор не заключается, а </w:t>
      </w:r>
      <w:r w:rsidRPr="00062AFB">
        <w:rPr>
          <w:rFonts w:ascii="Times New Roman" w:eastAsia="Times New Roman" w:hAnsi="Times New Roman" w:cs="Arial"/>
          <w:bCs/>
          <w:iCs/>
          <w:sz w:val="24"/>
          <w:szCs w:val="24"/>
          <w:lang w:eastAsia="ru-RU"/>
        </w:rPr>
        <w:t>Участник закупки будет считаться уклонившимся от заключения договора.</w:t>
      </w:r>
    </w:p>
    <w:p w14:paraId="67C15AC8"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4.13.4.</w:t>
      </w:r>
      <w:r w:rsidRPr="00062AFB">
        <w:rPr>
          <w:rFonts w:ascii="Times New Roman" w:eastAsia="Times New Roman" w:hAnsi="Times New Roman" w:cs="Arial"/>
          <w:sz w:val="24"/>
          <w:szCs w:val="24"/>
          <w:lang w:eastAsia="ru-RU"/>
        </w:rPr>
        <w:t xml:space="preserve"> Обеспечение должно быть действительным как минимум в течение срока действия договора плюс 30 (тридцать) календарных дней. Срок действия указанного обеспечения может быть прекращен до наступления указанного срока в случае досрочного исполнения Участником всех своих обязательств по договору.</w:t>
      </w:r>
    </w:p>
    <w:p w14:paraId="7FC4955A"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4.13.5.</w:t>
      </w:r>
      <w:r w:rsidRPr="00062AFB">
        <w:rPr>
          <w:rFonts w:ascii="Times New Roman" w:eastAsia="Times New Roman" w:hAnsi="Times New Roman" w:cs="Arial"/>
          <w:sz w:val="24"/>
          <w:szCs w:val="24"/>
          <w:lang w:eastAsia="ru-RU"/>
        </w:rPr>
        <w:t xml:space="preserve"> Обеспечение исполнения обязательств по договору в виде банковской гарантии.</w:t>
      </w:r>
    </w:p>
    <w:p w14:paraId="33A290B6"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4.13.5.1.</w:t>
      </w:r>
      <w:r w:rsidRPr="00062AFB">
        <w:rPr>
          <w:rFonts w:ascii="Times New Roman" w:eastAsia="Times New Roman" w:hAnsi="Times New Roman" w:cs="Arial"/>
          <w:sz w:val="24"/>
          <w:szCs w:val="24"/>
          <w:lang w:eastAsia="ru-RU"/>
        </w:rPr>
        <w:t xml:space="preserve"> В том случае, если обеспечение исполнения Договора представляется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другим нормативным документом, действующим на территории Российской Федерации.</w:t>
      </w:r>
    </w:p>
    <w:p w14:paraId="7E96690F"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14.13.5.2.</w:t>
      </w:r>
      <w:r w:rsidRPr="00062AFB">
        <w:rPr>
          <w:rFonts w:ascii="Times New Roman" w:eastAsia="Times New Roman" w:hAnsi="Times New Roman" w:cs="Arial"/>
          <w:sz w:val="24"/>
          <w:szCs w:val="24"/>
          <w:lang w:eastAsia="ru-RU"/>
        </w:rPr>
        <w:t xml:space="preserve"> Банковская гарантия в обязательном порядке должна содержать обязательства Участника, указанные в п.4.13.1.и условие о разрешении споров и разногласий, возникающих в связи с действительностью, толкованием или исполнением настоящей гарантии, подлежат рассмотрению в Арбитражном суде Республики Саха (Якутия).</w:t>
      </w:r>
    </w:p>
    <w:p w14:paraId="6B496792"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4.13.5.3.</w:t>
      </w:r>
      <w:r w:rsidRPr="00062AFB">
        <w:rPr>
          <w:rFonts w:ascii="Times New Roman" w:eastAsia="Times New Roman" w:hAnsi="Times New Roman" w:cs="Arial"/>
          <w:sz w:val="24"/>
          <w:szCs w:val="24"/>
          <w:lang w:eastAsia="ru-RU"/>
        </w:rPr>
        <w:t xml:space="preserve"> При любом изменении срока выполнения работ в сторону увеличения, Участник обязан предоставить Заказчику новую (взамен действующей) Банковскую гарантию исполнения Договора сроком действия до предполагаемой даты завершения работ, увеличенной на 90 (девяносто) дней. Такая новая банковская гарантия выполнения Договора должна быть предоставлена Заказчику до даты истечения срока действия действующей Банковской гарантии исполнения Договора, на ту же сумму, в той же валюте, и с теми же условиями, что и действующая банковская гарантия исполнения обязательств по договору.</w:t>
      </w:r>
    </w:p>
    <w:p w14:paraId="7A174771"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4.13.6.</w:t>
      </w:r>
      <w:r w:rsidRPr="00062AFB">
        <w:rPr>
          <w:rFonts w:ascii="Times New Roman" w:eastAsia="Times New Roman" w:hAnsi="Times New Roman" w:cs="Arial"/>
          <w:sz w:val="24"/>
          <w:szCs w:val="24"/>
          <w:lang w:eastAsia="ru-RU"/>
        </w:rPr>
        <w:t xml:space="preserve"> Обеспечение исполнения обязательств по договору в виде</w:t>
      </w:r>
      <w:r w:rsidRPr="00062AFB">
        <w:rPr>
          <w:rFonts w:ascii="Times New Roman" w:eastAsia="Times New Roman" w:hAnsi="Times New Roman" w:cs="Arial"/>
          <w:bCs/>
          <w:iCs/>
          <w:sz w:val="24"/>
          <w:szCs w:val="24"/>
          <w:lang w:eastAsia="ru-RU"/>
        </w:rPr>
        <w:t xml:space="preserve"> залога денежных средств.</w:t>
      </w:r>
    </w:p>
    <w:p w14:paraId="6A1CC08B"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4.13.6.1.</w:t>
      </w:r>
      <w:r w:rsidRPr="00062AFB">
        <w:rPr>
          <w:rFonts w:ascii="Times New Roman" w:eastAsia="Times New Roman" w:hAnsi="Times New Roman" w:cs="Arial"/>
          <w:sz w:val="24"/>
          <w:szCs w:val="24"/>
          <w:lang w:eastAsia="ru-RU"/>
        </w:rPr>
        <w:t xml:space="preserve"> В том случае, если обеспечение исполнения Договора предоставляется в виде </w:t>
      </w:r>
      <w:r w:rsidRPr="00062AFB">
        <w:rPr>
          <w:rFonts w:ascii="Times New Roman" w:eastAsia="Times New Roman" w:hAnsi="Times New Roman" w:cs="Arial"/>
          <w:bCs/>
          <w:iCs/>
          <w:sz w:val="24"/>
          <w:szCs w:val="24"/>
          <w:lang w:eastAsia="ru-RU"/>
        </w:rPr>
        <w:t>залога денежных средств</w:t>
      </w:r>
      <w:r w:rsidRPr="00062AFB">
        <w:rPr>
          <w:rFonts w:ascii="Times New Roman" w:eastAsia="Times New Roman" w:hAnsi="Times New Roman" w:cs="Arial"/>
          <w:sz w:val="24"/>
          <w:szCs w:val="24"/>
          <w:lang w:eastAsia="ru-RU"/>
        </w:rPr>
        <w:t>, денежные средства должны быть перечислены в размере и на счет, указанный в Договоре до момента заключения Договора.</w:t>
      </w:r>
    </w:p>
    <w:p w14:paraId="6C13967F"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xml:space="preserve">     Факт внесения денежных средств в обеспечение исполнения обязательств подтверждается платежным поручением с отметкой банка об оплате (оригинальная выписка из банка в случае, если перечисление </w:t>
      </w:r>
      <w:r w:rsidRPr="00062AFB">
        <w:rPr>
          <w:rFonts w:ascii="Times New Roman" w:eastAsia="Times New Roman" w:hAnsi="Times New Roman" w:cs="Arial"/>
          <w:bCs/>
          <w:iCs/>
          <w:sz w:val="24"/>
          <w:szCs w:val="24"/>
          <w:lang w:eastAsia="ru-RU"/>
        </w:rPr>
        <w:t>денежных средств</w:t>
      </w:r>
      <w:r w:rsidRPr="00062AFB">
        <w:rPr>
          <w:rFonts w:ascii="Times New Roman" w:eastAsia="Times New Roman" w:hAnsi="Times New Roman" w:cs="Arial"/>
          <w:sz w:val="24"/>
          <w:szCs w:val="24"/>
          <w:lang w:eastAsia="ru-RU"/>
        </w:rPr>
        <w:t xml:space="preserve"> осуществлялось при помощи системы «Клиент-Банк»).</w:t>
      </w:r>
    </w:p>
    <w:p w14:paraId="46816598"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4.13.7.</w:t>
      </w:r>
      <w:r w:rsidRPr="00062AFB">
        <w:rPr>
          <w:rFonts w:ascii="Times New Roman" w:eastAsia="Times New Roman" w:hAnsi="Times New Roman" w:cs="Arial"/>
          <w:sz w:val="24"/>
          <w:szCs w:val="24"/>
          <w:lang w:eastAsia="ru-RU"/>
        </w:rPr>
        <w:t xml:space="preserve"> В случае если по каким-либо причинам, не зависящим от Участника,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Участником своих обязательств по Договору, Участник обязуется в течение 10 (Десяти) рабочих дней предоставить Заказчику иное (новое) надлежащее обеспечение исполнение обязательств по Договору на тех же условиях и в том же размере, которые указаны в Договоре.</w:t>
      </w:r>
    </w:p>
    <w:p w14:paraId="6D2361F1"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4.13.8.</w:t>
      </w:r>
      <w:r w:rsidRPr="00062AFB">
        <w:rPr>
          <w:rFonts w:ascii="Times New Roman" w:eastAsia="Times New Roman" w:hAnsi="Times New Roman" w:cs="Arial"/>
          <w:sz w:val="24"/>
          <w:szCs w:val="24"/>
          <w:lang w:eastAsia="ru-RU"/>
        </w:rPr>
        <w:t xml:space="preserve"> Залог прекращается в следующих случаях:</w:t>
      </w:r>
    </w:p>
    <w:p w14:paraId="01713FB5"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вследствие прекращения, обеспеченного залогом обязательства по настоящему договору, в том числе его исполнением, и возвращаются Участнику в течение 10 (десяти) дней с момента подписания сторонами документов, в том числе подписания форм КС-2, КС-3, подтверждающих надлежащее исполнение Участником своих обязательств по договору в полном объеме (подписанием актов приема-передачи товара, выполненных работ, оказанных услуг и пр. и акта сверки по договору);</w:t>
      </w:r>
    </w:p>
    <w:p w14:paraId="70A5BE9E"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xml:space="preserve">- вследствие перехода прав на заложенные денежные средства к Заказчику. </w:t>
      </w:r>
    </w:p>
    <w:p w14:paraId="218EB8A0"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b/>
          <w:sz w:val="24"/>
          <w:szCs w:val="24"/>
          <w:lang w:eastAsia="ru-RU"/>
        </w:rPr>
        <w:t>4.13.9.</w:t>
      </w:r>
      <w:r w:rsidRPr="00062AFB">
        <w:rPr>
          <w:rFonts w:ascii="Times New Roman" w:eastAsia="Times New Roman" w:hAnsi="Times New Roman" w:cs="Arial"/>
          <w:sz w:val="24"/>
          <w:szCs w:val="24"/>
          <w:lang w:eastAsia="ru-RU"/>
        </w:rPr>
        <w:t xml:space="preserve"> В случае неисполнения Участником обязательств по договору:</w:t>
      </w:r>
    </w:p>
    <w:p w14:paraId="7B4D8F7D"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если обеспечение исполнения договора было в виде залога денежных средств, то указанные средства Участнику не возвращаются;</w:t>
      </w:r>
    </w:p>
    <w:p w14:paraId="6986A58B" w14:textId="77777777" w:rsidR="00D14BCA" w:rsidRPr="00062AFB" w:rsidRDefault="00D14BCA" w:rsidP="00D14BCA">
      <w:pPr>
        <w:widowControl w:val="0"/>
        <w:shd w:val="clear" w:color="auto" w:fill="FFFFFF"/>
        <w:autoSpaceDE w:val="0"/>
        <w:autoSpaceDN w:val="0"/>
        <w:adjustRightInd w:val="0"/>
        <w:spacing w:after="0" w:line="240" w:lineRule="atLeast"/>
        <w:contextualSpacing/>
        <w:jc w:val="both"/>
        <w:rPr>
          <w:rFonts w:ascii="Times New Roman" w:eastAsia="Times New Roman" w:hAnsi="Times New Roman" w:cs="Arial"/>
          <w:sz w:val="24"/>
          <w:szCs w:val="24"/>
          <w:lang w:eastAsia="ru-RU"/>
        </w:rPr>
      </w:pPr>
      <w:r w:rsidRPr="00062AFB">
        <w:rPr>
          <w:rFonts w:ascii="Times New Roman" w:eastAsia="Times New Roman" w:hAnsi="Times New Roman" w:cs="Arial"/>
          <w:sz w:val="24"/>
          <w:szCs w:val="24"/>
          <w:lang w:eastAsia="ru-RU"/>
        </w:rPr>
        <w:t>- если обеспечения исполнение договора было в виде банковской гарантии, то Заказчик обращается в банк-гарант за выплатой денежных средств в размере обеспечения исполнения договора.</w:t>
      </w:r>
    </w:p>
    <w:p w14:paraId="4859A952" w14:textId="77777777" w:rsidR="00F405BA" w:rsidRPr="00FD78CA" w:rsidRDefault="00F405BA" w:rsidP="00F405BA">
      <w:pPr>
        <w:spacing w:after="0" w:line="240" w:lineRule="auto"/>
        <w:ind w:firstLine="567"/>
        <w:jc w:val="both"/>
        <w:rPr>
          <w:rFonts w:ascii="Times New Roman" w:eastAsia="Times New Roman" w:hAnsi="Times New Roman"/>
          <w:sz w:val="24"/>
          <w:szCs w:val="24"/>
          <w:lang w:eastAsia="ru-RU"/>
        </w:rPr>
      </w:pPr>
    </w:p>
    <w:p w14:paraId="32C19BF6" w14:textId="77777777" w:rsidR="00F405BA" w:rsidRPr="00FD78CA" w:rsidRDefault="00F405BA" w:rsidP="00F405BA">
      <w:pPr>
        <w:spacing w:after="0" w:line="259" w:lineRule="auto"/>
        <w:ind w:left="540"/>
        <w:jc w:val="center"/>
        <w:rPr>
          <w:rFonts w:ascii="Times New Roman" w:hAnsi="Times New Roman"/>
          <w:b/>
          <w:sz w:val="24"/>
          <w:szCs w:val="24"/>
        </w:rPr>
      </w:pPr>
    </w:p>
    <w:p w14:paraId="6A731E0B" w14:textId="77777777" w:rsidR="00F30E11" w:rsidRPr="00482FF3" w:rsidRDefault="00F30E11" w:rsidP="00F30E11">
      <w:pPr>
        <w:spacing w:after="0" w:line="240" w:lineRule="auto"/>
        <w:ind w:firstLine="567"/>
        <w:jc w:val="both"/>
        <w:rPr>
          <w:rFonts w:ascii="Times New Roman" w:eastAsia="Times New Roman" w:hAnsi="Times New Roman"/>
          <w:sz w:val="24"/>
          <w:szCs w:val="24"/>
          <w:lang w:eastAsia="ru-RU"/>
        </w:rPr>
      </w:pPr>
    </w:p>
    <w:p w14:paraId="64333BB4" w14:textId="3D4DD62A" w:rsidR="00E75990" w:rsidRPr="00482FF3" w:rsidRDefault="00E75990" w:rsidP="005E549A">
      <w:pPr>
        <w:keepNext/>
        <w:keepLines/>
        <w:pageBreakBefore/>
        <w:widowControl w:val="0"/>
        <w:numPr>
          <w:ilvl w:val="0"/>
          <w:numId w:val="9"/>
        </w:numPr>
        <w:suppressAutoHyphens/>
        <w:autoSpaceDE w:val="0"/>
        <w:autoSpaceDN w:val="0"/>
        <w:adjustRightInd w:val="0"/>
        <w:spacing w:after="0" w:line="240" w:lineRule="atLeast"/>
        <w:ind w:left="-567" w:firstLine="425"/>
        <w:contextualSpacing/>
        <w:jc w:val="both"/>
        <w:outlineLvl w:val="0"/>
        <w:rPr>
          <w:rFonts w:ascii="Times New Roman" w:eastAsia="Times New Roman" w:hAnsi="Times New Roman"/>
          <w:b/>
          <w:bCs/>
          <w:kern w:val="28"/>
          <w:sz w:val="24"/>
          <w:szCs w:val="24"/>
          <w:lang w:eastAsia="ru-RU"/>
        </w:rPr>
      </w:pPr>
      <w:r w:rsidRPr="00482FF3">
        <w:rPr>
          <w:rFonts w:ascii="Times New Roman" w:eastAsia="Times New Roman" w:hAnsi="Times New Roman"/>
          <w:b/>
          <w:bCs/>
          <w:kern w:val="28"/>
          <w:sz w:val="24"/>
          <w:szCs w:val="24"/>
          <w:lang w:eastAsia="ru-RU"/>
        </w:rPr>
        <w:lastRenderedPageBreak/>
        <w:t>Образцы основных форм документов, включаемых в Заявку</w:t>
      </w:r>
    </w:p>
    <w:p w14:paraId="1C864348" w14:textId="1C8FFF26" w:rsidR="00E75990" w:rsidRPr="00482FF3" w:rsidRDefault="00E75990" w:rsidP="005E549A">
      <w:pPr>
        <w:keepNext/>
        <w:widowControl w:val="0"/>
        <w:numPr>
          <w:ilvl w:val="1"/>
          <w:numId w:val="9"/>
        </w:numPr>
        <w:suppressAutoHyphens/>
        <w:autoSpaceDE w:val="0"/>
        <w:autoSpaceDN w:val="0"/>
        <w:adjustRightInd w:val="0"/>
        <w:spacing w:after="0" w:line="240" w:lineRule="atLeast"/>
        <w:ind w:left="-567" w:firstLine="425"/>
        <w:contextualSpacing/>
        <w:jc w:val="both"/>
        <w:outlineLvl w:val="1"/>
        <w:rPr>
          <w:rFonts w:ascii="Times New Roman" w:eastAsia="Times New Roman" w:hAnsi="Times New Roman"/>
          <w:b/>
          <w:bCs/>
          <w:sz w:val="24"/>
          <w:szCs w:val="24"/>
          <w:lang w:eastAsia="ru-RU"/>
        </w:rPr>
      </w:pPr>
      <w:r w:rsidRPr="00482FF3">
        <w:rPr>
          <w:rFonts w:ascii="Times New Roman" w:eastAsia="Times New Roman" w:hAnsi="Times New Roman"/>
          <w:b/>
          <w:bCs/>
          <w:sz w:val="24"/>
          <w:szCs w:val="24"/>
          <w:lang w:eastAsia="ru-RU"/>
        </w:rPr>
        <w:t xml:space="preserve">Заявка на участие в закупке (форма </w:t>
      </w:r>
      <w:r w:rsidRPr="00482FF3">
        <w:rPr>
          <w:rFonts w:ascii="Times New Roman" w:eastAsia="Times New Roman" w:hAnsi="Times New Roman"/>
          <w:b/>
          <w:bCs/>
          <w:sz w:val="24"/>
          <w:szCs w:val="24"/>
          <w:lang w:eastAsia="ru-RU"/>
        </w:rPr>
        <w:fldChar w:fldCharType="begin"/>
      </w:r>
      <w:r w:rsidRPr="00482FF3">
        <w:rPr>
          <w:rFonts w:ascii="Times New Roman" w:eastAsia="Times New Roman" w:hAnsi="Times New Roman"/>
          <w:b/>
          <w:bCs/>
          <w:sz w:val="24"/>
          <w:szCs w:val="24"/>
          <w:lang w:eastAsia="ru-RU"/>
        </w:rPr>
        <w:instrText xml:space="preserve"> SEQ форма \* ARABIC </w:instrText>
      </w:r>
      <w:r w:rsidRPr="00482FF3">
        <w:rPr>
          <w:rFonts w:ascii="Times New Roman" w:eastAsia="Times New Roman" w:hAnsi="Times New Roman"/>
          <w:b/>
          <w:bCs/>
          <w:sz w:val="24"/>
          <w:szCs w:val="24"/>
          <w:lang w:eastAsia="ru-RU"/>
        </w:rPr>
        <w:fldChar w:fldCharType="separate"/>
      </w:r>
      <w:r w:rsidR="00E8339E" w:rsidRPr="00482FF3">
        <w:rPr>
          <w:rFonts w:ascii="Times New Roman" w:eastAsia="Times New Roman" w:hAnsi="Times New Roman"/>
          <w:b/>
          <w:bCs/>
          <w:noProof/>
          <w:sz w:val="24"/>
          <w:szCs w:val="24"/>
          <w:lang w:eastAsia="ru-RU"/>
        </w:rPr>
        <w:t>1</w:t>
      </w:r>
      <w:r w:rsidRPr="00482FF3">
        <w:rPr>
          <w:rFonts w:ascii="Times New Roman" w:eastAsia="Times New Roman" w:hAnsi="Times New Roman"/>
          <w:b/>
          <w:bCs/>
          <w:sz w:val="24"/>
          <w:szCs w:val="24"/>
          <w:lang w:eastAsia="ru-RU"/>
        </w:rPr>
        <w:fldChar w:fldCharType="end"/>
      </w:r>
      <w:r w:rsidRPr="00482FF3">
        <w:rPr>
          <w:rFonts w:ascii="Times New Roman" w:eastAsia="Times New Roman" w:hAnsi="Times New Roman"/>
          <w:b/>
          <w:bCs/>
          <w:sz w:val="24"/>
          <w:szCs w:val="24"/>
          <w:lang w:eastAsia="ru-RU"/>
        </w:rPr>
        <w:t>)</w:t>
      </w:r>
    </w:p>
    <w:p w14:paraId="65CFE14B" w14:textId="77777777" w:rsidR="00E75990" w:rsidRPr="00482FF3" w:rsidRDefault="00E75990" w:rsidP="00E75990">
      <w:pPr>
        <w:keepNext/>
        <w:widowControl w:val="0"/>
        <w:suppressAutoHyphens/>
        <w:autoSpaceDE w:val="0"/>
        <w:autoSpaceDN w:val="0"/>
        <w:adjustRightInd w:val="0"/>
        <w:spacing w:before="360" w:after="120" w:line="240" w:lineRule="auto"/>
        <w:ind w:left="-567" w:firstLine="425"/>
        <w:contextualSpacing/>
        <w:jc w:val="both"/>
        <w:outlineLvl w:val="1"/>
        <w:rPr>
          <w:rFonts w:ascii="Times New Roman" w:eastAsia="Times New Roman" w:hAnsi="Times New Roman"/>
          <w:b/>
          <w:bCs/>
          <w:sz w:val="24"/>
          <w:szCs w:val="24"/>
          <w:lang w:eastAsia="ru-RU"/>
        </w:rPr>
      </w:pPr>
    </w:p>
    <w:p w14:paraId="7302E6AA" w14:textId="77777777" w:rsidR="00E75990" w:rsidRPr="00482FF3" w:rsidRDefault="00E75990" w:rsidP="00E75990">
      <w:pPr>
        <w:pBdr>
          <w:top w:val="single" w:sz="4" w:space="1" w:color="auto"/>
        </w:pBdr>
        <w:shd w:val="clear" w:color="auto" w:fill="E0E0E0"/>
        <w:spacing w:after="0" w:line="240" w:lineRule="auto"/>
        <w:ind w:left="-567" w:right="21" w:firstLine="425"/>
        <w:jc w:val="center"/>
        <w:rPr>
          <w:rFonts w:ascii="Times New Roman" w:eastAsia="Times New Roman" w:hAnsi="Times New Roman"/>
          <w:b/>
          <w:spacing w:val="36"/>
          <w:sz w:val="24"/>
          <w:szCs w:val="24"/>
          <w:lang w:eastAsia="ru-RU"/>
        </w:rPr>
      </w:pPr>
      <w:r w:rsidRPr="00482FF3">
        <w:rPr>
          <w:rFonts w:ascii="Times New Roman" w:eastAsia="Times New Roman" w:hAnsi="Times New Roman"/>
          <w:b/>
          <w:spacing w:val="36"/>
          <w:sz w:val="24"/>
          <w:szCs w:val="24"/>
          <w:lang w:eastAsia="ru-RU"/>
        </w:rPr>
        <w:t>начало формы</w:t>
      </w:r>
    </w:p>
    <w:p w14:paraId="51580197" w14:textId="77777777" w:rsidR="00E75990" w:rsidRPr="00482FF3" w:rsidRDefault="00E75990" w:rsidP="00E75990">
      <w:pPr>
        <w:spacing w:after="0" w:line="240" w:lineRule="auto"/>
        <w:ind w:left="-567" w:right="5243" w:firstLine="425"/>
        <w:jc w:val="both"/>
        <w:rPr>
          <w:rFonts w:ascii="Times New Roman" w:eastAsia="Times New Roman" w:hAnsi="Times New Roman"/>
          <w:sz w:val="24"/>
          <w:szCs w:val="24"/>
          <w:lang w:eastAsia="ru-RU"/>
        </w:rPr>
      </w:pPr>
    </w:p>
    <w:p w14:paraId="3841E52F" w14:textId="77777777" w:rsidR="00E75990" w:rsidRPr="00482FF3" w:rsidRDefault="00E75990" w:rsidP="00E75990">
      <w:pPr>
        <w:spacing w:after="0" w:line="240" w:lineRule="auto"/>
        <w:ind w:left="-567" w:right="5243" w:firstLine="425"/>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«____</w:t>
      </w:r>
      <w:proofErr w:type="gramStart"/>
      <w:r w:rsidRPr="00482FF3">
        <w:rPr>
          <w:rFonts w:ascii="Times New Roman" w:eastAsia="Times New Roman" w:hAnsi="Times New Roman"/>
          <w:sz w:val="24"/>
          <w:szCs w:val="24"/>
          <w:lang w:eastAsia="ru-RU"/>
        </w:rPr>
        <w:t>_»_</w:t>
      </w:r>
      <w:proofErr w:type="gramEnd"/>
      <w:r w:rsidRPr="00482FF3">
        <w:rPr>
          <w:rFonts w:ascii="Times New Roman" w:eastAsia="Times New Roman" w:hAnsi="Times New Roman"/>
          <w:sz w:val="24"/>
          <w:szCs w:val="24"/>
          <w:lang w:eastAsia="ru-RU"/>
        </w:rPr>
        <w:t>______________ года</w:t>
      </w:r>
    </w:p>
    <w:p w14:paraId="5302020E" w14:textId="77777777" w:rsidR="00E75990" w:rsidRPr="00482FF3" w:rsidRDefault="00E75990" w:rsidP="00E75990">
      <w:pPr>
        <w:spacing w:after="0" w:line="240" w:lineRule="auto"/>
        <w:ind w:left="-567" w:right="5243" w:firstLine="425"/>
        <w:jc w:val="both"/>
        <w:rPr>
          <w:rFonts w:ascii="Times New Roman" w:eastAsia="Times New Roman" w:hAnsi="Times New Roman"/>
          <w:sz w:val="24"/>
          <w:szCs w:val="24"/>
          <w:lang w:eastAsia="ru-RU"/>
        </w:rPr>
      </w:pPr>
      <w:r w:rsidRPr="00482FF3">
        <w:rPr>
          <w:rFonts w:ascii="Times New Roman" w:eastAsia="Times New Roman" w:hAnsi="Times New Roman"/>
          <w:sz w:val="24"/>
          <w:szCs w:val="24"/>
          <w:lang w:eastAsia="ru-RU"/>
        </w:rPr>
        <w:t>№________________________</w:t>
      </w:r>
      <w:r w:rsidRPr="00482FF3">
        <w:rPr>
          <w:rFonts w:ascii="Times New Roman" w:eastAsia="Times New Roman" w:hAnsi="Times New Roman"/>
          <w:sz w:val="24"/>
          <w:szCs w:val="24"/>
          <w:lang w:eastAsia="ru-RU"/>
        </w:rPr>
        <w:tab/>
      </w:r>
    </w:p>
    <w:p w14:paraId="37589B07" w14:textId="1B4B90BB" w:rsidR="00E75990" w:rsidRPr="00482FF3" w:rsidRDefault="00E75990" w:rsidP="00E75990">
      <w:pPr>
        <w:widowControl w:val="0"/>
        <w:autoSpaceDE w:val="0"/>
        <w:autoSpaceDN w:val="0"/>
        <w:adjustRightInd w:val="0"/>
        <w:spacing w:after="0" w:line="240" w:lineRule="auto"/>
        <w:contextualSpacing/>
        <w:rPr>
          <w:rFonts w:ascii="Times New Roman" w:eastAsia="Times New Roman" w:hAnsi="Times New Roman"/>
          <w:bCs/>
          <w:sz w:val="24"/>
          <w:szCs w:val="24"/>
          <w:lang w:eastAsia="ru-RU"/>
        </w:rPr>
      </w:pPr>
    </w:p>
    <w:p w14:paraId="7BC9095E" w14:textId="77777777" w:rsidR="00832C81" w:rsidRPr="00482FF3" w:rsidRDefault="00832C81" w:rsidP="00832C81">
      <w:pPr>
        <w:tabs>
          <w:tab w:val="left" w:pos="10065"/>
        </w:tabs>
        <w:spacing w:after="0" w:line="240" w:lineRule="auto"/>
        <w:ind w:right="140"/>
        <w:jc w:val="right"/>
        <w:rPr>
          <w:rFonts w:ascii="Times New Roman" w:hAnsi="Times New Roman"/>
          <w:sz w:val="24"/>
          <w:szCs w:val="24"/>
        </w:rPr>
      </w:pPr>
      <w:r w:rsidRPr="00482FF3">
        <w:rPr>
          <w:rFonts w:ascii="Times New Roman" w:hAnsi="Times New Roman"/>
          <w:sz w:val="24"/>
          <w:szCs w:val="24"/>
        </w:rPr>
        <w:t>Генеральному директору</w:t>
      </w:r>
    </w:p>
    <w:p w14:paraId="6A794971" w14:textId="77777777" w:rsidR="00832C81" w:rsidRPr="00482FF3" w:rsidRDefault="00832C81" w:rsidP="00832C81">
      <w:pPr>
        <w:spacing w:after="0" w:line="240" w:lineRule="auto"/>
        <w:ind w:right="140"/>
        <w:jc w:val="right"/>
        <w:rPr>
          <w:rFonts w:ascii="Times New Roman" w:hAnsi="Times New Roman"/>
          <w:sz w:val="24"/>
          <w:szCs w:val="24"/>
        </w:rPr>
      </w:pPr>
      <w:r w:rsidRPr="00482FF3">
        <w:rPr>
          <w:rFonts w:ascii="Times New Roman" w:hAnsi="Times New Roman"/>
          <w:sz w:val="24"/>
          <w:szCs w:val="24"/>
        </w:rPr>
        <w:t>АО «</w:t>
      </w:r>
      <w:proofErr w:type="spellStart"/>
      <w:r w:rsidRPr="00482FF3">
        <w:rPr>
          <w:rFonts w:ascii="Times New Roman" w:hAnsi="Times New Roman"/>
          <w:sz w:val="24"/>
          <w:szCs w:val="24"/>
        </w:rPr>
        <w:t>Саханефтегазсбыт</w:t>
      </w:r>
      <w:proofErr w:type="spellEnd"/>
      <w:r w:rsidRPr="00482FF3">
        <w:rPr>
          <w:rFonts w:ascii="Times New Roman" w:hAnsi="Times New Roman"/>
          <w:sz w:val="24"/>
          <w:szCs w:val="24"/>
        </w:rPr>
        <w:t>»</w:t>
      </w:r>
    </w:p>
    <w:p w14:paraId="4A035C47" w14:textId="488C0935" w:rsidR="00832C81" w:rsidRPr="00482FF3" w:rsidRDefault="00832C81" w:rsidP="00832C81">
      <w:pPr>
        <w:spacing w:after="0" w:line="240" w:lineRule="auto"/>
        <w:ind w:right="140"/>
        <w:jc w:val="right"/>
        <w:rPr>
          <w:rFonts w:ascii="Times New Roman" w:hAnsi="Times New Roman"/>
          <w:sz w:val="24"/>
          <w:szCs w:val="24"/>
        </w:rPr>
      </w:pPr>
      <w:r w:rsidRPr="00482FF3">
        <w:rPr>
          <w:rFonts w:ascii="Times New Roman" w:hAnsi="Times New Roman"/>
          <w:sz w:val="24"/>
          <w:szCs w:val="24"/>
        </w:rPr>
        <w:t xml:space="preserve">В.Н. Лебедеву </w:t>
      </w:r>
    </w:p>
    <w:bookmarkEnd w:id="27"/>
    <w:bookmarkEnd w:id="28"/>
    <w:p w14:paraId="632CDF42" w14:textId="77777777" w:rsidR="003E050C" w:rsidRPr="003E050C" w:rsidRDefault="003E050C" w:rsidP="003E050C">
      <w:pPr>
        <w:suppressAutoHyphens/>
        <w:spacing w:after="0" w:line="240" w:lineRule="auto"/>
        <w:ind w:firstLine="567"/>
        <w:jc w:val="center"/>
        <w:rPr>
          <w:rFonts w:ascii="Times New Roman" w:hAnsi="Times New Roman"/>
          <w:b/>
          <w:bCs/>
          <w:sz w:val="24"/>
          <w:szCs w:val="24"/>
        </w:rPr>
      </w:pPr>
      <w:r w:rsidRPr="003E050C">
        <w:rPr>
          <w:rFonts w:ascii="Times New Roman" w:hAnsi="Times New Roman"/>
          <w:b/>
          <w:bCs/>
          <w:sz w:val="24"/>
          <w:szCs w:val="24"/>
        </w:rPr>
        <w:t>Заявка</w:t>
      </w:r>
    </w:p>
    <w:p w14:paraId="4B7DD2F3" w14:textId="77777777" w:rsidR="003E050C" w:rsidRPr="003E050C" w:rsidRDefault="003E050C" w:rsidP="003E050C">
      <w:pPr>
        <w:suppressAutoHyphens/>
        <w:spacing w:after="0" w:line="240" w:lineRule="auto"/>
        <w:ind w:firstLine="567"/>
        <w:jc w:val="center"/>
        <w:rPr>
          <w:rFonts w:ascii="Times New Roman" w:hAnsi="Times New Roman"/>
          <w:b/>
          <w:bCs/>
          <w:sz w:val="24"/>
          <w:szCs w:val="24"/>
        </w:rPr>
      </w:pPr>
      <w:r w:rsidRPr="003E050C">
        <w:rPr>
          <w:rFonts w:ascii="Times New Roman" w:hAnsi="Times New Roman"/>
          <w:b/>
          <w:bCs/>
          <w:sz w:val="24"/>
          <w:szCs w:val="24"/>
        </w:rPr>
        <w:t xml:space="preserve"> на участие в запросе предложений в электронной форме</w:t>
      </w:r>
    </w:p>
    <w:p w14:paraId="3512844D" w14:textId="77777777" w:rsidR="003E050C" w:rsidRPr="003E050C" w:rsidRDefault="003E050C" w:rsidP="003E050C">
      <w:pPr>
        <w:suppressAutoHyphens/>
        <w:spacing w:after="0" w:line="240" w:lineRule="auto"/>
        <w:ind w:firstLine="567"/>
        <w:jc w:val="center"/>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t xml:space="preserve">на выполнение комплекса работ по объекту «Техническое перевооружение опасного производственного объекта – площадка нефтебазы Якутской (рег.№ А73-00234-0030, </w:t>
      </w:r>
      <w:r w:rsidRPr="003E050C">
        <w:rPr>
          <w:rFonts w:ascii="Times New Roman" w:eastAsia="Times New Roman" w:hAnsi="Times New Roman"/>
          <w:b/>
          <w:bCs/>
          <w:sz w:val="24"/>
          <w:szCs w:val="24"/>
          <w:lang w:val="en-US" w:eastAsia="ru-RU"/>
        </w:rPr>
        <w:t>II</w:t>
      </w:r>
      <w:r w:rsidRPr="003E050C">
        <w:rPr>
          <w:rFonts w:ascii="Times New Roman" w:eastAsia="Times New Roman" w:hAnsi="Times New Roman"/>
          <w:b/>
          <w:bCs/>
          <w:sz w:val="24"/>
          <w:szCs w:val="24"/>
          <w:lang w:eastAsia="ru-RU"/>
        </w:rPr>
        <w:t xml:space="preserve"> класс опасности) Акционерного общества «</w:t>
      </w:r>
      <w:proofErr w:type="spellStart"/>
      <w:r w:rsidRPr="003E050C">
        <w:rPr>
          <w:rFonts w:ascii="Times New Roman" w:eastAsia="Times New Roman" w:hAnsi="Times New Roman"/>
          <w:b/>
          <w:bCs/>
          <w:sz w:val="24"/>
          <w:szCs w:val="24"/>
          <w:lang w:eastAsia="ru-RU"/>
        </w:rPr>
        <w:t>Саханефтегазсбыт</w:t>
      </w:r>
      <w:proofErr w:type="spellEnd"/>
      <w:r w:rsidRPr="003E050C">
        <w:rPr>
          <w:rFonts w:ascii="Times New Roman" w:eastAsia="Times New Roman" w:hAnsi="Times New Roman"/>
          <w:b/>
          <w:bCs/>
          <w:sz w:val="24"/>
          <w:szCs w:val="24"/>
          <w:lang w:eastAsia="ru-RU"/>
        </w:rPr>
        <w:t>» (этап 3)».</w:t>
      </w:r>
    </w:p>
    <w:p w14:paraId="226A5784" w14:textId="77777777" w:rsidR="003E050C" w:rsidRPr="003E050C" w:rsidRDefault="003E050C" w:rsidP="003E050C">
      <w:pPr>
        <w:suppressAutoHyphens/>
        <w:spacing w:after="0" w:line="240" w:lineRule="auto"/>
        <w:ind w:firstLine="567"/>
        <w:jc w:val="center"/>
        <w:rPr>
          <w:rFonts w:ascii="Times New Roman" w:eastAsia="Times New Roman" w:hAnsi="Times New Roman"/>
          <w:b/>
          <w:sz w:val="24"/>
          <w:szCs w:val="24"/>
          <w:lang w:eastAsia="ru-RU"/>
        </w:rPr>
      </w:pPr>
    </w:p>
    <w:p w14:paraId="64AC18C0"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Изучив Извещение о проведении запроса предложений опубликованное [</w:t>
      </w:r>
      <w:r w:rsidRPr="003E050C">
        <w:rPr>
          <w:rFonts w:ascii="Times New Roman" w:eastAsia="Times New Roman" w:hAnsi="Times New Roman"/>
          <w:b/>
          <w:bCs/>
          <w:i/>
          <w:iCs/>
          <w:sz w:val="24"/>
          <w:szCs w:val="24"/>
          <w:shd w:val="clear" w:color="auto" w:fill="FFFF99"/>
          <w:lang w:eastAsia="ru-RU"/>
        </w:rPr>
        <w:t>указывается источник и дата публикации</w:t>
      </w:r>
      <w:r w:rsidRPr="003E050C">
        <w:rPr>
          <w:rFonts w:ascii="Times New Roman" w:eastAsia="Times New Roman" w:hAnsi="Times New Roman"/>
          <w:sz w:val="24"/>
          <w:szCs w:val="24"/>
          <w:lang w:eastAsia="ru-RU"/>
        </w:rPr>
        <w:t>], и документацию, и принимая установленные в них требования и условия документации по запросу предложений,</w:t>
      </w:r>
    </w:p>
    <w:p w14:paraId="393E67A0"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_____________________________________________,</w:t>
      </w:r>
    </w:p>
    <w:p w14:paraId="2A1A31DA"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49F75209" w14:textId="77777777" w:rsidR="003E050C" w:rsidRPr="003E050C" w:rsidRDefault="003E050C" w:rsidP="003E050C">
      <w:pPr>
        <w:spacing w:after="0" w:line="240" w:lineRule="auto"/>
        <w:ind w:firstLine="567"/>
        <w:jc w:val="both"/>
        <w:rPr>
          <w:rFonts w:ascii="Times New Roman" w:eastAsia="Times New Roman" w:hAnsi="Times New Roman"/>
          <w:sz w:val="24"/>
          <w:szCs w:val="24"/>
          <w:vertAlign w:val="superscript"/>
          <w:lang w:eastAsia="ru-RU"/>
        </w:rPr>
      </w:pPr>
      <w:r w:rsidRPr="003E050C">
        <w:rPr>
          <w:rFonts w:ascii="Times New Roman" w:eastAsia="Times New Roman" w:hAnsi="Times New Roman"/>
          <w:sz w:val="24"/>
          <w:szCs w:val="24"/>
          <w:vertAlign w:val="superscript"/>
          <w:lang w:eastAsia="ru-RU"/>
        </w:rPr>
        <w:t>(полное наименование Участника с указанием организационно-правовой формы)</w:t>
      </w:r>
    </w:p>
    <w:p w14:paraId="3012F4F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зарегистрированное по адресу</w:t>
      </w:r>
    </w:p>
    <w:p w14:paraId="624B9AF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________________________________________________________________________,</w:t>
      </w:r>
    </w:p>
    <w:p w14:paraId="0983DDC8" w14:textId="77777777" w:rsidR="003E050C" w:rsidRPr="003E050C" w:rsidRDefault="003E050C" w:rsidP="003E050C">
      <w:pPr>
        <w:spacing w:after="0" w:line="240" w:lineRule="auto"/>
        <w:ind w:firstLine="567"/>
        <w:jc w:val="center"/>
        <w:rPr>
          <w:rFonts w:ascii="Times New Roman" w:eastAsia="Times New Roman" w:hAnsi="Times New Roman"/>
          <w:sz w:val="24"/>
          <w:szCs w:val="24"/>
          <w:vertAlign w:val="superscript"/>
          <w:lang w:eastAsia="ru-RU"/>
        </w:rPr>
      </w:pPr>
      <w:r w:rsidRPr="003E050C">
        <w:rPr>
          <w:rFonts w:ascii="Times New Roman" w:eastAsia="Times New Roman" w:hAnsi="Times New Roman"/>
          <w:sz w:val="24"/>
          <w:szCs w:val="24"/>
          <w:vertAlign w:val="superscript"/>
          <w:lang w:eastAsia="ru-RU"/>
        </w:rPr>
        <w:t>(юридический адрес Участника)</w:t>
      </w:r>
    </w:p>
    <w:p w14:paraId="22DFE70C" w14:textId="77777777" w:rsidR="003E050C" w:rsidRPr="003E050C" w:rsidRDefault="003E050C" w:rsidP="003E050C">
      <w:pPr>
        <w:widowControl w:val="0"/>
        <w:autoSpaceDE w:val="0"/>
        <w:autoSpaceDN w:val="0"/>
        <w:adjustRightInd w:val="0"/>
        <w:spacing w:after="0" w:line="240" w:lineRule="auto"/>
        <w:contextualSpacing/>
        <w:jc w:val="both"/>
        <w:rPr>
          <w:rFonts w:ascii="Times New Roman" w:hAnsi="Times New Roman"/>
          <w:b/>
          <w:bCs/>
          <w:sz w:val="24"/>
          <w:szCs w:val="24"/>
        </w:rPr>
      </w:pPr>
      <w:r w:rsidRPr="003E050C">
        <w:rPr>
          <w:rFonts w:ascii="Times New Roman" w:hAnsi="Times New Roman"/>
          <w:sz w:val="24"/>
          <w:szCs w:val="24"/>
        </w:rPr>
        <w:t>предлагает заключить Договор на выполнение комплекса работ по объекту «</w:t>
      </w:r>
      <w:r w:rsidRPr="003E050C">
        <w:rPr>
          <w:rFonts w:ascii="Times New Roman" w:eastAsia="Times New Roman" w:hAnsi="Times New Roman"/>
          <w:color w:val="000000"/>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3E050C">
        <w:rPr>
          <w:rFonts w:ascii="Times New Roman" w:eastAsia="Times New Roman" w:hAnsi="Times New Roman"/>
          <w:color w:val="000000"/>
          <w:sz w:val="24"/>
          <w:szCs w:val="24"/>
          <w:lang w:val="en-US" w:eastAsia="ru-RU"/>
        </w:rPr>
        <w:t>II</w:t>
      </w:r>
      <w:r w:rsidRPr="003E050C">
        <w:rPr>
          <w:rFonts w:ascii="Times New Roman" w:eastAsia="Times New Roman" w:hAnsi="Times New Roman"/>
          <w:color w:val="000000"/>
          <w:sz w:val="24"/>
          <w:szCs w:val="24"/>
          <w:lang w:eastAsia="ru-RU"/>
        </w:rPr>
        <w:t xml:space="preserve"> класс опасности) Акционерного общества «</w:t>
      </w:r>
      <w:proofErr w:type="spellStart"/>
      <w:r w:rsidRPr="003E050C">
        <w:rPr>
          <w:rFonts w:ascii="Times New Roman" w:eastAsia="Times New Roman" w:hAnsi="Times New Roman"/>
          <w:color w:val="000000"/>
          <w:sz w:val="24"/>
          <w:szCs w:val="24"/>
          <w:lang w:eastAsia="ru-RU"/>
        </w:rPr>
        <w:t>Саханефтегазсбыт</w:t>
      </w:r>
      <w:proofErr w:type="spellEnd"/>
      <w:r w:rsidRPr="003E050C">
        <w:rPr>
          <w:rFonts w:ascii="Times New Roman" w:eastAsia="Times New Roman" w:hAnsi="Times New Roman"/>
          <w:color w:val="000000"/>
          <w:sz w:val="24"/>
          <w:szCs w:val="24"/>
          <w:lang w:eastAsia="ru-RU"/>
        </w:rPr>
        <w:t>» (этап 3)</w:t>
      </w:r>
      <w:r w:rsidRPr="003E050C">
        <w:rPr>
          <w:rFonts w:ascii="Times New Roman" w:hAnsi="Times New Roman"/>
          <w:sz w:val="24"/>
          <w:szCs w:val="24"/>
        </w:rPr>
        <w:t>» на условиях, изложенных в Документации по запросу предложений (Техническим заданием и Договором) и настоящим письмом направляет предложение</w:t>
      </w:r>
    </w:p>
    <w:p w14:paraId="02AF8357" w14:textId="77777777" w:rsidR="003E050C" w:rsidRPr="003E050C" w:rsidRDefault="003E050C" w:rsidP="003E050C">
      <w:pPr>
        <w:spacing w:after="0" w:line="240" w:lineRule="auto"/>
        <w:contextualSpacing/>
        <w:jc w:val="both"/>
        <w:rPr>
          <w:rFonts w:ascii="Times New Roman" w:hAnsi="Times New Roman"/>
          <w:sz w:val="24"/>
          <w:szCs w:val="24"/>
        </w:rPr>
      </w:pPr>
      <w:r w:rsidRPr="003E050C">
        <w:rPr>
          <w:rFonts w:ascii="Times New Roman" w:hAnsi="Times New Roman"/>
          <w:sz w:val="24"/>
          <w:szCs w:val="24"/>
        </w:rPr>
        <w:t>Лот__</w:t>
      </w:r>
    </w:p>
    <w:tbl>
      <w:tblPr>
        <w:tblW w:w="10206" w:type="dxa"/>
        <w:tblInd w:w="-5" w:type="dxa"/>
        <w:tblLayout w:type="fixed"/>
        <w:tblLook w:val="04A0" w:firstRow="1" w:lastRow="0" w:firstColumn="1" w:lastColumn="0" w:noHBand="0" w:noVBand="1"/>
      </w:tblPr>
      <w:tblGrid>
        <w:gridCol w:w="567"/>
        <w:gridCol w:w="2835"/>
        <w:gridCol w:w="2127"/>
        <w:gridCol w:w="1701"/>
        <w:gridCol w:w="2976"/>
      </w:tblGrid>
      <w:tr w:rsidR="009C7217" w:rsidRPr="003E050C" w14:paraId="2033492E" w14:textId="77777777" w:rsidTr="009C7217">
        <w:trPr>
          <w:trHeight w:val="765"/>
        </w:trPr>
        <w:tc>
          <w:tcPr>
            <w:tcW w:w="567" w:type="dxa"/>
            <w:tcBorders>
              <w:top w:val="single" w:sz="4" w:space="0" w:color="auto"/>
              <w:left w:val="single" w:sz="4" w:space="0" w:color="auto"/>
              <w:bottom w:val="nil"/>
              <w:right w:val="single" w:sz="4" w:space="0" w:color="auto"/>
            </w:tcBorders>
            <w:shd w:val="clear" w:color="auto" w:fill="auto"/>
            <w:vAlign w:val="center"/>
            <w:hideMark/>
          </w:tcPr>
          <w:p w14:paraId="224E5B20" w14:textId="77777777" w:rsidR="009C7217" w:rsidRPr="003E050C" w:rsidRDefault="009C7217" w:rsidP="003E050C">
            <w:pPr>
              <w:spacing w:after="0" w:line="240" w:lineRule="auto"/>
              <w:jc w:val="center"/>
              <w:rPr>
                <w:rFonts w:ascii="Times New Roman" w:eastAsia="Times New Roman" w:hAnsi="Times New Roman"/>
                <w:b/>
                <w:bCs/>
                <w:sz w:val="20"/>
                <w:szCs w:val="20"/>
                <w:lang w:eastAsia="ru-RU"/>
              </w:rPr>
            </w:pPr>
            <w:r w:rsidRPr="003E050C">
              <w:rPr>
                <w:rFonts w:ascii="Times New Roman" w:eastAsia="Times New Roman" w:hAnsi="Times New Roman"/>
                <w:b/>
                <w:bCs/>
                <w:sz w:val="20"/>
                <w:szCs w:val="20"/>
                <w:lang w:eastAsia="ru-RU"/>
              </w:rPr>
              <w:t>№ п/п</w:t>
            </w:r>
          </w:p>
        </w:tc>
        <w:tc>
          <w:tcPr>
            <w:tcW w:w="2835" w:type="dxa"/>
            <w:tcBorders>
              <w:top w:val="single" w:sz="4" w:space="0" w:color="auto"/>
              <w:left w:val="nil"/>
              <w:bottom w:val="nil"/>
              <w:right w:val="single" w:sz="4" w:space="0" w:color="auto"/>
            </w:tcBorders>
            <w:shd w:val="clear" w:color="auto" w:fill="auto"/>
            <w:vAlign w:val="center"/>
            <w:hideMark/>
          </w:tcPr>
          <w:p w14:paraId="330AAF26" w14:textId="77777777" w:rsidR="009C7217" w:rsidRPr="003E050C" w:rsidRDefault="009C7217" w:rsidP="003E050C">
            <w:pPr>
              <w:spacing w:after="0" w:line="240" w:lineRule="auto"/>
              <w:jc w:val="center"/>
              <w:rPr>
                <w:rFonts w:ascii="Times New Roman" w:eastAsia="Times New Roman" w:hAnsi="Times New Roman"/>
                <w:b/>
                <w:bCs/>
                <w:sz w:val="20"/>
                <w:szCs w:val="20"/>
                <w:lang w:eastAsia="ru-RU"/>
              </w:rPr>
            </w:pPr>
            <w:r w:rsidRPr="003E050C">
              <w:rPr>
                <w:rFonts w:ascii="Times New Roman" w:eastAsia="Times New Roman" w:hAnsi="Times New Roman"/>
                <w:b/>
                <w:bCs/>
                <w:sz w:val="20"/>
                <w:szCs w:val="20"/>
                <w:lang w:eastAsia="ru-RU"/>
              </w:rPr>
              <w:t xml:space="preserve">Виды работ </w:t>
            </w:r>
          </w:p>
        </w:tc>
        <w:tc>
          <w:tcPr>
            <w:tcW w:w="2127" w:type="dxa"/>
            <w:tcBorders>
              <w:top w:val="single" w:sz="4" w:space="0" w:color="auto"/>
              <w:left w:val="single" w:sz="4" w:space="0" w:color="auto"/>
              <w:bottom w:val="single" w:sz="4" w:space="0" w:color="auto"/>
              <w:right w:val="single" w:sz="4" w:space="0" w:color="auto"/>
            </w:tcBorders>
            <w:vAlign w:val="center"/>
          </w:tcPr>
          <w:p w14:paraId="362C335E" w14:textId="77777777" w:rsidR="009C7217" w:rsidRPr="003E050C" w:rsidRDefault="009C7217" w:rsidP="003E050C">
            <w:pPr>
              <w:spacing w:after="0" w:line="240" w:lineRule="auto"/>
              <w:jc w:val="center"/>
              <w:rPr>
                <w:rFonts w:ascii="Times New Roman" w:hAnsi="Times New Roman"/>
                <w:b/>
                <w:sz w:val="20"/>
                <w:highlight w:val="yellow"/>
              </w:rPr>
            </w:pPr>
            <w:r w:rsidRPr="003E050C">
              <w:rPr>
                <w:rFonts w:ascii="Times New Roman" w:hAnsi="Times New Roman"/>
                <w:b/>
                <w:bCs/>
                <w:sz w:val="20"/>
              </w:rPr>
              <w:t>Начальная (максимальная) цена договора без НДС, руб.</w:t>
            </w:r>
          </w:p>
        </w:tc>
        <w:tc>
          <w:tcPr>
            <w:tcW w:w="1701" w:type="dxa"/>
            <w:tcBorders>
              <w:top w:val="single" w:sz="4" w:space="0" w:color="auto"/>
              <w:left w:val="single" w:sz="4" w:space="0" w:color="auto"/>
              <w:bottom w:val="single" w:sz="4" w:space="0" w:color="auto"/>
              <w:right w:val="single" w:sz="4" w:space="0" w:color="auto"/>
            </w:tcBorders>
            <w:vAlign w:val="center"/>
          </w:tcPr>
          <w:p w14:paraId="58BB77F6" w14:textId="77777777" w:rsidR="009C7217" w:rsidRPr="003E050C" w:rsidRDefault="009C7217" w:rsidP="003E050C">
            <w:pPr>
              <w:spacing w:after="0" w:line="240" w:lineRule="auto"/>
              <w:jc w:val="center"/>
              <w:rPr>
                <w:rFonts w:ascii="Times New Roman" w:hAnsi="Times New Roman"/>
                <w:b/>
                <w:sz w:val="20"/>
                <w:highlight w:val="yellow"/>
              </w:rPr>
            </w:pPr>
            <w:r w:rsidRPr="003E050C">
              <w:rPr>
                <w:rFonts w:ascii="Times New Roman" w:hAnsi="Times New Roman"/>
                <w:b/>
                <w:sz w:val="20"/>
              </w:rPr>
              <w:t>Коэффициент снижения</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445A4A75" w14:textId="77777777" w:rsidR="009C7217" w:rsidRPr="003E050C" w:rsidRDefault="009C7217" w:rsidP="003E050C">
            <w:pPr>
              <w:spacing w:after="0" w:line="240" w:lineRule="auto"/>
              <w:jc w:val="center"/>
              <w:rPr>
                <w:rFonts w:ascii="Times New Roman" w:hAnsi="Times New Roman"/>
                <w:b/>
                <w:sz w:val="20"/>
              </w:rPr>
            </w:pPr>
            <w:r w:rsidRPr="003E050C">
              <w:rPr>
                <w:rFonts w:ascii="Times New Roman" w:hAnsi="Times New Roman"/>
                <w:b/>
                <w:sz w:val="20"/>
              </w:rPr>
              <w:t>Стоимость договора,</w:t>
            </w:r>
          </w:p>
          <w:p w14:paraId="39342319" w14:textId="56E7441E" w:rsidR="009C7217" w:rsidRPr="003E050C" w:rsidRDefault="009C7217" w:rsidP="003E050C">
            <w:pPr>
              <w:spacing w:after="0" w:line="240" w:lineRule="auto"/>
              <w:jc w:val="center"/>
              <w:rPr>
                <w:rFonts w:ascii="Times New Roman" w:hAnsi="Times New Roman"/>
                <w:b/>
                <w:color w:val="000000"/>
                <w:sz w:val="20"/>
                <w:szCs w:val="20"/>
                <w:lang w:eastAsia="ru-RU"/>
              </w:rPr>
            </w:pPr>
            <w:r w:rsidRPr="003E050C">
              <w:rPr>
                <w:rFonts w:ascii="Times New Roman" w:hAnsi="Times New Roman"/>
                <w:b/>
                <w:sz w:val="20"/>
              </w:rPr>
              <w:t xml:space="preserve">без НДС, в руб. </w:t>
            </w:r>
            <w:r w:rsidRPr="003E050C">
              <w:rPr>
                <w:rFonts w:ascii="Times New Roman" w:hAnsi="Times New Roman"/>
                <w:b/>
                <w:i/>
                <w:sz w:val="20"/>
                <w:u w:val="single"/>
              </w:rPr>
              <w:t>с учетом коэффициента снижения</w:t>
            </w:r>
          </w:p>
        </w:tc>
      </w:tr>
      <w:tr w:rsidR="009C7217" w:rsidRPr="003E050C" w14:paraId="38E56518" w14:textId="77777777" w:rsidTr="009C7217">
        <w:trPr>
          <w:trHeight w:val="49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B2E0B" w14:textId="77777777" w:rsidR="009C7217" w:rsidRPr="003E050C" w:rsidRDefault="009C7217" w:rsidP="003E050C">
            <w:pPr>
              <w:spacing w:after="0" w:line="240" w:lineRule="auto"/>
              <w:jc w:val="center"/>
              <w:rPr>
                <w:rFonts w:ascii="Times New Roman" w:eastAsia="Times New Roman" w:hAnsi="Times New Roman"/>
                <w:sz w:val="20"/>
                <w:szCs w:val="20"/>
                <w:lang w:eastAsia="ru-RU"/>
              </w:rPr>
            </w:pPr>
            <w:r w:rsidRPr="003E050C">
              <w:rPr>
                <w:rFonts w:ascii="Times New Roman" w:eastAsia="Times New Roman" w:hAnsi="Times New Roman"/>
                <w:sz w:val="20"/>
                <w:szCs w:val="20"/>
                <w:lang w:eastAsia="ru-RU"/>
              </w:rPr>
              <w:t>1</w:t>
            </w:r>
          </w:p>
        </w:tc>
        <w:tc>
          <w:tcPr>
            <w:tcW w:w="2835" w:type="dxa"/>
            <w:tcBorders>
              <w:top w:val="single" w:sz="4" w:space="0" w:color="auto"/>
              <w:left w:val="nil"/>
              <w:bottom w:val="single" w:sz="4" w:space="0" w:color="auto"/>
              <w:right w:val="single" w:sz="4" w:space="0" w:color="auto"/>
            </w:tcBorders>
            <w:shd w:val="clear" w:color="auto" w:fill="auto"/>
            <w:vAlign w:val="center"/>
          </w:tcPr>
          <w:p w14:paraId="78724F02" w14:textId="4C2F6A84" w:rsidR="009C7217" w:rsidRPr="003E050C" w:rsidRDefault="009C7217" w:rsidP="003E050C">
            <w:pPr>
              <w:spacing w:after="0" w:line="240" w:lineRule="auto"/>
              <w:rPr>
                <w:rFonts w:ascii="Times New Roman" w:eastAsia="Times New Roman" w:hAnsi="Times New Roman"/>
                <w:sz w:val="20"/>
                <w:szCs w:val="20"/>
                <w:lang w:eastAsia="ru-RU"/>
              </w:rPr>
            </w:pPr>
            <w:r w:rsidRPr="009C7217">
              <w:rPr>
                <w:rFonts w:ascii="Times New Roman" w:eastAsia="Times New Roman" w:hAnsi="Times New Roman"/>
                <w:sz w:val="24"/>
                <w:szCs w:val="24"/>
                <w:lang w:eastAsia="ru-RU"/>
              </w:rPr>
              <w:t xml:space="preserve">Техническое перевооружение опасного производственного объекта – площадка нефтебазы Якутской (рег.№ А73-00234-0030, </w:t>
            </w:r>
            <w:r w:rsidRPr="009C7217">
              <w:rPr>
                <w:rFonts w:ascii="Times New Roman" w:eastAsia="Times New Roman" w:hAnsi="Times New Roman"/>
                <w:sz w:val="24"/>
                <w:szCs w:val="24"/>
                <w:lang w:val="en-US" w:eastAsia="ru-RU"/>
              </w:rPr>
              <w:t>II</w:t>
            </w:r>
            <w:r w:rsidRPr="009C7217">
              <w:rPr>
                <w:rFonts w:ascii="Times New Roman" w:eastAsia="Times New Roman" w:hAnsi="Times New Roman"/>
                <w:sz w:val="24"/>
                <w:szCs w:val="24"/>
                <w:lang w:eastAsia="ru-RU"/>
              </w:rPr>
              <w:t xml:space="preserve"> класс опасности) Акционерного общества «</w:t>
            </w:r>
            <w:proofErr w:type="spellStart"/>
            <w:r w:rsidRPr="009C7217">
              <w:rPr>
                <w:rFonts w:ascii="Times New Roman" w:eastAsia="Times New Roman" w:hAnsi="Times New Roman"/>
                <w:sz w:val="24"/>
                <w:szCs w:val="24"/>
                <w:lang w:eastAsia="ru-RU"/>
              </w:rPr>
              <w:t>Саханефтегазсбыт</w:t>
            </w:r>
            <w:proofErr w:type="spellEnd"/>
            <w:r w:rsidRPr="009C7217">
              <w:rPr>
                <w:rFonts w:ascii="Times New Roman" w:eastAsia="Times New Roman" w:hAnsi="Times New Roman"/>
                <w:sz w:val="24"/>
                <w:szCs w:val="24"/>
                <w:lang w:eastAsia="ru-RU"/>
              </w:rPr>
              <w:t>» (этап 3)</w:t>
            </w:r>
          </w:p>
        </w:tc>
        <w:tc>
          <w:tcPr>
            <w:tcW w:w="2127" w:type="dxa"/>
            <w:tcBorders>
              <w:top w:val="single" w:sz="4" w:space="0" w:color="auto"/>
              <w:left w:val="single" w:sz="4" w:space="0" w:color="auto"/>
              <w:right w:val="single" w:sz="4" w:space="0" w:color="auto"/>
            </w:tcBorders>
          </w:tcPr>
          <w:p w14:paraId="7F0EB9CD" w14:textId="77777777" w:rsidR="009C7217" w:rsidRDefault="009C7217" w:rsidP="003E050C">
            <w:pPr>
              <w:spacing w:after="0" w:line="240" w:lineRule="auto"/>
              <w:jc w:val="center"/>
              <w:rPr>
                <w:rFonts w:ascii="Times New Roman" w:eastAsia="Times New Roman" w:hAnsi="Times New Roman"/>
                <w:strike/>
                <w:sz w:val="20"/>
                <w:szCs w:val="20"/>
                <w:highlight w:val="yellow"/>
                <w:lang w:eastAsia="ru-RU"/>
              </w:rPr>
            </w:pPr>
          </w:p>
          <w:p w14:paraId="72FAF53D" w14:textId="77777777" w:rsidR="009C7217" w:rsidRDefault="009C7217" w:rsidP="003E050C">
            <w:pPr>
              <w:spacing w:after="0" w:line="240" w:lineRule="auto"/>
              <w:jc w:val="center"/>
              <w:rPr>
                <w:rFonts w:ascii="Times New Roman" w:eastAsia="Times New Roman" w:hAnsi="Times New Roman"/>
                <w:strike/>
                <w:sz w:val="20"/>
                <w:szCs w:val="20"/>
                <w:highlight w:val="yellow"/>
                <w:lang w:eastAsia="ru-RU"/>
              </w:rPr>
            </w:pPr>
          </w:p>
          <w:p w14:paraId="2A3F5D01" w14:textId="77777777" w:rsidR="009C7217" w:rsidRDefault="009C7217" w:rsidP="003E050C">
            <w:pPr>
              <w:spacing w:after="0" w:line="240" w:lineRule="auto"/>
              <w:jc w:val="center"/>
              <w:rPr>
                <w:rFonts w:ascii="Times New Roman" w:eastAsia="Times New Roman" w:hAnsi="Times New Roman"/>
                <w:strike/>
                <w:sz w:val="20"/>
                <w:szCs w:val="20"/>
                <w:highlight w:val="yellow"/>
                <w:lang w:eastAsia="ru-RU"/>
              </w:rPr>
            </w:pPr>
          </w:p>
          <w:p w14:paraId="5BDFC48E" w14:textId="77777777" w:rsidR="009C7217" w:rsidRDefault="009C7217" w:rsidP="003E050C">
            <w:pPr>
              <w:spacing w:after="0" w:line="240" w:lineRule="auto"/>
              <w:jc w:val="center"/>
              <w:rPr>
                <w:rFonts w:ascii="Times New Roman" w:eastAsia="Times New Roman" w:hAnsi="Times New Roman"/>
                <w:strike/>
                <w:sz w:val="20"/>
                <w:szCs w:val="20"/>
                <w:highlight w:val="yellow"/>
                <w:lang w:eastAsia="ru-RU"/>
              </w:rPr>
            </w:pPr>
          </w:p>
          <w:p w14:paraId="209F2A76" w14:textId="77777777" w:rsidR="009C7217" w:rsidRDefault="009C7217" w:rsidP="003E050C">
            <w:pPr>
              <w:spacing w:after="0" w:line="240" w:lineRule="auto"/>
              <w:jc w:val="center"/>
              <w:rPr>
                <w:rFonts w:ascii="Times New Roman" w:eastAsia="Times New Roman" w:hAnsi="Times New Roman"/>
                <w:strike/>
                <w:sz w:val="20"/>
                <w:szCs w:val="20"/>
                <w:highlight w:val="yellow"/>
                <w:lang w:eastAsia="ru-RU"/>
              </w:rPr>
            </w:pPr>
          </w:p>
          <w:p w14:paraId="4E54CB4F" w14:textId="01300513" w:rsidR="009C7217" w:rsidRPr="003E050C" w:rsidRDefault="009C7217" w:rsidP="003E050C">
            <w:pPr>
              <w:spacing w:after="0" w:line="240" w:lineRule="auto"/>
              <w:jc w:val="center"/>
              <w:rPr>
                <w:rFonts w:ascii="Times New Roman" w:eastAsia="Times New Roman" w:hAnsi="Times New Roman"/>
                <w:strike/>
                <w:sz w:val="20"/>
                <w:szCs w:val="20"/>
                <w:highlight w:val="yellow"/>
                <w:lang w:eastAsia="ru-RU"/>
              </w:rPr>
            </w:pPr>
            <w:r w:rsidRPr="00EE3AEB">
              <w:rPr>
                <w:rFonts w:ascii="Times New Roman" w:eastAsia="Times New Roman" w:hAnsi="Times New Roman"/>
                <w:b/>
                <w:bCs/>
                <w:sz w:val="24"/>
                <w:szCs w:val="24"/>
                <w:lang w:eastAsia="ru-RU"/>
              </w:rPr>
              <w:t>35 593 659,41</w:t>
            </w:r>
          </w:p>
        </w:tc>
        <w:tc>
          <w:tcPr>
            <w:tcW w:w="1701" w:type="dxa"/>
            <w:tcBorders>
              <w:top w:val="single" w:sz="4" w:space="0" w:color="auto"/>
              <w:left w:val="single" w:sz="4" w:space="0" w:color="auto"/>
              <w:right w:val="single" w:sz="4" w:space="0" w:color="auto"/>
            </w:tcBorders>
          </w:tcPr>
          <w:p w14:paraId="26087CA7" w14:textId="77777777" w:rsidR="009C7217" w:rsidRPr="003E050C" w:rsidRDefault="009C7217" w:rsidP="003E050C">
            <w:pPr>
              <w:spacing w:after="0" w:line="240" w:lineRule="auto"/>
              <w:jc w:val="center"/>
              <w:rPr>
                <w:rFonts w:ascii="Times New Roman" w:eastAsia="Times New Roman" w:hAnsi="Times New Roman"/>
                <w:strike/>
                <w:sz w:val="20"/>
                <w:szCs w:val="20"/>
                <w:highlight w:val="yellow"/>
                <w:lang w:eastAsia="ru-RU"/>
              </w:rPr>
            </w:pPr>
          </w:p>
        </w:tc>
        <w:tc>
          <w:tcPr>
            <w:tcW w:w="2976" w:type="dxa"/>
            <w:tcBorders>
              <w:top w:val="single" w:sz="4" w:space="0" w:color="auto"/>
              <w:left w:val="single" w:sz="4" w:space="0" w:color="auto"/>
              <w:bottom w:val="single" w:sz="4" w:space="0" w:color="auto"/>
              <w:right w:val="single" w:sz="4" w:space="0" w:color="auto"/>
            </w:tcBorders>
          </w:tcPr>
          <w:p w14:paraId="2EA2DC2D" w14:textId="77777777" w:rsidR="009C7217" w:rsidRPr="003E050C" w:rsidRDefault="009C7217" w:rsidP="003E050C">
            <w:pPr>
              <w:spacing w:after="0" w:line="240" w:lineRule="auto"/>
              <w:jc w:val="center"/>
              <w:rPr>
                <w:rFonts w:ascii="Times New Roman" w:eastAsia="Times New Roman" w:hAnsi="Times New Roman"/>
                <w:sz w:val="20"/>
                <w:szCs w:val="20"/>
                <w:lang w:eastAsia="ru-RU"/>
              </w:rPr>
            </w:pPr>
          </w:p>
        </w:tc>
      </w:tr>
      <w:tr w:rsidR="009C7217" w:rsidRPr="003E050C" w14:paraId="64FD0498" w14:textId="77777777" w:rsidTr="009C7217">
        <w:trPr>
          <w:trHeight w:val="49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A1CED9D" w14:textId="77777777" w:rsidR="009C7217" w:rsidRPr="003E050C" w:rsidRDefault="009C7217" w:rsidP="003E050C">
            <w:pPr>
              <w:spacing w:after="0" w:line="240" w:lineRule="auto"/>
              <w:jc w:val="center"/>
              <w:rPr>
                <w:rFonts w:ascii="Times New Roman" w:eastAsia="Times New Roman" w:hAnsi="Times New Roman"/>
                <w:sz w:val="20"/>
                <w:szCs w:val="20"/>
                <w:lang w:eastAsia="ru-RU"/>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72D48B7B" w14:textId="77777777" w:rsidR="009C7217" w:rsidRPr="003E050C" w:rsidRDefault="009C7217" w:rsidP="003E050C">
            <w:pPr>
              <w:spacing w:after="0" w:line="240" w:lineRule="auto"/>
              <w:rPr>
                <w:rFonts w:ascii="Times New Roman" w:eastAsia="Times New Roman" w:hAnsi="Times New Roman"/>
                <w:sz w:val="20"/>
                <w:szCs w:val="20"/>
                <w:lang w:eastAsia="ru-RU"/>
              </w:rPr>
            </w:pPr>
            <w:r w:rsidRPr="003E050C">
              <w:rPr>
                <w:rFonts w:ascii="Times New Roman" w:eastAsia="Times New Roman" w:hAnsi="Times New Roman" w:cs="Arial"/>
                <w:b/>
                <w:sz w:val="20"/>
                <w:szCs w:val="20"/>
                <w:lang w:eastAsia="ru-RU"/>
              </w:rPr>
              <w:t>ВСЕГО:</w:t>
            </w:r>
          </w:p>
        </w:tc>
        <w:tc>
          <w:tcPr>
            <w:tcW w:w="2127" w:type="dxa"/>
            <w:tcBorders>
              <w:top w:val="single" w:sz="4" w:space="0" w:color="auto"/>
              <w:left w:val="single" w:sz="4" w:space="0" w:color="auto"/>
              <w:bottom w:val="single" w:sz="4" w:space="0" w:color="auto"/>
              <w:right w:val="single" w:sz="4" w:space="0" w:color="auto"/>
            </w:tcBorders>
          </w:tcPr>
          <w:p w14:paraId="6565D221" w14:textId="77777777" w:rsidR="009C7217" w:rsidRPr="003E050C" w:rsidRDefault="009C7217" w:rsidP="003E050C">
            <w:pPr>
              <w:spacing w:after="0" w:line="240" w:lineRule="auto"/>
              <w:jc w:val="center"/>
              <w:rPr>
                <w:rFonts w:ascii="Times New Roman" w:eastAsia="Times New Roman" w:hAnsi="Times New Roman"/>
                <w:strike/>
                <w:sz w:val="20"/>
                <w:szCs w:val="20"/>
                <w:highlight w:val="yellow"/>
                <w:lang w:eastAsia="ru-RU"/>
              </w:rPr>
            </w:pPr>
          </w:p>
        </w:tc>
        <w:tc>
          <w:tcPr>
            <w:tcW w:w="1701" w:type="dxa"/>
            <w:tcBorders>
              <w:top w:val="single" w:sz="4" w:space="0" w:color="auto"/>
              <w:left w:val="single" w:sz="4" w:space="0" w:color="auto"/>
              <w:bottom w:val="single" w:sz="4" w:space="0" w:color="auto"/>
              <w:right w:val="single" w:sz="4" w:space="0" w:color="auto"/>
            </w:tcBorders>
          </w:tcPr>
          <w:p w14:paraId="0E3B1C80" w14:textId="77777777" w:rsidR="009C7217" w:rsidRPr="003E050C" w:rsidRDefault="009C7217" w:rsidP="003E050C">
            <w:pPr>
              <w:spacing w:after="0" w:line="240" w:lineRule="auto"/>
              <w:jc w:val="center"/>
              <w:rPr>
                <w:rFonts w:ascii="Times New Roman" w:eastAsia="Times New Roman" w:hAnsi="Times New Roman"/>
                <w:strike/>
                <w:sz w:val="20"/>
                <w:szCs w:val="20"/>
                <w:highlight w:val="yellow"/>
                <w:lang w:eastAsia="ru-RU"/>
              </w:rPr>
            </w:pPr>
          </w:p>
        </w:tc>
        <w:tc>
          <w:tcPr>
            <w:tcW w:w="2976" w:type="dxa"/>
            <w:tcBorders>
              <w:top w:val="single" w:sz="4" w:space="0" w:color="auto"/>
              <w:left w:val="single" w:sz="4" w:space="0" w:color="auto"/>
              <w:bottom w:val="single" w:sz="4" w:space="0" w:color="auto"/>
              <w:right w:val="single" w:sz="4" w:space="0" w:color="auto"/>
            </w:tcBorders>
          </w:tcPr>
          <w:p w14:paraId="0CC10C2E" w14:textId="77777777" w:rsidR="009C7217" w:rsidRPr="003E050C" w:rsidRDefault="009C7217" w:rsidP="003E050C">
            <w:pPr>
              <w:spacing w:after="0" w:line="240" w:lineRule="auto"/>
              <w:jc w:val="center"/>
              <w:rPr>
                <w:rFonts w:ascii="Times New Roman" w:eastAsia="Times New Roman" w:hAnsi="Times New Roman"/>
                <w:sz w:val="20"/>
                <w:szCs w:val="20"/>
                <w:lang w:eastAsia="ru-RU"/>
              </w:rPr>
            </w:pPr>
          </w:p>
        </w:tc>
      </w:tr>
    </w:tbl>
    <w:p w14:paraId="59A62AC9"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highlight w:val="yellow"/>
          <w:lang w:eastAsia="ru-RU"/>
        </w:rPr>
      </w:pPr>
    </w:p>
    <w:p w14:paraId="56C44C9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r w:rsidRPr="003E050C">
        <w:rPr>
          <w:rFonts w:ascii="Times New Roman" w:hAnsi="Times New Roman"/>
          <w:color w:val="000000"/>
          <w:sz w:val="24"/>
          <w:szCs w:val="24"/>
          <w:lang w:eastAsia="ru-RU"/>
        </w:rPr>
        <w:t xml:space="preserve">        </w:t>
      </w:r>
    </w:p>
    <w:tbl>
      <w:tblPr>
        <w:tblW w:w="9720" w:type="dxa"/>
        <w:tblLayout w:type="fixed"/>
        <w:tblLook w:val="01E0" w:firstRow="1" w:lastRow="1" w:firstColumn="1" w:lastColumn="1" w:noHBand="0" w:noVBand="0"/>
      </w:tblPr>
      <w:tblGrid>
        <w:gridCol w:w="4536"/>
        <w:gridCol w:w="5184"/>
      </w:tblGrid>
      <w:tr w:rsidR="003E050C" w:rsidRPr="003E050C" w14:paraId="3073F381" w14:textId="77777777" w:rsidTr="00B52D37">
        <w:trPr>
          <w:cantSplit/>
        </w:trPr>
        <w:tc>
          <w:tcPr>
            <w:tcW w:w="4536" w:type="dxa"/>
          </w:tcPr>
          <w:p w14:paraId="43BC1CF2" w14:textId="77777777" w:rsidR="003E050C" w:rsidRPr="003E050C" w:rsidRDefault="003E050C" w:rsidP="003E050C">
            <w:pPr>
              <w:spacing w:after="0" w:line="240" w:lineRule="auto"/>
              <w:jc w:val="both"/>
              <w:rPr>
                <w:rFonts w:ascii="Times New Roman" w:hAnsi="Times New Roman"/>
                <w:color w:val="000000"/>
                <w:sz w:val="24"/>
                <w:szCs w:val="24"/>
                <w:lang w:eastAsia="ru-RU"/>
              </w:rPr>
            </w:pPr>
            <w:r w:rsidRPr="003E050C">
              <w:rPr>
                <w:rFonts w:ascii="Times New Roman" w:hAnsi="Times New Roman"/>
                <w:color w:val="000000"/>
                <w:sz w:val="24"/>
                <w:szCs w:val="24"/>
                <w:lang w:eastAsia="ru-RU"/>
              </w:rPr>
              <w:t>Стоимость договора без НДС, руб.</w:t>
            </w:r>
          </w:p>
          <w:p w14:paraId="22AF37B3" w14:textId="77777777" w:rsidR="003E050C" w:rsidRPr="003E050C" w:rsidRDefault="003E050C" w:rsidP="003E050C">
            <w:pPr>
              <w:spacing w:after="0" w:line="240" w:lineRule="auto"/>
              <w:jc w:val="both"/>
              <w:rPr>
                <w:rFonts w:ascii="Times New Roman" w:hAnsi="Times New Roman"/>
                <w:color w:val="000000"/>
                <w:sz w:val="24"/>
                <w:szCs w:val="24"/>
                <w:lang w:eastAsia="ru-RU"/>
              </w:rPr>
            </w:pPr>
            <w:r w:rsidRPr="003E050C">
              <w:rPr>
                <w:rFonts w:ascii="Times New Roman" w:hAnsi="Times New Roman"/>
                <w:b/>
                <w:i/>
                <w:color w:val="000000"/>
                <w:sz w:val="24"/>
                <w:szCs w:val="24"/>
                <w:u w:val="single"/>
                <w:lang w:eastAsia="ru-RU"/>
              </w:rPr>
              <w:t>с учетом коэффициента      снижения</w:t>
            </w:r>
            <w:r w:rsidRPr="003E050C">
              <w:rPr>
                <w:rFonts w:ascii="Times New Roman" w:hAnsi="Times New Roman"/>
                <w:color w:val="000000"/>
                <w:sz w:val="24"/>
                <w:szCs w:val="24"/>
                <w:lang w:eastAsia="ru-RU"/>
              </w:rPr>
              <w:t>:</w:t>
            </w:r>
          </w:p>
        </w:tc>
        <w:tc>
          <w:tcPr>
            <w:tcW w:w="5184" w:type="dxa"/>
          </w:tcPr>
          <w:p w14:paraId="36F881F4" w14:textId="77777777" w:rsidR="003E050C" w:rsidRPr="003E050C" w:rsidRDefault="003E050C" w:rsidP="003E050C">
            <w:pPr>
              <w:spacing w:after="0" w:line="240" w:lineRule="auto"/>
              <w:jc w:val="both"/>
              <w:rPr>
                <w:rFonts w:ascii="Times New Roman" w:hAnsi="Times New Roman"/>
                <w:color w:val="000000"/>
                <w:sz w:val="24"/>
                <w:szCs w:val="24"/>
                <w:lang w:eastAsia="ru-RU"/>
              </w:rPr>
            </w:pPr>
            <w:r w:rsidRPr="003E050C">
              <w:rPr>
                <w:rFonts w:ascii="Times New Roman" w:hAnsi="Times New Roman"/>
                <w:color w:val="000000"/>
                <w:sz w:val="24"/>
                <w:szCs w:val="24"/>
                <w:lang w:eastAsia="ru-RU"/>
              </w:rPr>
              <w:t>______________________________________</w:t>
            </w:r>
          </w:p>
          <w:p w14:paraId="769E42C2" w14:textId="77777777" w:rsidR="003E050C" w:rsidRPr="003E050C" w:rsidRDefault="003E050C" w:rsidP="003E050C">
            <w:pPr>
              <w:spacing w:after="0" w:line="240" w:lineRule="auto"/>
              <w:jc w:val="both"/>
              <w:rPr>
                <w:rFonts w:ascii="Times New Roman" w:hAnsi="Times New Roman"/>
                <w:color w:val="000000"/>
                <w:sz w:val="24"/>
                <w:szCs w:val="24"/>
                <w:lang w:eastAsia="ru-RU"/>
              </w:rPr>
            </w:pPr>
            <w:r w:rsidRPr="003E050C">
              <w:rPr>
                <w:rFonts w:ascii="Times New Roman" w:hAnsi="Times New Roman"/>
                <w:color w:val="000000"/>
                <w:sz w:val="24"/>
                <w:szCs w:val="24"/>
                <w:vertAlign w:val="superscript"/>
                <w:lang w:eastAsia="ru-RU"/>
              </w:rPr>
              <w:t>(прописью)</w:t>
            </w:r>
          </w:p>
        </w:tc>
      </w:tr>
    </w:tbl>
    <w:p w14:paraId="6B516C69" w14:textId="77777777" w:rsidR="003E050C" w:rsidRDefault="003E050C" w:rsidP="003E050C">
      <w:pPr>
        <w:spacing w:after="0" w:line="240" w:lineRule="auto"/>
        <w:jc w:val="both"/>
        <w:rPr>
          <w:rFonts w:ascii="Times New Roman" w:hAnsi="Times New Roman"/>
          <w:color w:val="000000"/>
          <w:sz w:val="24"/>
          <w:szCs w:val="24"/>
          <w:lang w:eastAsia="ru-RU"/>
        </w:rPr>
      </w:pPr>
    </w:p>
    <w:p w14:paraId="7B232D4E" w14:textId="77777777" w:rsidR="003E050C" w:rsidRPr="003E050C" w:rsidRDefault="003E050C" w:rsidP="003E050C">
      <w:pPr>
        <w:spacing w:after="0" w:line="240" w:lineRule="auto"/>
        <w:jc w:val="both"/>
        <w:rPr>
          <w:rFonts w:ascii="Times New Roman" w:hAnsi="Times New Roman"/>
          <w:color w:val="000000"/>
          <w:sz w:val="24"/>
          <w:szCs w:val="24"/>
          <w:lang w:eastAsia="ru-RU"/>
        </w:rPr>
      </w:pPr>
      <w:r w:rsidRPr="003E050C">
        <w:rPr>
          <w:rFonts w:ascii="Times New Roman" w:hAnsi="Times New Roman"/>
          <w:color w:val="000000"/>
          <w:sz w:val="24"/>
          <w:szCs w:val="24"/>
          <w:lang w:eastAsia="ru-RU"/>
        </w:rPr>
        <w:t xml:space="preserve">Коэффициент понижения стоимости выполняемых работ </w:t>
      </w:r>
      <w:r w:rsidRPr="003E050C">
        <w:rPr>
          <w:rFonts w:ascii="Times New Roman" w:hAnsi="Times New Roman"/>
          <w:color w:val="000000"/>
          <w:sz w:val="24"/>
          <w:szCs w:val="24"/>
          <w:lang w:val="en-US" w:eastAsia="ru-RU"/>
        </w:rPr>
        <w:t>k</w:t>
      </w:r>
      <w:r w:rsidRPr="003E050C">
        <w:rPr>
          <w:rFonts w:ascii="Times New Roman" w:hAnsi="Times New Roman"/>
          <w:color w:val="000000"/>
          <w:sz w:val="24"/>
          <w:szCs w:val="24"/>
          <w:lang w:eastAsia="ru-RU"/>
        </w:rPr>
        <w:t>1 ________</w:t>
      </w:r>
    </w:p>
    <w:p w14:paraId="5DE6D26B" w14:textId="77777777" w:rsidR="003E050C" w:rsidRPr="003E050C" w:rsidRDefault="003E050C" w:rsidP="003E050C">
      <w:pPr>
        <w:spacing w:after="0" w:line="240" w:lineRule="auto"/>
        <w:jc w:val="both"/>
        <w:rPr>
          <w:rFonts w:ascii="Times New Roman" w:hAnsi="Times New Roman"/>
          <w:color w:val="000000"/>
          <w:sz w:val="24"/>
          <w:szCs w:val="24"/>
          <w:lang w:eastAsia="ru-RU"/>
        </w:rPr>
      </w:pPr>
    </w:p>
    <w:p w14:paraId="2DB8DC1A" w14:textId="523B7E21" w:rsidR="003E050C" w:rsidRPr="00013B9B" w:rsidRDefault="003E050C" w:rsidP="003E050C">
      <w:pPr>
        <w:spacing w:after="0" w:line="240" w:lineRule="auto"/>
        <w:jc w:val="both"/>
        <w:rPr>
          <w:rFonts w:ascii="Times New Roman" w:eastAsia="Times New Roman" w:hAnsi="Times New Roman"/>
          <w:sz w:val="24"/>
          <w:szCs w:val="24"/>
          <w:lang w:eastAsia="ru-RU"/>
        </w:rPr>
      </w:pPr>
      <w:r w:rsidRPr="00013B9B">
        <w:rPr>
          <w:rFonts w:ascii="Times New Roman" w:hAnsi="Times New Roman"/>
          <w:color w:val="000000"/>
          <w:sz w:val="24"/>
          <w:szCs w:val="24"/>
          <w:lang w:eastAsia="ru-RU"/>
        </w:rPr>
        <w:t xml:space="preserve">Место выполнения работ: </w:t>
      </w:r>
      <w:r w:rsidRPr="00013B9B">
        <w:rPr>
          <w:rFonts w:ascii="Times New Roman" w:eastAsia="Times New Roman" w:hAnsi="Times New Roman"/>
          <w:sz w:val="24"/>
          <w:szCs w:val="24"/>
          <w:lang w:eastAsia="ru-RU"/>
        </w:rPr>
        <w:t xml:space="preserve">Российская Федерация, Республика Саха (Якутия), п. </w:t>
      </w:r>
      <w:proofErr w:type="spellStart"/>
      <w:r w:rsidRPr="00013B9B">
        <w:rPr>
          <w:rFonts w:ascii="Times New Roman" w:eastAsia="Times New Roman" w:hAnsi="Times New Roman"/>
          <w:sz w:val="24"/>
          <w:szCs w:val="24"/>
          <w:lang w:eastAsia="ru-RU"/>
        </w:rPr>
        <w:t>Жатай</w:t>
      </w:r>
      <w:proofErr w:type="spellEnd"/>
      <w:r w:rsidRPr="00013B9B">
        <w:rPr>
          <w:rFonts w:ascii="Times New Roman" w:eastAsia="Times New Roman" w:hAnsi="Times New Roman"/>
          <w:sz w:val="24"/>
          <w:szCs w:val="24"/>
          <w:lang w:eastAsia="ru-RU"/>
        </w:rPr>
        <w:t xml:space="preserve">, ул. </w:t>
      </w:r>
      <w:proofErr w:type="spellStart"/>
      <w:r w:rsidRPr="00013B9B">
        <w:rPr>
          <w:rFonts w:ascii="Times New Roman" w:eastAsia="Times New Roman" w:hAnsi="Times New Roman"/>
          <w:sz w:val="24"/>
          <w:szCs w:val="24"/>
          <w:lang w:eastAsia="ru-RU"/>
        </w:rPr>
        <w:t>Строда</w:t>
      </w:r>
      <w:proofErr w:type="spellEnd"/>
      <w:r w:rsidRPr="00013B9B">
        <w:rPr>
          <w:rFonts w:ascii="Times New Roman" w:eastAsia="Times New Roman" w:hAnsi="Times New Roman"/>
          <w:sz w:val="24"/>
          <w:szCs w:val="24"/>
          <w:lang w:eastAsia="ru-RU"/>
        </w:rPr>
        <w:t xml:space="preserve"> 12/2, филиал «Якутская нефтебаза», АО «</w:t>
      </w:r>
      <w:proofErr w:type="spellStart"/>
      <w:r w:rsidRPr="00013B9B">
        <w:rPr>
          <w:rFonts w:ascii="Times New Roman" w:eastAsia="Times New Roman" w:hAnsi="Times New Roman"/>
          <w:sz w:val="24"/>
          <w:szCs w:val="24"/>
          <w:lang w:eastAsia="ru-RU"/>
        </w:rPr>
        <w:t>Саханефтегазсбыт</w:t>
      </w:r>
      <w:proofErr w:type="spellEnd"/>
      <w:r w:rsidRPr="00013B9B">
        <w:rPr>
          <w:rFonts w:ascii="Times New Roman" w:eastAsia="Times New Roman" w:hAnsi="Times New Roman"/>
          <w:sz w:val="24"/>
          <w:szCs w:val="24"/>
          <w:lang w:eastAsia="ru-RU"/>
        </w:rPr>
        <w:t>».</w:t>
      </w:r>
    </w:p>
    <w:p w14:paraId="45787063" w14:textId="4D4014FB" w:rsidR="003E050C" w:rsidRPr="00013B9B" w:rsidRDefault="003E050C" w:rsidP="003E050C">
      <w:pPr>
        <w:keepNext/>
        <w:keepLines/>
        <w:widowControl w:val="0"/>
        <w:suppressAutoHyphens/>
        <w:spacing w:after="0" w:line="240" w:lineRule="auto"/>
        <w:contextualSpacing/>
        <w:jc w:val="both"/>
        <w:rPr>
          <w:rFonts w:ascii="Times New Roman" w:eastAsia="Times New Roman" w:hAnsi="Times New Roman"/>
          <w:b/>
          <w:sz w:val="24"/>
          <w:szCs w:val="24"/>
          <w:lang w:eastAsia="ru-RU"/>
        </w:rPr>
      </w:pPr>
      <w:r w:rsidRPr="00013B9B">
        <w:rPr>
          <w:rFonts w:ascii="Times New Roman" w:eastAsia="Times New Roman" w:hAnsi="Times New Roman"/>
          <w:b/>
          <w:sz w:val="24"/>
          <w:szCs w:val="24"/>
          <w:lang w:eastAsia="ru-RU"/>
        </w:rPr>
        <w:t xml:space="preserve"> Срок выполнения работ:</w:t>
      </w:r>
    </w:p>
    <w:p w14:paraId="762A49C1" w14:textId="77777777" w:rsidR="004374EE" w:rsidRPr="004374EE" w:rsidRDefault="004374EE" w:rsidP="004374EE">
      <w:pPr>
        <w:spacing w:after="0" w:line="240" w:lineRule="auto"/>
        <w:jc w:val="both"/>
        <w:rPr>
          <w:rFonts w:ascii="Times New Roman" w:eastAsia="Times New Roman" w:hAnsi="Times New Roman"/>
          <w:sz w:val="24"/>
          <w:szCs w:val="24"/>
          <w:lang w:eastAsia="ru-RU"/>
        </w:rPr>
      </w:pPr>
      <w:r w:rsidRPr="004374EE">
        <w:rPr>
          <w:rFonts w:ascii="Times New Roman" w:eastAsia="Times New Roman" w:hAnsi="Times New Roman"/>
          <w:sz w:val="24"/>
          <w:szCs w:val="24"/>
          <w:lang w:eastAsia="ru-RU"/>
        </w:rPr>
        <w:t>С момента подписания договора:</w:t>
      </w:r>
    </w:p>
    <w:p w14:paraId="4F5C6C12" w14:textId="77777777" w:rsidR="004374EE" w:rsidRPr="004374EE" w:rsidRDefault="004374EE" w:rsidP="004374EE">
      <w:pPr>
        <w:spacing w:after="0" w:line="240" w:lineRule="auto"/>
        <w:jc w:val="both"/>
        <w:rPr>
          <w:rFonts w:ascii="Times New Roman" w:eastAsia="Times New Roman" w:hAnsi="Times New Roman"/>
          <w:sz w:val="24"/>
          <w:szCs w:val="24"/>
          <w:lang w:eastAsia="ru-RU"/>
        </w:rPr>
      </w:pPr>
      <w:r w:rsidRPr="004374EE">
        <w:rPr>
          <w:rFonts w:ascii="Times New Roman" w:eastAsia="Times New Roman" w:hAnsi="Times New Roman"/>
          <w:sz w:val="24"/>
          <w:szCs w:val="24"/>
          <w:lang w:eastAsia="ru-RU"/>
        </w:rPr>
        <w:t>- Подготовка локально-сметного расчета –в срок до 30 (тридцати) рабочих дней;</w:t>
      </w:r>
    </w:p>
    <w:p w14:paraId="27AACB3A" w14:textId="77777777" w:rsidR="004374EE" w:rsidRPr="004374EE" w:rsidRDefault="004374EE" w:rsidP="004374EE">
      <w:pPr>
        <w:spacing w:after="0" w:line="240" w:lineRule="auto"/>
        <w:jc w:val="both"/>
        <w:rPr>
          <w:rFonts w:ascii="Times New Roman" w:eastAsia="Times New Roman" w:hAnsi="Times New Roman"/>
          <w:sz w:val="24"/>
          <w:szCs w:val="24"/>
          <w:lang w:eastAsia="ru-RU"/>
        </w:rPr>
      </w:pPr>
      <w:r w:rsidRPr="004374EE">
        <w:rPr>
          <w:rFonts w:ascii="Times New Roman" w:eastAsia="Times New Roman" w:hAnsi="Times New Roman"/>
          <w:sz w:val="24"/>
          <w:szCs w:val="24"/>
          <w:lang w:eastAsia="ru-RU"/>
        </w:rPr>
        <w:t>- Прохождение и получение положительного заключения экспертизы в части достоверности определения сметной стоимости в ГАУ «РЦЦС РС (Я)» - в срок до 60 (шестидесяти) рабочих дней;</w:t>
      </w:r>
    </w:p>
    <w:p w14:paraId="5E433DFF" w14:textId="77777777" w:rsidR="004374EE" w:rsidRPr="004374EE" w:rsidRDefault="004374EE" w:rsidP="004374EE">
      <w:pPr>
        <w:spacing w:after="0" w:line="240" w:lineRule="auto"/>
        <w:jc w:val="both"/>
        <w:rPr>
          <w:rFonts w:ascii="Times New Roman" w:eastAsia="Times New Roman" w:hAnsi="Times New Roman"/>
          <w:sz w:val="24"/>
          <w:szCs w:val="24"/>
          <w:lang w:eastAsia="ru-RU"/>
        </w:rPr>
      </w:pPr>
      <w:r w:rsidRPr="004374EE">
        <w:rPr>
          <w:rFonts w:ascii="Times New Roman" w:eastAsia="Times New Roman" w:hAnsi="Times New Roman"/>
          <w:sz w:val="24"/>
          <w:szCs w:val="24"/>
          <w:lang w:eastAsia="ru-RU"/>
        </w:rPr>
        <w:t>-  Проведение строительно-монтажных работ – в срок до 30.09.2027 г.</w:t>
      </w:r>
    </w:p>
    <w:p w14:paraId="1B5554AE" w14:textId="77777777" w:rsidR="003E050C" w:rsidRPr="003E050C" w:rsidRDefault="003E050C" w:rsidP="003E050C">
      <w:pPr>
        <w:spacing w:after="0" w:line="240" w:lineRule="auto"/>
        <w:jc w:val="both"/>
        <w:rPr>
          <w:rFonts w:ascii="Times New Roman" w:hAnsi="Times New Roman"/>
          <w:color w:val="000000"/>
          <w:sz w:val="24"/>
          <w:szCs w:val="24"/>
          <w:lang w:eastAsia="ru-RU"/>
        </w:rPr>
      </w:pPr>
    </w:p>
    <w:p w14:paraId="339E54BA"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Настоящая Заявка имеет правовой статус оферты и действует до «____» _________________года.</w:t>
      </w:r>
    </w:p>
    <w:p w14:paraId="5C254247"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p>
    <w:p w14:paraId="1C6C8E6A" w14:textId="77777777" w:rsidR="003E050C" w:rsidRPr="003E050C" w:rsidRDefault="003E050C" w:rsidP="003E050C">
      <w:pPr>
        <w:spacing w:after="0" w:line="240" w:lineRule="auto"/>
        <w:contextualSpacing/>
        <w:jc w:val="both"/>
        <w:rPr>
          <w:rFonts w:ascii="Times New Roman" w:eastAsia="Times New Roman" w:hAnsi="Times New Roman"/>
          <w:bCs/>
          <w:sz w:val="24"/>
          <w:szCs w:val="24"/>
          <w:lang w:eastAsia="ru-RU"/>
        </w:rPr>
      </w:pPr>
      <w:r w:rsidRPr="003E050C">
        <w:rPr>
          <w:rFonts w:ascii="Times New Roman" w:eastAsia="Times New Roman" w:hAnsi="Times New Roman"/>
          <w:bCs/>
          <w:sz w:val="24"/>
          <w:szCs w:val="24"/>
          <w:lang w:eastAsia="ru-RU"/>
        </w:rPr>
        <w:t xml:space="preserve">        Гарантийный срок нормальной эксплуатации объекта и входящих в него материалов и работ составляет 24 месяца с даты подписания сторонами Акта о приемке выполненных работ (форма КС-2) и справки о стоимости выполненных работ и затрат (форма КС-3). Гарантии качества распространяются на все конструктивные элементы и работы, выполненные Подрядчиком по Договору.</w:t>
      </w:r>
    </w:p>
    <w:p w14:paraId="0BA02C36"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p>
    <w:p w14:paraId="1ACCD3D5"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Подтверждаем, что предложенная цена договора включает в себя стоимость использования и привлечения оборудования (техники), необходимого для выполнения работ, стоимость всех выполняемых Подрядчиком работ, в том числе стоимость материалов и оборудований кроме давальческих, а также прочие работы и затраты, связанные с выполнением работ и параметрами, определенными техническим заданием Заказчика, в том числе сумму командировочных расходов, расходы по страхованию, уплате налогов (кроме НДС), сборов и других обязательных платежей, страхование, уплату таможенных пошлин, других обязательных платежей, установленных действующим законодательством Российской Федерации и связанных с исполнением обязательств по договору.        </w:t>
      </w:r>
    </w:p>
    <w:p w14:paraId="3EE75F68" w14:textId="77777777" w:rsidR="003E050C" w:rsidRPr="003E050C" w:rsidRDefault="003E050C" w:rsidP="003E050C">
      <w:pPr>
        <w:spacing w:after="0" w:line="240" w:lineRule="auto"/>
        <w:ind w:firstLine="567"/>
        <w:contextualSpacing/>
        <w:jc w:val="both"/>
        <w:rPr>
          <w:rFonts w:ascii="Times New Roman" w:eastAsia="Times New Roman" w:hAnsi="Times New Roman"/>
          <w:iCs/>
          <w:snapToGrid w:val="0"/>
          <w:sz w:val="24"/>
          <w:szCs w:val="24"/>
          <w:u w:val="single"/>
          <w:lang w:eastAsia="ru-RU"/>
        </w:rPr>
      </w:pPr>
      <w:r w:rsidRPr="003E050C">
        <w:rPr>
          <w:rFonts w:ascii="Times New Roman" w:eastAsia="Times New Roman" w:hAnsi="Times New Roman"/>
          <w:sz w:val="24"/>
          <w:szCs w:val="24"/>
          <w:lang w:eastAsia="ru-RU"/>
        </w:rPr>
        <w:t xml:space="preserve"> В соответствии с Федеральным законом от 27.07.2006 №152-ФЗ «О персональных данных» (далее – Закон 152-ФЗ), </w:t>
      </w:r>
      <w:r w:rsidRPr="003E050C">
        <w:rPr>
          <w:rFonts w:ascii="Times New Roman" w:eastAsia="Times New Roman" w:hAnsi="Times New Roman"/>
          <w:iCs/>
          <w:snapToGrid w:val="0"/>
          <w:sz w:val="24"/>
          <w:szCs w:val="24"/>
          <w:lang w:eastAsia="ru-RU"/>
        </w:rPr>
        <w:t>________________________________________________________</w:t>
      </w:r>
    </w:p>
    <w:p w14:paraId="4D43E821" w14:textId="77777777" w:rsidR="003E050C" w:rsidRPr="003E050C" w:rsidRDefault="003E050C" w:rsidP="003E050C">
      <w:pPr>
        <w:spacing w:before="120" w:after="0" w:line="240" w:lineRule="auto"/>
        <w:ind w:left="3540" w:firstLine="708"/>
        <w:jc w:val="both"/>
        <w:rPr>
          <w:rFonts w:ascii="Times New Roman" w:eastAsia="Times New Roman" w:hAnsi="Times New Roman"/>
          <w:i/>
          <w:sz w:val="16"/>
          <w:szCs w:val="16"/>
          <w:lang w:eastAsia="ar-SA"/>
        </w:rPr>
      </w:pPr>
      <w:r w:rsidRPr="003E050C">
        <w:rPr>
          <w:rFonts w:ascii="Times New Roman" w:eastAsia="Times New Roman" w:hAnsi="Times New Roman"/>
          <w:i/>
          <w:sz w:val="16"/>
          <w:szCs w:val="16"/>
          <w:lang w:eastAsia="ar-SA"/>
        </w:rPr>
        <w:t>(Наименование Участника процедуры закупки)</w:t>
      </w:r>
    </w:p>
    <w:p w14:paraId="412D218A" w14:textId="77777777" w:rsidR="003E050C" w:rsidRPr="003E050C" w:rsidRDefault="003E050C" w:rsidP="003E050C">
      <w:pPr>
        <w:spacing w:after="0" w:line="240" w:lineRule="auto"/>
        <w:ind w:firstLine="567"/>
        <w:jc w:val="both"/>
        <w:rPr>
          <w:rFonts w:ascii="Times New Roman" w:eastAsia="Times New Roman" w:hAnsi="Times New Roman"/>
          <w:iCs/>
          <w:sz w:val="24"/>
          <w:szCs w:val="24"/>
          <w:lang w:eastAsia="ru-RU"/>
        </w:rPr>
      </w:pPr>
      <w:r w:rsidRPr="003E050C">
        <w:rPr>
          <w:rFonts w:ascii="Times New Roman" w:eastAsia="Times New Roman" w:hAnsi="Times New Roman"/>
          <w:iCs/>
          <w:snapToGrid w:val="0"/>
          <w:sz w:val="24"/>
          <w:szCs w:val="24"/>
          <w:lang w:eastAsia="ru-RU"/>
        </w:rPr>
        <w:t>подтверждает получение в целях участия в настоящей закупке требуемых в соответствии с Законом</w:t>
      </w:r>
      <w:r w:rsidRPr="003E050C">
        <w:rPr>
          <w:rFonts w:ascii="Times New Roman" w:eastAsia="Times New Roman" w:hAnsi="Times New Roman"/>
          <w:iCs/>
          <w:snapToGrid w:val="0"/>
          <w:sz w:val="24"/>
          <w:szCs w:val="24"/>
          <w:lang w:val="en-US" w:eastAsia="ru-RU"/>
        </w:rPr>
        <w:t> </w:t>
      </w:r>
      <w:r w:rsidRPr="003E050C">
        <w:rPr>
          <w:rFonts w:ascii="Times New Roman" w:eastAsia="Times New Roman" w:hAnsi="Times New Roman"/>
          <w:iCs/>
          <w:snapToGrid w:val="0"/>
          <w:sz w:val="24"/>
          <w:szCs w:val="24"/>
          <w:lang w:eastAsia="ru-RU"/>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w:t>
      </w:r>
      <w:proofErr w:type="spellStart"/>
      <w:r w:rsidRPr="003E050C">
        <w:rPr>
          <w:rFonts w:ascii="Times New Roman" w:eastAsia="Times New Roman" w:hAnsi="Times New Roman"/>
          <w:iCs/>
          <w:snapToGrid w:val="0"/>
          <w:sz w:val="24"/>
          <w:szCs w:val="24"/>
          <w:lang w:eastAsia="ru-RU"/>
        </w:rPr>
        <w:t>Саханефтегазсбыт</w:t>
      </w:r>
      <w:proofErr w:type="spellEnd"/>
      <w:r w:rsidRPr="003E050C">
        <w:rPr>
          <w:rFonts w:ascii="Times New Roman" w:eastAsia="Times New Roman" w:hAnsi="Times New Roman"/>
          <w:iCs/>
          <w:snapToGrid w:val="0"/>
          <w:sz w:val="24"/>
          <w:szCs w:val="24"/>
          <w:lang w:eastAsia="ru-RU"/>
        </w:rPr>
        <w:t xml:space="preserve">», зарегистрированному по адресу: Республика Саха (Якутия), г. Якутск, ул. </w:t>
      </w:r>
      <w:proofErr w:type="spellStart"/>
      <w:r w:rsidRPr="003E050C">
        <w:rPr>
          <w:rFonts w:ascii="Times New Roman" w:eastAsia="Times New Roman" w:hAnsi="Times New Roman"/>
          <w:iCs/>
          <w:snapToGrid w:val="0"/>
          <w:sz w:val="24"/>
          <w:szCs w:val="24"/>
          <w:lang w:eastAsia="ru-RU"/>
        </w:rPr>
        <w:t>Чиряева</w:t>
      </w:r>
      <w:proofErr w:type="spellEnd"/>
      <w:r w:rsidRPr="003E050C">
        <w:rPr>
          <w:rFonts w:ascii="Times New Roman" w:eastAsia="Times New Roman" w:hAnsi="Times New Roman"/>
          <w:iCs/>
          <w:snapToGrid w:val="0"/>
          <w:sz w:val="24"/>
          <w:szCs w:val="24"/>
          <w:lang w:eastAsia="ru-RU"/>
        </w:rPr>
        <w:t>,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3E050C">
        <w:rPr>
          <w:rFonts w:ascii="Times New Roman" w:eastAsia="Times New Roman" w:hAnsi="Times New Roman"/>
          <w:sz w:val="24"/>
          <w:szCs w:val="24"/>
          <w:lang w:eastAsia="ru-RU"/>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7B6C8604"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Заявляем, что в отношении нашей организации:</w:t>
      </w:r>
    </w:p>
    <w:p w14:paraId="0D5E5452"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а) отсутствуют сведения в реестрах недобросовестных поставщиков (РНП).</w:t>
      </w:r>
    </w:p>
    <w:p w14:paraId="76D593D8"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б) не проводится ликвидация, отсутствует решение арбитражного суда о признании банкротом и об открытии конкурсного производства;</w:t>
      </w:r>
    </w:p>
    <w:p w14:paraId="7A95BF4D"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в) </w:t>
      </w:r>
      <w:r w:rsidRPr="003E050C">
        <w:rPr>
          <w:rFonts w:ascii="Times New Roman" w:eastAsia="Times New Roman" w:hAnsi="Times New Roman"/>
          <w:sz w:val="24"/>
          <w:szCs w:val="24"/>
          <w:lang w:eastAsia="ru-RU"/>
        </w:rPr>
        <w:tab/>
        <w:t>деятельности не приостановлена в порядке, предусмотренном Кодексом Российской Федерации об административных правонарушениях, на день подачи заявки;</w:t>
      </w:r>
    </w:p>
    <w:p w14:paraId="5DD8D44C" w14:textId="77777777" w:rsidR="003E050C" w:rsidRPr="003E050C" w:rsidRDefault="003E050C" w:rsidP="003E050C">
      <w:pPr>
        <w:shd w:val="clear" w:color="auto" w:fill="FFFFFF"/>
        <w:spacing w:after="0" w:line="240" w:lineRule="auto"/>
        <w:jc w:val="both"/>
        <w:rPr>
          <w:sz w:val="24"/>
          <w:szCs w:val="24"/>
        </w:rPr>
      </w:pPr>
      <w:r w:rsidRPr="003E050C">
        <w:rPr>
          <w:rFonts w:ascii="Times New Roman" w:eastAsia="Times New Roman" w:hAnsi="Times New Roman"/>
          <w:sz w:val="24"/>
          <w:szCs w:val="24"/>
          <w:lang w:eastAsia="ru-RU"/>
        </w:rPr>
        <w:t xml:space="preserve">       г) </w:t>
      </w:r>
      <w:r w:rsidRPr="003E050C">
        <w:rPr>
          <w:rFonts w:ascii="Times New Roman" w:eastAsia="Times New Roman" w:hAnsi="Times New Roman"/>
          <w:sz w:val="24"/>
          <w:szCs w:val="24"/>
          <w:lang w:eastAsia="ru-RU"/>
        </w:rPr>
        <w:tab/>
        <w:t>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r w:rsidRPr="003E050C">
        <w:rPr>
          <w:sz w:val="24"/>
          <w:szCs w:val="24"/>
        </w:rPr>
        <w:t xml:space="preserve">   </w:t>
      </w:r>
    </w:p>
    <w:p w14:paraId="62555407" w14:textId="77777777" w:rsidR="003E050C" w:rsidRPr="003E050C" w:rsidRDefault="003E050C" w:rsidP="003E050C">
      <w:pPr>
        <w:shd w:val="clear" w:color="auto" w:fill="FFFFFF"/>
        <w:spacing w:after="0" w:line="240" w:lineRule="auto"/>
        <w:jc w:val="both"/>
        <w:rPr>
          <w:rFonts w:ascii="Times New Roman" w:hAnsi="Times New Roman"/>
          <w:sz w:val="24"/>
          <w:szCs w:val="24"/>
        </w:rPr>
      </w:pPr>
      <w:r w:rsidRPr="003E050C">
        <w:rPr>
          <w:sz w:val="24"/>
          <w:szCs w:val="24"/>
        </w:rPr>
        <w:t xml:space="preserve">       </w:t>
      </w:r>
      <w:r w:rsidRPr="003E050C">
        <w:rPr>
          <w:rFonts w:ascii="Times New Roman" w:hAnsi="Times New Roman"/>
          <w:sz w:val="24"/>
          <w:szCs w:val="24"/>
        </w:rPr>
        <w:t>д)</w:t>
      </w:r>
      <w:r w:rsidRPr="003E050C">
        <w:rPr>
          <w:rFonts w:ascii="Times New Roman" w:hAnsi="Times New Roman"/>
          <w:b/>
          <w:sz w:val="24"/>
          <w:szCs w:val="24"/>
        </w:rPr>
        <w:t xml:space="preserve"> </w:t>
      </w:r>
      <w:r w:rsidRPr="003E050C">
        <w:rPr>
          <w:rFonts w:ascii="Times New Roman" w:hAnsi="Times New Roman"/>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w:t>
      </w:r>
      <w:proofErr w:type="spellStart"/>
      <w:r w:rsidRPr="003E050C">
        <w:rPr>
          <w:rFonts w:ascii="Times New Roman" w:hAnsi="Times New Roman"/>
          <w:sz w:val="24"/>
          <w:szCs w:val="24"/>
        </w:rPr>
        <w:t>п.п</w:t>
      </w:r>
      <w:proofErr w:type="spellEnd"/>
      <w:r w:rsidRPr="003E050C">
        <w:rPr>
          <w:rFonts w:ascii="Times New Roman" w:hAnsi="Times New Roman"/>
          <w:sz w:val="24"/>
          <w:szCs w:val="24"/>
        </w:rPr>
        <w:t xml:space="preserve">. «а» п. 2 Указа Президента РФ от 03.05.2022 г. </w:t>
      </w:r>
      <w:proofErr w:type="spellStart"/>
      <w:r w:rsidRPr="003E050C">
        <w:rPr>
          <w:rFonts w:ascii="Times New Roman" w:hAnsi="Times New Roman"/>
          <w:sz w:val="24"/>
          <w:szCs w:val="24"/>
        </w:rPr>
        <w:t>No</w:t>
      </w:r>
      <w:proofErr w:type="spellEnd"/>
      <w:r w:rsidRPr="003E050C">
        <w:rPr>
          <w:rFonts w:ascii="Times New Roman" w:hAnsi="Times New Roman"/>
          <w:sz w:val="24"/>
          <w:szCs w:val="24"/>
        </w:rPr>
        <w:t xml:space="preserve"> 252, либо организацией, находящейся под контролем таких лиц.</w:t>
      </w:r>
    </w:p>
    <w:p w14:paraId="7E858A5F" w14:textId="77777777" w:rsidR="003E050C" w:rsidRPr="003E050C" w:rsidRDefault="003E050C" w:rsidP="003E050C">
      <w:pPr>
        <w:shd w:val="clear" w:color="auto" w:fill="FFFFFF"/>
        <w:spacing w:after="0" w:line="240" w:lineRule="auto"/>
        <w:jc w:val="both"/>
        <w:rPr>
          <w:sz w:val="24"/>
          <w:szCs w:val="24"/>
        </w:rPr>
      </w:pPr>
      <w:r w:rsidRPr="003E050C">
        <w:rPr>
          <w:rFonts w:ascii="Times New Roman" w:hAnsi="Times New Roman"/>
          <w:sz w:val="24"/>
          <w:szCs w:val="24"/>
        </w:rPr>
        <w:lastRenderedPageBreak/>
        <w:t xml:space="preserve">      е) не являемся иностранным агентом в соответствии с Федеральным </w:t>
      </w:r>
      <w:hyperlink r:id="rId26" w:history="1">
        <w:r w:rsidRPr="003E050C">
          <w:rPr>
            <w:rFonts w:ascii="Times New Roman" w:hAnsi="Times New Roman"/>
            <w:sz w:val="24"/>
            <w:szCs w:val="24"/>
            <w:u w:val="single"/>
          </w:rPr>
          <w:t>законом</w:t>
        </w:r>
      </w:hyperlink>
      <w:r w:rsidRPr="003E050C">
        <w:rPr>
          <w:rFonts w:ascii="Times New Roman" w:hAnsi="Times New Roman"/>
          <w:sz w:val="24"/>
          <w:szCs w:val="24"/>
        </w:rPr>
        <w:t xml:space="preserve"> от 14 июля 2022 года N 255-ФЗ "О контроле за деятельностью лиц, находящихся под иностранным влиянием".</w:t>
      </w:r>
    </w:p>
    <w:p w14:paraId="641A6C0D" w14:textId="77777777" w:rsidR="003E050C" w:rsidRPr="003E050C" w:rsidRDefault="003E050C" w:rsidP="003E050C">
      <w:pPr>
        <w:spacing w:after="0" w:line="240" w:lineRule="auto"/>
        <w:jc w:val="both"/>
        <w:rPr>
          <w:rFonts w:ascii="Times New Roman" w:hAnsi="Times New Roman"/>
          <w:b/>
          <w:bCs/>
          <w:sz w:val="24"/>
          <w:szCs w:val="24"/>
        </w:rPr>
      </w:pPr>
      <w:r w:rsidRPr="003E050C">
        <w:rPr>
          <w:rFonts w:ascii="Times New Roman" w:hAnsi="Times New Roman"/>
          <w:sz w:val="24"/>
          <w:szCs w:val="24"/>
        </w:rPr>
        <w:t xml:space="preserve">         В случае признания нашей организации победителем по данному лоту мы берем обязательства подписать договор на выполнение комплекса работ по объекту «Техническое перевооружение опасного производственного объекта – площадка нефтебазы Якутской (рег.№ А73-00234-0030, </w:t>
      </w:r>
      <w:r w:rsidRPr="003E050C">
        <w:rPr>
          <w:rFonts w:ascii="Times New Roman" w:hAnsi="Times New Roman"/>
          <w:sz w:val="24"/>
          <w:szCs w:val="24"/>
          <w:lang w:val="en-US"/>
        </w:rPr>
        <w:t>II</w:t>
      </w:r>
      <w:r w:rsidRPr="003E050C">
        <w:rPr>
          <w:rFonts w:ascii="Times New Roman" w:hAnsi="Times New Roman"/>
          <w:sz w:val="24"/>
          <w:szCs w:val="24"/>
        </w:rPr>
        <w:t xml:space="preserve"> класс опасности) Акционерного общества «</w:t>
      </w:r>
      <w:proofErr w:type="spellStart"/>
      <w:r w:rsidRPr="003E050C">
        <w:rPr>
          <w:rFonts w:ascii="Times New Roman" w:hAnsi="Times New Roman"/>
          <w:sz w:val="24"/>
          <w:szCs w:val="24"/>
        </w:rPr>
        <w:t>Саханефтегазсбыт</w:t>
      </w:r>
      <w:proofErr w:type="spellEnd"/>
      <w:r w:rsidRPr="003E050C">
        <w:rPr>
          <w:rFonts w:ascii="Times New Roman" w:hAnsi="Times New Roman"/>
          <w:sz w:val="24"/>
          <w:szCs w:val="24"/>
        </w:rPr>
        <w:t>» (этап 3)» и выполнить работы по выигранному лоту,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p>
    <w:p w14:paraId="64B00D35" w14:textId="77777777" w:rsidR="003E050C" w:rsidRPr="003E050C" w:rsidRDefault="003E050C" w:rsidP="003E050C">
      <w:pPr>
        <w:spacing w:line="240" w:lineRule="auto"/>
        <w:ind w:firstLine="709"/>
        <w:rPr>
          <w:rFonts w:ascii="Times New Roman" w:hAnsi="Times New Roman"/>
          <w:sz w:val="24"/>
          <w:szCs w:val="24"/>
        </w:rPr>
      </w:pPr>
      <w:r w:rsidRPr="003E050C">
        <w:rPr>
          <w:rFonts w:ascii="Times New Roman" w:hAnsi="Times New Roman"/>
          <w:sz w:val="24"/>
          <w:szCs w:val="24"/>
        </w:rPr>
        <w:t>Настоящая Заявка дополняется следующими документами, включая неотъемлемые приложения:</w:t>
      </w:r>
    </w:p>
    <w:p w14:paraId="50F785F7" w14:textId="77777777" w:rsidR="003E050C" w:rsidRPr="003E050C" w:rsidRDefault="003E050C" w:rsidP="003E050C">
      <w:pPr>
        <w:numPr>
          <w:ilvl w:val="0"/>
          <w:numId w:val="34"/>
        </w:numPr>
        <w:tabs>
          <w:tab w:val="left" w:pos="426"/>
        </w:tabs>
        <w:spacing w:after="0" w:line="240" w:lineRule="auto"/>
        <w:ind w:left="0" w:firstLine="0"/>
        <w:jc w:val="both"/>
        <w:rPr>
          <w:rFonts w:ascii="Times New Roman" w:hAnsi="Times New Roman"/>
          <w:sz w:val="24"/>
          <w:szCs w:val="24"/>
        </w:rPr>
      </w:pPr>
      <w:r w:rsidRPr="003E050C">
        <w:rPr>
          <w:rFonts w:ascii="Times New Roman" w:hAnsi="Times New Roman"/>
          <w:bCs/>
          <w:sz w:val="24"/>
          <w:szCs w:val="24"/>
        </w:rPr>
        <w:t xml:space="preserve">Сведения о наличии собственных ресурсов Участника </w:t>
      </w:r>
      <w:r w:rsidRPr="003E050C">
        <w:rPr>
          <w:rFonts w:ascii="Times New Roman" w:hAnsi="Times New Roman"/>
          <w:sz w:val="24"/>
          <w:szCs w:val="24"/>
        </w:rPr>
        <w:t xml:space="preserve">(форма 2); </w:t>
      </w:r>
    </w:p>
    <w:p w14:paraId="42DB3B28" w14:textId="77777777" w:rsidR="003E050C" w:rsidRPr="003E050C" w:rsidRDefault="003E050C" w:rsidP="003E050C">
      <w:pPr>
        <w:widowControl w:val="0"/>
        <w:numPr>
          <w:ilvl w:val="0"/>
          <w:numId w:val="34"/>
        </w:numPr>
        <w:tabs>
          <w:tab w:val="clear" w:pos="927"/>
        </w:tabs>
        <w:autoSpaceDE w:val="0"/>
        <w:autoSpaceDN w:val="0"/>
        <w:adjustRightInd w:val="0"/>
        <w:spacing w:line="240" w:lineRule="auto"/>
        <w:ind w:left="426" w:hanging="426"/>
        <w:contextualSpacing/>
        <w:rPr>
          <w:rFonts w:ascii="Times New Roman" w:hAnsi="Times New Roman"/>
          <w:sz w:val="24"/>
          <w:szCs w:val="24"/>
        </w:rPr>
      </w:pPr>
      <w:r w:rsidRPr="003E050C">
        <w:rPr>
          <w:rFonts w:ascii="Times New Roman" w:hAnsi="Times New Roman"/>
          <w:sz w:val="24"/>
          <w:szCs w:val="24"/>
        </w:rPr>
        <w:t>Сведения об опыте работы Участника (форма 3);</w:t>
      </w:r>
    </w:p>
    <w:p w14:paraId="6F7952FB" w14:textId="77777777" w:rsidR="003E050C" w:rsidRPr="003E050C" w:rsidRDefault="003E050C" w:rsidP="003E050C">
      <w:pPr>
        <w:numPr>
          <w:ilvl w:val="0"/>
          <w:numId w:val="34"/>
        </w:numPr>
        <w:tabs>
          <w:tab w:val="clear" w:pos="927"/>
          <w:tab w:val="left" w:pos="426"/>
        </w:tabs>
        <w:spacing w:after="0" w:line="240" w:lineRule="auto"/>
        <w:ind w:hanging="927"/>
        <w:jc w:val="both"/>
        <w:rPr>
          <w:rFonts w:ascii="Times New Roman" w:hAnsi="Times New Roman"/>
          <w:sz w:val="24"/>
          <w:szCs w:val="24"/>
        </w:rPr>
      </w:pPr>
      <w:r w:rsidRPr="003E050C">
        <w:rPr>
          <w:rFonts w:ascii="Times New Roman" w:hAnsi="Times New Roman"/>
          <w:sz w:val="24"/>
          <w:szCs w:val="24"/>
        </w:rPr>
        <w:t>Анкета Участника (форма 4);</w:t>
      </w:r>
    </w:p>
    <w:p w14:paraId="1C716524" w14:textId="77777777" w:rsidR="003E050C" w:rsidRPr="003E050C" w:rsidRDefault="003E050C" w:rsidP="003E050C">
      <w:pPr>
        <w:numPr>
          <w:ilvl w:val="0"/>
          <w:numId w:val="34"/>
        </w:numPr>
        <w:tabs>
          <w:tab w:val="left" w:pos="426"/>
        </w:tabs>
        <w:spacing w:after="0" w:line="240" w:lineRule="auto"/>
        <w:ind w:left="0" w:firstLine="0"/>
        <w:jc w:val="both"/>
        <w:rPr>
          <w:rFonts w:ascii="Times New Roman" w:hAnsi="Times New Roman"/>
          <w:sz w:val="24"/>
          <w:szCs w:val="24"/>
        </w:rPr>
      </w:pPr>
      <w:r w:rsidRPr="003E050C">
        <w:rPr>
          <w:rFonts w:ascii="Times New Roman" w:hAnsi="Times New Roman"/>
          <w:sz w:val="24"/>
          <w:szCs w:val="24"/>
        </w:rPr>
        <w:t>Справка об отсутствии признаков крупной сделки (форма 5);</w:t>
      </w:r>
    </w:p>
    <w:p w14:paraId="4541D697" w14:textId="77777777" w:rsidR="003E050C" w:rsidRPr="003E050C" w:rsidRDefault="003E050C" w:rsidP="003E050C">
      <w:pPr>
        <w:numPr>
          <w:ilvl w:val="0"/>
          <w:numId w:val="34"/>
        </w:numPr>
        <w:tabs>
          <w:tab w:val="left" w:pos="426"/>
        </w:tabs>
        <w:spacing w:after="0" w:line="240" w:lineRule="auto"/>
        <w:ind w:left="0" w:firstLine="0"/>
        <w:jc w:val="both"/>
        <w:rPr>
          <w:rFonts w:ascii="Times New Roman" w:hAnsi="Times New Roman"/>
          <w:sz w:val="24"/>
          <w:szCs w:val="24"/>
        </w:rPr>
      </w:pPr>
      <w:r w:rsidRPr="003E050C">
        <w:rPr>
          <w:rFonts w:ascii="Times New Roman" w:hAnsi="Times New Roman"/>
          <w:sz w:val="24"/>
          <w:szCs w:val="24"/>
        </w:rPr>
        <w:t>Документы, подтверждающие соответствие Участника установленным требованиям (п.п.4.5.2.2. Документации).</w:t>
      </w:r>
    </w:p>
    <w:p w14:paraId="09D247C2" w14:textId="77777777" w:rsidR="003E050C" w:rsidRPr="003E050C" w:rsidRDefault="003E050C" w:rsidP="003E050C">
      <w:pPr>
        <w:spacing w:line="240" w:lineRule="auto"/>
        <w:rPr>
          <w:rFonts w:ascii="Times New Roman" w:hAnsi="Times New Roman"/>
          <w:sz w:val="24"/>
          <w:szCs w:val="24"/>
        </w:rPr>
      </w:pPr>
      <w:r w:rsidRPr="003E050C">
        <w:rPr>
          <w:rFonts w:ascii="Times New Roman" w:hAnsi="Times New Roman"/>
          <w:sz w:val="24"/>
          <w:szCs w:val="24"/>
        </w:rPr>
        <w:t>____________________________________</w:t>
      </w:r>
    </w:p>
    <w:p w14:paraId="63179C57" w14:textId="77777777" w:rsidR="003E050C" w:rsidRPr="003E050C" w:rsidRDefault="003E050C" w:rsidP="003E050C">
      <w:pPr>
        <w:spacing w:line="240" w:lineRule="auto"/>
        <w:ind w:right="3684"/>
        <w:jc w:val="center"/>
        <w:rPr>
          <w:rFonts w:ascii="Times New Roman" w:hAnsi="Times New Roman"/>
          <w:sz w:val="24"/>
          <w:szCs w:val="24"/>
          <w:vertAlign w:val="superscript"/>
        </w:rPr>
      </w:pPr>
      <w:r w:rsidRPr="003E050C">
        <w:rPr>
          <w:rFonts w:ascii="Times New Roman" w:hAnsi="Times New Roman"/>
          <w:sz w:val="24"/>
          <w:szCs w:val="24"/>
          <w:vertAlign w:val="superscript"/>
        </w:rPr>
        <w:t>(подпись, М.П.)</w:t>
      </w:r>
    </w:p>
    <w:p w14:paraId="1BD59EA8" w14:textId="77777777" w:rsidR="003E050C" w:rsidRPr="003E050C" w:rsidRDefault="003E050C" w:rsidP="003E050C">
      <w:pPr>
        <w:spacing w:line="240" w:lineRule="auto"/>
        <w:rPr>
          <w:rFonts w:ascii="Times New Roman" w:hAnsi="Times New Roman"/>
          <w:sz w:val="24"/>
          <w:szCs w:val="24"/>
        </w:rPr>
      </w:pPr>
      <w:r w:rsidRPr="003E050C">
        <w:rPr>
          <w:rFonts w:ascii="Times New Roman" w:hAnsi="Times New Roman"/>
          <w:sz w:val="24"/>
          <w:szCs w:val="24"/>
        </w:rPr>
        <w:t>__________________________________</w:t>
      </w:r>
    </w:p>
    <w:p w14:paraId="6D345FD5" w14:textId="77777777" w:rsidR="003E050C" w:rsidRPr="003E050C" w:rsidRDefault="003E050C" w:rsidP="003E050C">
      <w:pPr>
        <w:spacing w:line="240" w:lineRule="auto"/>
        <w:rPr>
          <w:rFonts w:ascii="Times New Roman" w:hAnsi="Times New Roman"/>
          <w:sz w:val="24"/>
          <w:szCs w:val="24"/>
        </w:rPr>
      </w:pPr>
      <w:r w:rsidRPr="003E050C">
        <w:rPr>
          <w:rFonts w:ascii="Times New Roman" w:hAnsi="Times New Roman"/>
          <w:sz w:val="24"/>
          <w:szCs w:val="24"/>
          <w:vertAlign w:val="superscript"/>
        </w:rPr>
        <w:t xml:space="preserve">        (фамилия, имя, отчество подписавшего, должность)</w:t>
      </w:r>
    </w:p>
    <w:p w14:paraId="0D4D4F31" w14:textId="77777777" w:rsidR="003E050C" w:rsidRPr="003E050C" w:rsidRDefault="003E050C" w:rsidP="003E050C">
      <w:pPr>
        <w:pBdr>
          <w:bottom w:val="single" w:sz="4" w:space="1" w:color="auto"/>
        </w:pBdr>
        <w:shd w:val="clear" w:color="auto" w:fill="E0E0E0"/>
        <w:spacing w:line="240" w:lineRule="auto"/>
        <w:ind w:right="21"/>
        <w:jc w:val="center"/>
        <w:rPr>
          <w:rFonts w:ascii="Times New Roman" w:hAnsi="Times New Roman"/>
          <w:b/>
          <w:spacing w:val="36"/>
          <w:sz w:val="24"/>
          <w:szCs w:val="24"/>
        </w:rPr>
      </w:pPr>
      <w:r w:rsidRPr="003E050C">
        <w:rPr>
          <w:rFonts w:ascii="Times New Roman" w:hAnsi="Times New Roman"/>
          <w:b/>
          <w:spacing w:val="36"/>
          <w:sz w:val="24"/>
          <w:szCs w:val="24"/>
        </w:rPr>
        <w:t>конец формы</w:t>
      </w:r>
    </w:p>
    <w:p w14:paraId="69E3B1FC" w14:textId="77777777" w:rsidR="003E050C" w:rsidRPr="003E050C" w:rsidRDefault="003E050C" w:rsidP="003E050C">
      <w:pPr>
        <w:spacing w:line="240" w:lineRule="auto"/>
        <w:rPr>
          <w:rFonts w:ascii="Times New Roman" w:hAnsi="Times New Roman"/>
          <w:sz w:val="24"/>
          <w:szCs w:val="24"/>
        </w:rPr>
        <w:sectPr w:rsidR="003E050C" w:rsidRPr="003E050C" w:rsidSect="008E0063">
          <w:footerReference w:type="default" r:id="rId27"/>
          <w:footerReference w:type="first" r:id="rId28"/>
          <w:pgSz w:w="11906" w:h="16838" w:code="9"/>
          <w:pgMar w:top="567" w:right="567" w:bottom="993" w:left="1134" w:header="680" w:footer="0" w:gutter="0"/>
          <w:cols w:space="708"/>
          <w:titlePg/>
          <w:docGrid w:linePitch="381"/>
        </w:sectPr>
      </w:pPr>
    </w:p>
    <w:p w14:paraId="36F54BAD" w14:textId="77777777" w:rsidR="003E050C" w:rsidRPr="003E050C" w:rsidRDefault="003E050C" w:rsidP="003E050C">
      <w:pPr>
        <w:keepNext/>
        <w:pageBreakBefore/>
        <w:numPr>
          <w:ilvl w:val="2"/>
          <w:numId w:val="9"/>
        </w:numPr>
        <w:suppressAutoHyphens/>
        <w:spacing w:before="240" w:after="120" w:line="240" w:lineRule="auto"/>
        <w:ind w:left="-284" w:firstLine="0"/>
        <w:jc w:val="both"/>
        <w:outlineLvl w:val="2"/>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lastRenderedPageBreak/>
        <w:t>Инструкция по заполнению</w:t>
      </w:r>
    </w:p>
    <w:p w14:paraId="7B65066F" w14:textId="77777777" w:rsidR="003E050C" w:rsidRPr="003E050C" w:rsidRDefault="003E050C" w:rsidP="003E050C">
      <w:pPr>
        <w:numPr>
          <w:ilvl w:val="3"/>
          <w:numId w:val="92"/>
        </w:numPr>
        <w:shd w:val="clear" w:color="auto" w:fill="FFFFFF"/>
        <w:tabs>
          <w:tab w:val="num" w:pos="0"/>
          <w:tab w:val="left" w:pos="1418"/>
        </w:tabs>
        <w:spacing w:after="0" w:line="240" w:lineRule="auto"/>
        <w:ind w:left="-284" w:firstLine="0"/>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6DB4C150" w14:textId="77777777" w:rsidR="003E050C" w:rsidRPr="003E050C" w:rsidRDefault="003E050C" w:rsidP="003E050C">
      <w:pPr>
        <w:numPr>
          <w:ilvl w:val="3"/>
          <w:numId w:val="92"/>
        </w:numPr>
        <w:shd w:val="clear" w:color="auto" w:fill="FFFFFF"/>
        <w:tabs>
          <w:tab w:val="num" w:pos="0"/>
          <w:tab w:val="left" w:pos="1418"/>
        </w:tabs>
        <w:spacing w:after="0" w:line="240" w:lineRule="auto"/>
        <w:ind w:left="-284" w:firstLine="0"/>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Участник должен указать свое полное наименование (с указанием организационно-правовой формы) и юридический адрес. </w:t>
      </w:r>
    </w:p>
    <w:p w14:paraId="4A6916F8" w14:textId="77777777" w:rsidR="003E050C" w:rsidRPr="003E050C" w:rsidRDefault="003E050C" w:rsidP="003E050C">
      <w:pPr>
        <w:numPr>
          <w:ilvl w:val="3"/>
          <w:numId w:val="92"/>
        </w:numPr>
        <w:shd w:val="clear" w:color="auto" w:fill="FFFFFF"/>
        <w:tabs>
          <w:tab w:val="num" w:pos="0"/>
          <w:tab w:val="left" w:pos="1418"/>
        </w:tabs>
        <w:spacing w:after="0" w:line="240" w:lineRule="auto"/>
        <w:ind w:left="-284" w:firstLine="0"/>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Участник должен указать стоимость лота цифрами в рублях без НДС, в формате ХХХ </w:t>
      </w:r>
      <w:proofErr w:type="spellStart"/>
      <w:r w:rsidRPr="003E050C">
        <w:rPr>
          <w:rFonts w:ascii="Times New Roman" w:eastAsia="Times New Roman" w:hAnsi="Times New Roman"/>
          <w:sz w:val="24"/>
          <w:szCs w:val="24"/>
          <w:lang w:eastAsia="ru-RU"/>
        </w:rPr>
        <w:t>ХХХ</w:t>
      </w:r>
      <w:proofErr w:type="spellEnd"/>
      <w:r w:rsidRPr="003E050C">
        <w:rPr>
          <w:rFonts w:ascii="Times New Roman" w:eastAsia="Times New Roman" w:hAnsi="Times New Roman"/>
          <w:sz w:val="24"/>
          <w:szCs w:val="24"/>
          <w:lang w:eastAsia="ru-RU"/>
        </w:rPr>
        <w:t> </w:t>
      </w:r>
      <w:proofErr w:type="gramStart"/>
      <w:r w:rsidRPr="003E050C">
        <w:rPr>
          <w:rFonts w:ascii="Times New Roman" w:eastAsia="Times New Roman" w:hAnsi="Times New Roman"/>
          <w:sz w:val="24"/>
          <w:szCs w:val="24"/>
          <w:lang w:eastAsia="ru-RU"/>
        </w:rPr>
        <w:t>ХХХ,ХХ</w:t>
      </w:r>
      <w:proofErr w:type="gramEnd"/>
      <w:r w:rsidRPr="003E050C">
        <w:rPr>
          <w:rFonts w:ascii="Times New Roman" w:eastAsia="Times New Roman" w:hAnsi="Times New Roman"/>
          <w:sz w:val="24"/>
          <w:szCs w:val="24"/>
          <w:lang w:eastAsia="ru-RU"/>
        </w:rPr>
        <w:t xml:space="preserve">, </w:t>
      </w:r>
    </w:p>
    <w:p w14:paraId="3CA2FA24" w14:textId="77777777" w:rsidR="003E050C" w:rsidRPr="003E050C" w:rsidRDefault="003E050C" w:rsidP="003E050C">
      <w:pPr>
        <w:numPr>
          <w:ilvl w:val="3"/>
          <w:numId w:val="92"/>
        </w:numPr>
        <w:shd w:val="clear" w:color="auto" w:fill="FFFFFF"/>
        <w:tabs>
          <w:tab w:val="num" w:pos="0"/>
          <w:tab w:val="left" w:pos="1418"/>
        </w:tabs>
        <w:spacing w:after="0" w:line="240" w:lineRule="auto"/>
        <w:ind w:left="-284" w:firstLine="0"/>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Участник должен указать срок действия Заявки согласно требованиям подпункта 4.4.2.1 Документации.</w:t>
      </w:r>
    </w:p>
    <w:p w14:paraId="53630CF2" w14:textId="77777777" w:rsidR="003E050C" w:rsidRPr="003E050C" w:rsidRDefault="003E050C" w:rsidP="003E050C">
      <w:pPr>
        <w:numPr>
          <w:ilvl w:val="3"/>
          <w:numId w:val="92"/>
        </w:numPr>
        <w:shd w:val="clear" w:color="auto" w:fill="FFFFFF"/>
        <w:tabs>
          <w:tab w:val="num" w:pos="0"/>
          <w:tab w:val="left" w:pos="1418"/>
        </w:tabs>
        <w:spacing w:after="0" w:line="240" w:lineRule="auto"/>
        <w:ind w:left="-284" w:firstLine="0"/>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w:t>
      </w:r>
      <w:r w:rsidRPr="003E050C">
        <w:rPr>
          <w:rFonts w:ascii="Times New Roman" w:eastAsia="Times New Roman" w:hAnsi="Times New Roman"/>
          <w:sz w:val="24"/>
          <w:szCs w:val="24"/>
          <w:shd w:val="clear" w:color="auto" w:fill="FBFBFB"/>
          <w:lang w:eastAsia="ru-RU"/>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19F47FE6" w14:textId="77777777" w:rsidR="003E050C" w:rsidRPr="003E050C" w:rsidRDefault="003E050C" w:rsidP="003E050C">
      <w:pPr>
        <w:numPr>
          <w:ilvl w:val="3"/>
          <w:numId w:val="92"/>
        </w:numPr>
        <w:tabs>
          <w:tab w:val="left" w:pos="851"/>
        </w:tabs>
        <w:spacing w:after="0" w:line="240" w:lineRule="auto"/>
        <w:ind w:left="-284" w:firstLine="0"/>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Участник должен указать значение коэффициента понижения стоимости выполняемых работ k1. Коэффициент указывается с тремя знаками после запятой и должен быть ≤ 1. Например 0,985.</w:t>
      </w:r>
    </w:p>
    <w:p w14:paraId="53DB682E" w14:textId="77777777" w:rsidR="003E050C" w:rsidRPr="003E050C" w:rsidRDefault="003E050C" w:rsidP="003E050C">
      <w:pPr>
        <w:numPr>
          <w:ilvl w:val="3"/>
          <w:numId w:val="92"/>
        </w:numPr>
        <w:tabs>
          <w:tab w:val="left" w:pos="851"/>
        </w:tabs>
        <w:spacing w:after="0" w:line="240" w:lineRule="auto"/>
        <w:ind w:left="-284" w:firstLine="0"/>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Участник должен перечислить и указать объем каждого из прилагаемых к Заявке документов, определяющих суть заявки Участника.</w:t>
      </w:r>
    </w:p>
    <w:p w14:paraId="3DCBEAD7" w14:textId="77777777" w:rsidR="003E050C" w:rsidRPr="003E050C" w:rsidRDefault="003E050C" w:rsidP="003E050C">
      <w:pPr>
        <w:tabs>
          <w:tab w:val="left" w:pos="851"/>
        </w:tabs>
        <w:spacing w:after="0" w:line="240" w:lineRule="auto"/>
        <w:ind w:left="-284" w:firstLine="993"/>
        <w:jc w:val="both"/>
        <w:rPr>
          <w:rFonts w:ascii="Times New Roman" w:eastAsia="Times New Roman" w:hAnsi="Times New Roman"/>
          <w:sz w:val="24"/>
          <w:szCs w:val="24"/>
          <w:lang w:eastAsia="ru-RU"/>
        </w:rPr>
      </w:pPr>
    </w:p>
    <w:p w14:paraId="52FD203B"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53CA6760"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6ECB5F4"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20D1095"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A41EDC9"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E4C00B3"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74C3B435"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2E545B9"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00B0966A"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1870992"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0486EE33"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476CD66F"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356B2F7D"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C099165"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461BB85E"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307CBE8C"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3CA6D6E1"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78E3D4B"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56D251FE"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5DA05EC1"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C5FF803"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38BA8C7E"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7AC8BEC"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180C7E1"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2480F934"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02E4FA0A"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25590350"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2E0D7F3"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66C9657C"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57472894"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5FEC8A22"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07C286D"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06278A8F"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35FB42D4"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033F7F4F"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DD3CDF6" w14:textId="77777777" w:rsidR="003E050C" w:rsidRPr="003E050C" w:rsidRDefault="003E050C" w:rsidP="003E050C">
      <w:pPr>
        <w:keepNext/>
        <w:pageBreakBefore/>
        <w:widowControl w:val="0"/>
        <w:suppressAutoHyphens/>
        <w:autoSpaceDE w:val="0"/>
        <w:autoSpaceDN w:val="0"/>
        <w:adjustRightInd w:val="0"/>
        <w:spacing w:after="0" w:line="240" w:lineRule="auto"/>
        <w:contextualSpacing/>
        <w:jc w:val="both"/>
        <w:outlineLvl w:val="1"/>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lastRenderedPageBreak/>
        <w:t>5.2. Сведения о наличии собственных ресурсов (форма 2)</w:t>
      </w:r>
    </w:p>
    <w:p w14:paraId="61912929" w14:textId="77777777" w:rsidR="003E050C" w:rsidRPr="003E050C" w:rsidRDefault="003E050C" w:rsidP="003E050C">
      <w:pPr>
        <w:pBdr>
          <w:top w:val="single" w:sz="4" w:space="1" w:color="auto"/>
        </w:pBdr>
        <w:shd w:val="clear" w:color="auto" w:fill="E0E0E0"/>
        <w:spacing w:after="0" w:line="240" w:lineRule="auto"/>
        <w:ind w:right="21" w:firstLine="567"/>
        <w:contextualSpacing/>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начало формы</w:t>
      </w:r>
    </w:p>
    <w:p w14:paraId="18E4FF16"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241AA5C4"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Приложение № 1</w:t>
      </w:r>
    </w:p>
    <w:p w14:paraId="2D562194"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к Заявке на участие в закупке</w:t>
      </w:r>
    </w:p>
    <w:p w14:paraId="5C52E848"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от «___</w:t>
      </w:r>
      <w:proofErr w:type="gramStart"/>
      <w:r w:rsidRPr="003E050C">
        <w:rPr>
          <w:rFonts w:ascii="Times New Roman" w:eastAsia="Times New Roman" w:hAnsi="Times New Roman"/>
          <w:sz w:val="24"/>
          <w:szCs w:val="24"/>
          <w:lang w:eastAsia="ru-RU"/>
        </w:rPr>
        <w:t>_»_</w:t>
      </w:r>
      <w:proofErr w:type="gramEnd"/>
      <w:r w:rsidRPr="003E050C">
        <w:rPr>
          <w:rFonts w:ascii="Times New Roman" w:eastAsia="Times New Roman" w:hAnsi="Times New Roman"/>
          <w:sz w:val="24"/>
          <w:szCs w:val="24"/>
          <w:lang w:eastAsia="ru-RU"/>
        </w:rPr>
        <w:t>____________ г. №__________</w:t>
      </w:r>
    </w:p>
    <w:tbl>
      <w:tblPr>
        <w:tblW w:w="10665" w:type="dxa"/>
        <w:tblInd w:w="-459" w:type="dxa"/>
        <w:tblLook w:val="04A0" w:firstRow="1" w:lastRow="0" w:firstColumn="1" w:lastColumn="0" w:noHBand="0" w:noVBand="1"/>
      </w:tblPr>
      <w:tblGrid>
        <w:gridCol w:w="10665"/>
      </w:tblGrid>
      <w:tr w:rsidR="003E050C" w:rsidRPr="003E050C" w14:paraId="0C0298A3" w14:textId="77777777" w:rsidTr="00B52D37">
        <w:trPr>
          <w:trHeight w:val="435"/>
        </w:trPr>
        <w:tc>
          <w:tcPr>
            <w:tcW w:w="10665" w:type="dxa"/>
            <w:tcBorders>
              <w:top w:val="nil"/>
              <w:left w:val="nil"/>
              <w:bottom w:val="nil"/>
              <w:right w:val="nil"/>
            </w:tcBorders>
            <w:shd w:val="clear" w:color="auto" w:fill="auto"/>
            <w:hideMark/>
          </w:tcPr>
          <w:p w14:paraId="73A5F0DD" w14:textId="77777777" w:rsidR="003E050C" w:rsidRPr="003E050C" w:rsidRDefault="003E050C" w:rsidP="003E050C">
            <w:pPr>
              <w:spacing w:after="0" w:line="240" w:lineRule="auto"/>
              <w:jc w:val="both"/>
              <w:rPr>
                <w:rFonts w:ascii="Times New Roman" w:eastAsia="Times New Roman" w:hAnsi="Times New Roman"/>
                <w:b/>
                <w:bCs/>
                <w:sz w:val="24"/>
                <w:szCs w:val="24"/>
                <w:lang w:eastAsia="ru-RU"/>
              </w:rPr>
            </w:pPr>
          </w:p>
          <w:p w14:paraId="40163EE7" w14:textId="77777777" w:rsidR="003E050C" w:rsidRPr="003E050C" w:rsidRDefault="003E050C" w:rsidP="003E050C">
            <w:pPr>
              <w:spacing w:after="0" w:line="240" w:lineRule="auto"/>
              <w:jc w:val="center"/>
              <w:rPr>
                <w:rFonts w:ascii="Times New Roman" w:eastAsia="Times New Roman" w:hAnsi="Times New Roman"/>
                <w:b/>
                <w:bCs/>
                <w:sz w:val="24"/>
                <w:szCs w:val="24"/>
                <w:lang w:eastAsia="ru-RU"/>
              </w:rPr>
            </w:pPr>
          </w:p>
          <w:p w14:paraId="3077FE0F" w14:textId="77777777" w:rsidR="003E050C" w:rsidRPr="003E050C" w:rsidRDefault="003E050C" w:rsidP="003E050C">
            <w:pPr>
              <w:spacing w:after="0" w:line="240" w:lineRule="auto"/>
              <w:ind w:firstLine="567"/>
              <w:jc w:val="center"/>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t xml:space="preserve">Наличие строительной техники, которая будет использоваться </w:t>
            </w:r>
          </w:p>
          <w:p w14:paraId="065A4CA3" w14:textId="77777777" w:rsidR="003E050C" w:rsidRPr="003E050C" w:rsidRDefault="003E050C" w:rsidP="003E050C">
            <w:pPr>
              <w:spacing w:after="0" w:line="240" w:lineRule="auto"/>
              <w:ind w:firstLine="567"/>
              <w:jc w:val="center"/>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t>для выполнения работ по договору</w:t>
            </w:r>
          </w:p>
          <w:p w14:paraId="513AABC2" w14:textId="77777777" w:rsidR="003E050C" w:rsidRPr="003E050C" w:rsidRDefault="003E050C" w:rsidP="003E050C">
            <w:pPr>
              <w:spacing w:after="0" w:line="240" w:lineRule="auto"/>
              <w:ind w:firstLine="567"/>
              <w:jc w:val="center"/>
              <w:rPr>
                <w:rFonts w:ascii="Times New Roman" w:eastAsia="Times New Roman" w:hAnsi="Times New Roman"/>
                <w:sz w:val="24"/>
                <w:szCs w:val="24"/>
                <w:lang w:eastAsia="ru-RU"/>
              </w:rPr>
            </w:pPr>
          </w:p>
          <w:tbl>
            <w:tblPr>
              <w:tblW w:w="9667"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gridCol w:w="3188"/>
              <w:gridCol w:w="2324"/>
              <w:gridCol w:w="1477"/>
              <w:gridCol w:w="2115"/>
            </w:tblGrid>
            <w:tr w:rsidR="003E050C" w:rsidRPr="003E050C" w14:paraId="11A59E62" w14:textId="77777777" w:rsidTr="00B52D37">
              <w:trPr>
                <w:trHeight w:val="593"/>
              </w:trPr>
              <w:tc>
                <w:tcPr>
                  <w:tcW w:w="535" w:type="dxa"/>
                  <w:shd w:val="clear" w:color="auto" w:fill="auto"/>
                  <w:vAlign w:val="center"/>
                </w:tcPr>
                <w:p w14:paraId="52DC0133"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w:t>
                  </w:r>
                </w:p>
                <w:p w14:paraId="5D26E58E"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п/п</w:t>
                  </w:r>
                </w:p>
              </w:tc>
              <w:tc>
                <w:tcPr>
                  <w:tcW w:w="3248" w:type="dxa"/>
                  <w:shd w:val="clear" w:color="auto" w:fill="auto"/>
                  <w:vAlign w:val="center"/>
                </w:tcPr>
                <w:p w14:paraId="3841653C"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Наименование, вид строительной техники</w:t>
                  </w:r>
                </w:p>
              </w:tc>
              <w:tc>
                <w:tcPr>
                  <w:tcW w:w="2383" w:type="dxa"/>
                  <w:shd w:val="clear" w:color="auto" w:fill="auto"/>
                  <w:vAlign w:val="center"/>
                </w:tcPr>
                <w:p w14:paraId="3FD570CF"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Марка и модель</w:t>
                  </w:r>
                </w:p>
              </w:tc>
              <w:tc>
                <w:tcPr>
                  <w:tcW w:w="1447" w:type="dxa"/>
                  <w:shd w:val="clear" w:color="auto" w:fill="auto"/>
                  <w:vAlign w:val="center"/>
                </w:tcPr>
                <w:p w14:paraId="7A559002"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Количество, шт.</w:t>
                  </w:r>
                </w:p>
              </w:tc>
              <w:tc>
                <w:tcPr>
                  <w:tcW w:w="2054" w:type="dxa"/>
                  <w:shd w:val="clear" w:color="auto" w:fill="auto"/>
                  <w:vAlign w:val="center"/>
                </w:tcPr>
                <w:p w14:paraId="3F82A2A0"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Вид собственности с указанием даты и номера подтверждающего документа</w:t>
                  </w:r>
                </w:p>
              </w:tc>
            </w:tr>
            <w:tr w:rsidR="003E050C" w:rsidRPr="003E050C" w14:paraId="36D0953E" w14:textId="77777777" w:rsidTr="00B52D37">
              <w:trPr>
                <w:trHeight w:val="267"/>
              </w:trPr>
              <w:tc>
                <w:tcPr>
                  <w:tcW w:w="535" w:type="dxa"/>
                  <w:shd w:val="clear" w:color="auto" w:fill="auto"/>
                  <w:vAlign w:val="center"/>
                </w:tcPr>
                <w:p w14:paraId="19B9C94E"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1</w:t>
                  </w:r>
                </w:p>
              </w:tc>
              <w:tc>
                <w:tcPr>
                  <w:tcW w:w="3248" w:type="dxa"/>
                  <w:shd w:val="clear" w:color="auto" w:fill="auto"/>
                  <w:vAlign w:val="center"/>
                </w:tcPr>
                <w:p w14:paraId="076C758E"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p>
              </w:tc>
              <w:tc>
                <w:tcPr>
                  <w:tcW w:w="2383" w:type="dxa"/>
                  <w:shd w:val="clear" w:color="auto" w:fill="auto"/>
                  <w:vAlign w:val="center"/>
                </w:tcPr>
                <w:p w14:paraId="66E66F3F"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p>
              </w:tc>
              <w:tc>
                <w:tcPr>
                  <w:tcW w:w="1447" w:type="dxa"/>
                  <w:shd w:val="clear" w:color="auto" w:fill="auto"/>
                  <w:vAlign w:val="center"/>
                </w:tcPr>
                <w:p w14:paraId="3146B99A"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p>
              </w:tc>
              <w:tc>
                <w:tcPr>
                  <w:tcW w:w="2054" w:type="dxa"/>
                  <w:shd w:val="clear" w:color="auto" w:fill="auto"/>
                </w:tcPr>
                <w:p w14:paraId="014B0A23" w14:textId="77777777" w:rsidR="003E050C" w:rsidRPr="003E050C" w:rsidRDefault="003E050C" w:rsidP="003E050C">
                  <w:pPr>
                    <w:shd w:val="clear" w:color="auto" w:fill="FFFFFF"/>
                    <w:spacing w:after="0" w:line="240" w:lineRule="auto"/>
                    <w:ind w:left="-55"/>
                    <w:jc w:val="center"/>
                    <w:rPr>
                      <w:rFonts w:ascii="Times New Roman" w:eastAsia="Times New Roman" w:hAnsi="Times New Roman"/>
                      <w:sz w:val="24"/>
                      <w:szCs w:val="24"/>
                      <w:lang w:eastAsia="ru-RU"/>
                    </w:rPr>
                  </w:pPr>
                </w:p>
              </w:tc>
            </w:tr>
            <w:tr w:rsidR="003E050C" w:rsidRPr="003E050C" w14:paraId="39574A64" w14:textId="77777777" w:rsidTr="00B52D37">
              <w:trPr>
                <w:trHeight w:val="445"/>
              </w:trPr>
              <w:tc>
                <w:tcPr>
                  <w:tcW w:w="535" w:type="dxa"/>
                  <w:shd w:val="clear" w:color="auto" w:fill="auto"/>
                  <w:vAlign w:val="center"/>
                </w:tcPr>
                <w:p w14:paraId="7AFA2BA9"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2</w:t>
                  </w:r>
                </w:p>
              </w:tc>
              <w:tc>
                <w:tcPr>
                  <w:tcW w:w="3248" w:type="dxa"/>
                  <w:shd w:val="clear" w:color="auto" w:fill="auto"/>
                  <w:vAlign w:val="center"/>
                </w:tcPr>
                <w:p w14:paraId="6A69EA47"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2383" w:type="dxa"/>
                  <w:shd w:val="clear" w:color="auto" w:fill="auto"/>
                  <w:vAlign w:val="center"/>
                </w:tcPr>
                <w:p w14:paraId="7C4D979B"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1447" w:type="dxa"/>
                  <w:shd w:val="clear" w:color="auto" w:fill="auto"/>
                  <w:vAlign w:val="center"/>
                </w:tcPr>
                <w:p w14:paraId="47BE1224"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2054" w:type="dxa"/>
                  <w:shd w:val="clear" w:color="auto" w:fill="auto"/>
                  <w:vAlign w:val="center"/>
                </w:tcPr>
                <w:p w14:paraId="61CABA3B"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p>
              </w:tc>
            </w:tr>
            <w:tr w:rsidR="003E050C" w:rsidRPr="003E050C" w14:paraId="1412C8C2" w14:textId="77777777" w:rsidTr="00B52D37">
              <w:trPr>
                <w:trHeight w:val="454"/>
              </w:trPr>
              <w:tc>
                <w:tcPr>
                  <w:tcW w:w="535" w:type="dxa"/>
                  <w:shd w:val="clear" w:color="auto" w:fill="auto"/>
                  <w:vAlign w:val="center"/>
                </w:tcPr>
                <w:p w14:paraId="64CDB9D0"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и т.д.</w:t>
                  </w:r>
                </w:p>
              </w:tc>
              <w:tc>
                <w:tcPr>
                  <w:tcW w:w="3248" w:type="dxa"/>
                  <w:shd w:val="clear" w:color="auto" w:fill="auto"/>
                  <w:vAlign w:val="center"/>
                </w:tcPr>
                <w:p w14:paraId="435E5873"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2383" w:type="dxa"/>
                  <w:shd w:val="clear" w:color="auto" w:fill="auto"/>
                  <w:vAlign w:val="center"/>
                </w:tcPr>
                <w:p w14:paraId="1573FF3C"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1447" w:type="dxa"/>
                  <w:shd w:val="clear" w:color="auto" w:fill="auto"/>
                  <w:vAlign w:val="center"/>
                </w:tcPr>
                <w:p w14:paraId="1E1350E7"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2054" w:type="dxa"/>
                  <w:shd w:val="clear" w:color="auto" w:fill="auto"/>
                  <w:vAlign w:val="center"/>
                </w:tcPr>
                <w:p w14:paraId="661378EB"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p>
              </w:tc>
            </w:tr>
          </w:tbl>
          <w:p w14:paraId="2FAC77D8" w14:textId="77777777" w:rsidR="003E050C" w:rsidRPr="003E050C" w:rsidRDefault="003E050C" w:rsidP="003E050C">
            <w:pPr>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w:t>
            </w:r>
          </w:p>
          <w:p w14:paraId="067E6A3F" w14:textId="77777777" w:rsidR="003E050C" w:rsidRPr="003E050C" w:rsidRDefault="003E050C" w:rsidP="003E050C">
            <w:pPr>
              <w:spacing w:after="0" w:line="240" w:lineRule="auto"/>
              <w:jc w:val="center"/>
              <w:rPr>
                <w:rFonts w:ascii="Times New Roman" w:eastAsia="Times New Roman" w:hAnsi="Times New Roman"/>
                <w:b/>
                <w:bCs/>
                <w:sz w:val="24"/>
                <w:szCs w:val="24"/>
                <w:lang w:eastAsia="ru-RU"/>
              </w:rPr>
            </w:pPr>
            <w:r w:rsidRPr="003E050C">
              <w:rPr>
                <w:rFonts w:ascii="Times New Roman" w:eastAsia="Times New Roman" w:hAnsi="Times New Roman"/>
                <w:sz w:val="24"/>
                <w:szCs w:val="24"/>
                <w:lang w:eastAsia="ru-RU"/>
              </w:rPr>
              <w:t xml:space="preserve"> С приложением подтверждающих документов, согласно п. «и» п.4.5.2.2 Документации</w:t>
            </w:r>
          </w:p>
          <w:p w14:paraId="3ABE9F05" w14:textId="77777777" w:rsidR="003E050C" w:rsidRPr="003E050C" w:rsidRDefault="003E050C" w:rsidP="003E050C">
            <w:pPr>
              <w:spacing w:after="0" w:line="240" w:lineRule="auto"/>
              <w:jc w:val="center"/>
              <w:rPr>
                <w:rFonts w:ascii="Times New Roman" w:eastAsia="Times New Roman" w:hAnsi="Times New Roman"/>
                <w:b/>
                <w:bCs/>
                <w:sz w:val="24"/>
                <w:szCs w:val="24"/>
                <w:lang w:eastAsia="ru-RU"/>
              </w:rPr>
            </w:pPr>
          </w:p>
          <w:p w14:paraId="3DE75C22" w14:textId="77777777" w:rsidR="003E050C" w:rsidRPr="003E050C" w:rsidRDefault="003E050C" w:rsidP="003E050C">
            <w:pPr>
              <w:spacing w:after="0" w:line="240" w:lineRule="auto"/>
              <w:jc w:val="center"/>
              <w:rPr>
                <w:rFonts w:ascii="Times New Roman" w:eastAsia="Times New Roman" w:hAnsi="Times New Roman"/>
                <w:b/>
                <w:bCs/>
                <w:sz w:val="24"/>
                <w:szCs w:val="24"/>
                <w:lang w:eastAsia="ru-RU"/>
              </w:rPr>
            </w:pPr>
          </w:p>
          <w:p w14:paraId="6FC64B9B" w14:textId="77777777" w:rsidR="003E050C" w:rsidRPr="003E050C" w:rsidRDefault="003E050C" w:rsidP="003E050C">
            <w:pPr>
              <w:spacing w:after="0" w:line="240" w:lineRule="auto"/>
              <w:jc w:val="center"/>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t xml:space="preserve">Список сотрудников, которые будут </w:t>
            </w:r>
          </w:p>
          <w:p w14:paraId="254F6F8C" w14:textId="77777777" w:rsidR="003E050C" w:rsidRPr="003E050C" w:rsidRDefault="003E050C" w:rsidP="003E050C">
            <w:pPr>
              <w:spacing w:after="0" w:line="240" w:lineRule="auto"/>
              <w:jc w:val="center"/>
              <w:rPr>
                <w:rFonts w:ascii="Times New Roman" w:eastAsia="Times New Roman" w:hAnsi="Times New Roman"/>
                <w:b/>
                <w:sz w:val="24"/>
                <w:szCs w:val="24"/>
                <w:lang w:eastAsia="ru-RU"/>
              </w:rPr>
            </w:pPr>
            <w:r w:rsidRPr="003E050C">
              <w:rPr>
                <w:rFonts w:ascii="Times New Roman" w:eastAsia="Times New Roman" w:hAnsi="Times New Roman"/>
                <w:b/>
                <w:bCs/>
                <w:sz w:val="24"/>
                <w:szCs w:val="24"/>
                <w:lang w:eastAsia="ru-RU"/>
              </w:rPr>
              <w:t>выполнять работы по договору</w:t>
            </w:r>
          </w:p>
          <w:p w14:paraId="7377199C" w14:textId="77777777" w:rsidR="003E050C" w:rsidRPr="003E050C" w:rsidRDefault="003E050C" w:rsidP="003E050C">
            <w:pPr>
              <w:spacing w:after="0" w:line="240" w:lineRule="auto"/>
              <w:jc w:val="center"/>
              <w:rPr>
                <w:rFonts w:ascii="Times New Roman" w:eastAsia="Times New Roman" w:hAnsi="Times New Roman"/>
                <w:b/>
                <w:sz w:val="24"/>
                <w:szCs w:val="24"/>
                <w:lang w:eastAsia="ru-RU"/>
              </w:rPr>
            </w:pPr>
          </w:p>
          <w:tbl>
            <w:tblPr>
              <w:tblW w:w="9698"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gridCol w:w="3137"/>
              <w:gridCol w:w="1355"/>
              <w:gridCol w:w="2284"/>
              <w:gridCol w:w="2359"/>
            </w:tblGrid>
            <w:tr w:rsidR="003E050C" w:rsidRPr="003E050C" w14:paraId="0DC0345D" w14:textId="77777777" w:rsidTr="00B52D37">
              <w:trPr>
                <w:trHeight w:val="593"/>
              </w:trPr>
              <w:tc>
                <w:tcPr>
                  <w:tcW w:w="563" w:type="dxa"/>
                  <w:shd w:val="clear" w:color="auto" w:fill="auto"/>
                  <w:vAlign w:val="center"/>
                </w:tcPr>
                <w:p w14:paraId="3B1E6803"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w:t>
                  </w:r>
                </w:p>
                <w:p w14:paraId="18891C20"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п/п</w:t>
                  </w:r>
                </w:p>
              </w:tc>
              <w:tc>
                <w:tcPr>
                  <w:tcW w:w="3137" w:type="dxa"/>
                  <w:shd w:val="clear" w:color="auto" w:fill="auto"/>
                  <w:vAlign w:val="center"/>
                </w:tcPr>
                <w:p w14:paraId="5F08B3B7"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ФИО</w:t>
                  </w:r>
                </w:p>
              </w:tc>
              <w:tc>
                <w:tcPr>
                  <w:tcW w:w="1355" w:type="dxa"/>
                  <w:shd w:val="clear" w:color="auto" w:fill="auto"/>
                  <w:vAlign w:val="center"/>
                </w:tcPr>
                <w:p w14:paraId="6BE3673E"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Должность</w:t>
                  </w:r>
                </w:p>
              </w:tc>
              <w:tc>
                <w:tcPr>
                  <w:tcW w:w="2284" w:type="dxa"/>
                  <w:shd w:val="clear" w:color="auto" w:fill="auto"/>
                  <w:vAlign w:val="center"/>
                </w:tcPr>
                <w:p w14:paraId="0DFCA7B8"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Документ о трудовых взаимоотношениях (дата и номер)</w:t>
                  </w:r>
                </w:p>
              </w:tc>
              <w:tc>
                <w:tcPr>
                  <w:tcW w:w="2359" w:type="dxa"/>
                  <w:shd w:val="clear" w:color="auto" w:fill="auto"/>
                  <w:vAlign w:val="center"/>
                </w:tcPr>
                <w:p w14:paraId="30BAEA6D"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Документ об образовании/ квалификации (дата, номер и кем выдан)</w:t>
                  </w:r>
                </w:p>
              </w:tc>
            </w:tr>
            <w:tr w:rsidR="003E050C" w:rsidRPr="003E050C" w14:paraId="5B1C2235" w14:textId="77777777" w:rsidTr="00B52D37">
              <w:trPr>
                <w:trHeight w:val="267"/>
              </w:trPr>
              <w:tc>
                <w:tcPr>
                  <w:tcW w:w="563" w:type="dxa"/>
                  <w:shd w:val="clear" w:color="auto" w:fill="auto"/>
                  <w:vAlign w:val="center"/>
                </w:tcPr>
                <w:p w14:paraId="21A58251"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1</w:t>
                  </w:r>
                </w:p>
              </w:tc>
              <w:tc>
                <w:tcPr>
                  <w:tcW w:w="3137" w:type="dxa"/>
                  <w:shd w:val="clear" w:color="auto" w:fill="auto"/>
                  <w:vAlign w:val="center"/>
                </w:tcPr>
                <w:p w14:paraId="65852F8C"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p>
              </w:tc>
              <w:tc>
                <w:tcPr>
                  <w:tcW w:w="1355" w:type="dxa"/>
                  <w:shd w:val="clear" w:color="auto" w:fill="auto"/>
                  <w:vAlign w:val="center"/>
                </w:tcPr>
                <w:p w14:paraId="417DEAB2" w14:textId="77777777" w:rsidR="003E050C" w:rsidRPr="003E050C" w:rsidRDefault="003E050C" w:rsidP="003E050C">
                  <w:pPr>
                    <w:shd w:val="clear" w:color="auto" w:fill="FFFFFF"/>
                    <w:spacing w:after="0" w:line="240" w:lineRule="auto"/>
                    <w:jc w:val="both"/>
                    <w:rPr>
                      <w:rFonts w:ascii="Times New Roman" w:eastAsia="Times New Roman" w:hAnsi="Times New Roman"/>
                      <w:sz w:val="24"/>
                      <w:szCs w:val="24"/>
                      <w:lang w:eastAsia="ru-RU"/>
                    </w:rPr>
                  </w:pPr>
                </w:p>
              </w:tc>
              <w:tc>
                <w:tcPr>
                  <w:tcW w:w="2284" w:type="dxa"/>
                  <w:shd w:val="clear" w:color="auto" w:fill="auto"/>
                </w:tcPr>
                <w:p w14:paraId="16A18A87" w14:textId="77777777" w:rsidR="003E050C" w:rsidRPr="003E050C" w:rsidRDefault="003E050C" w:rsidP="003E050C">
                  <w:pPr>
                    <w:shd w:val="clear" w:color="auto" w:fill="FFFFFF"/>
                    <w:spacing w:after="0" w:line="240" w:lineRule="auto"/>
                    <w:ind w:left="-55"/>
                    <w:jc w:val="center"/>
                    <w:rPr>
                      <w:rFonts w:ascii="Times New Roman" w:eastAsia="Times New Roman" w:hAnsi="Times New Roman"/>
                      <w:sz w:val="24"/>
                      <w:szCs w:val="24"/>
                      <w:lang w:eastAsia="ru-RU"/>
                    </w:rPr>
                  </w:pPr>
                </w:p>
              </w:tc>
              <w:tc>
                <w:tcPr>
                  <w:tcW w:w="2359" w:type="dxa"/>
                  <w:shd w:val="clear" w:color="auto" w:fill="auto"/>
                </w:tcPr>
                <w:p w14:paraId="4E4C2B0B" w14:textId="77777777" w:rsidR="003E050C" w:rsidRPr="003E050C" w:rsidRDefault="003E050C" w:rsidP="003E050C">
                  <w:pPr>
                    <w:shd w:val="clear" w:color="auto" w:fill="FFFFFF"/>
                    <w:spacing w:after="0" w:line="240" w:lineRule="auto"/>
                    <w:ind w:left="-55"/>
                    <w:jc w:val="center"/>
                    <w:rPr>
                      <w:rFonts w:ascii="Times New Roman" w:eastAsia="Times New Roman" w:hAnsi="Times New Roman"/>
                      <w:sz w:val="24"/>
                      <w:szCs w:val="24"/>
                      <w:lang w:eastAsia="ru-RU"/>
                    </w:rPr>
                  </w:pPr>
                </w:p>
              </w:tc>
            </w:tr>
            <w:tr w:rsidR="003E050C" w:rsidRPr="003E050C" w14:paraId="1A73B219" w14:textId="77777777" w:rsidTr="00B52D37">
              <w:trPr>
                <w:trHeight w:val="445"/>
              </w:trPr>
              <w:tc>
                <w:tcPr>
                  <w:tcW w:w="563" w:type="dxa"/>
                  <w:shd w:val="clear" w:color="auto" w:fill="auto"/>
                  <w:vAlign w:val="center"/>
                </w:tcPr>
                <w:p w14:paraId="61592398"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2</w:t>
                  </w:r>
                </w:p>
              </w:tc>
              <w:tc>
                <w:tcPr>
                  <w:tcW w:w="3137" w:type="dxa"/>
                  <w:shd w:val="clear" w:color="auto" w:fill="auto"/>
                  <w:vAlign w:val="center"/>
                </w:tcPr>
                <w:p w14:paraId="33B75DFA"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1355" w:type="dxa"/>
                  <w:shd w:val="clear" w:color="auto" w:fill="auto"/>
                  <w:vAlign w:val="center"/>
                </w:tcPr>
                <w:p w14:paraId="1C9D1EE8"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2284" w:type="dxa"/>
                  <w:shd w:val="clear" w:color="auto" w:fill="auto"/>
                  <w:vAlign w:val="center"/>
                </w:tcPr>
                <w:p w14:paraId="52B77103"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p>
              </w:tc>
              <w:tc>
                <w:tcPr>
                  <w:tcW w:w="2359" w:type="dxa"/>
                  <w:shd w:val="clear" w:color="auto" w:fill="auto"/>
                  <w:vAlign w:val="center"/>
                </w:tcPr>
                <w:p w14:paraId="62776BE9"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p>
              </w:tc>
            </w:tr>
            <w:tr w:rsidR="003E050C" w:rsidRPr="003E050C" w14:paraId="362D1D7A" w14:textId="77777777" w:rsidTr="00B52D37">
              <w:trPr>
                <w:trHeight w:val="454"/>
              </w:trPr>
              <w:tc>
                <w:tcPr>
                  <w:tcW w:w="563" w:type="dxa"/>
                  <w:shd w:val="clear" w:color="auto" w:fill="auto"/>
                  <w:vAlign w:val="center"/>
                </w:tcPr>
                <w:p w14:paraId="63842480"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и т.д.</w:t>
                  </w:r>
                </w:p>
              </w:tc>
              <w:tc>
                <w:tcPr>
                  <w:tcW w:w="3137" w:type="dxa"/>
                  <w:shd w:val="clear" w:color="auto" w:fill="auto"/>
                  <w:vAlign w:val="center"/>
                </w:tcPr>
                <w:p w14:paraId="5F791DE9"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1355" w:type="dxa"/>
                  <w:shd w:val="clear" w:color="auto" w:fill="auto"/>
                  <w:vAlign w:val="center"/>
                </w:tcPr>
                <w:p w14:paraId="447D6490"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p>
              </w:tc>
              <w:tc>
                <w:tcPr>
                  <w:tcW w:w="2284" w:type="dxa"/>
                  <w:shd w:val="clear" w:color="auto" w:fill="auto"/>
                  <w:vAlign w:val="center"/>
                </w:tcPr>
                <w:p w14:paraId="1987B7E4"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p>
              </w:tc>
              <w:tc>
                <w:tcPr>
                  <w:tcW w:w="2359" w:type="dxa"/>
                  <w:shd w:val="clear" w:color="auto" w:fill="auto"/>
                  <w:vAlign w:val="center"/>
                </w:tcPr>
                <w:p w14:paraId="06A65590" w14:textId="77777777" w:rsidR="003E050C" w:rsidRPr="003E050C" w:rsidRDefault="003E050C" w:rsidP="003E050C">
                  <w:pPr>
                    <w:shd w:val="clear" w:color="auto" w:fill="FFFFFF"/>
                    <w:spacing w:after="0" w:line="240" w:lineRule="auto"/>
                    <w:jc w:val="center"/>
                    <w:rPr>
                      <w:rFonts w:ascii="Times New Roman" w:eastAsia="Times New Roman" w:hAnsi="Times New Roman"/>
                      <w:sz w:val="24"/>
                      <w:szCs w:val="24"/>
                      <w:lang w:eastAsia="ru-RU"/>
                    </w:rPr>
                  </w:pPr>
                </w:p>
              </w:tc>
            </w:tr>
          </w:tbl>
          <w:p w14:paraId="7BD09294" w14:textId="77777777" w:rsidR="003E050C" w:rsidRPr="003E050C" w:rsidRDefault="003E050C" w:rsidP="003E050C">
            <w:pPr>
              <w:spacing w:line="240" w:lineRule="auto"/>
              <w:rPr>
                <w:rFonts w:ascii="Times New Roman" w:eastAsia="Times New Roman" w:hAnsi="Times New Roman"/>
                <w:b/>
                <w:sz w:val="24"/>
                <w:szCs w:val="24"/>
                <w:lang w:eastAsia="ru-RU"/>
              </w:rPr>
            </w:pPr>
            <w:r w:rsidRPr="003E050C">
              <w:rPr>
                <w:rFonts w:ascii="Times New Roman" w:eastAsia="Times New Roman" w:hAnsi="Times New Roman"/>
                <w:b/>
                <w:sz w:val="24"/>
                <w:szCs w:val="24"/>
                <w:lang w:eastAsia="ru-RU"/>
              </w:rPr>
              <w:t xml:space="preserve">        </w:t>
            </w:r>
          </w:p>
          <w:p w14:paraId="0B943FFD" w14:textId="77777777" w:rsidR="003E050C" w:rsidRPr="003E050C" w:rsidRDefault="003E050C" w:rsidP="003E050C">
            <w:pPr>
              <w:spacing w:line="240" w:lineRule="auto"/>
              <w:rPr>
                <w:rFonts w:ascii="Times New Roman" w:hAnsi="Times New Roman"/>
                <w:b/>
                <w:sz w:val="24"/>
                <w:szCs w:val="24"/>
              </w:rPr>
            </w:pPr>
            <w:r w:rsidRPr="003E050C">
              <w:rPr>
                <w:rFonts w:ascii="Times New Roman" w:eastAsia="Times New Roman" w:hAnsi="Times New Roman"/>
                <w:b/>
                <w:sz w:val="24"/>
                <w:szCs w:val="24"/>
                <w:lang w:eastAsia="ru-RU"/>
              </w:rPr>
              <w:t xml:space="preserve">          </w:t>
            </w:r>
            <w:r w:rsidRPr="003E050C">
              <w:rPr>
                <w:rFonts w:ascii="Times New Roman" w:eastAsia="Times New Roman" w:hAnsi="Times New Roman"/>
                <w:sz w:val="24"/>
                <w:szCs w:val="24"/>
                <w:lang w:eastAsia="ru-RU"/>
              </w:rPr>
              <w:t>С приложением подтверждающих документов, согласно п. «к», «л» п.4.5.2.2 Документации</w:t>
            </w:r>
          </w:p>
          <w:p w14:paraId="5167891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tc>
      </w:tr>
      <w:tr w:rsidR="003E050C" w:rsidRPr="003E050C" w14:paraId="3DAD6D0E" w14:textId="77777777" w:rsidTr="00B52D37">
        <w:trPr>
          <w:trHeight w:val="585"/>
        </w:trPr>
        <w:tc>
          <w:tcPr>
            <w:tcW w:w="10665" w:type="dxa"/>
            <w:tcBorders>
              <w:top w:val="nil"/>
              <w:left w:val="nil"/>
              <w:bottom w:val="nil"/>
              <w:right w:val="nil"/>
            </w:tcBorders>
            <w:shd w:val="clear" w:color="auto" w:fill="auto"/>
            <w:hideMark/>
          </w:tcPr>
          <w:p w14:paraId="5AA66CEB" w14:textId="77777777" w:rsidR="003E050C" w:rsidRPr="003E050C" w:rsidRDefault="003E050C" w:rsidP="003E050C">
            <w:pPr>
              <w:spacing w:after="0" w:line="240" w:lineRule="auto"/>
              <w:jc w:val="center"/>
              <w:rPr>
                <w:rFonts w:ascii="Times New Roman" w:eastAsia="Times New Roman" w:hAnsi="Times New Roman"/>
                <w:b/>
                <w:sz w:val="24"/>
                <w:szCs w:val="24"/>
                <w:lang w:eastAsia="ru-RU"/>
              </w:rPr>
            </w:pPr>
          </w:p>
        </w:tc>
      </w:tr>
    </w:tbl>
    <w:p w14:paraId="413D8B53" w14:textId="77777777" w:rsidR="003E050C" w:rsidRPr="003E050C" w:rsidRDefault="003E050C" w:rsidP="003E050C">
      <w:pPr>
        <w:spacing w:after="0" w:line="240" w:lineRule="auto"/>
        <w:contextualSpacing/>
        <w:jc w:val="both"/>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t>Руководитель организации ___________________________________________________</w:t>
      </w:r>
    </w:p>
    <w:p w14:paraId="7116D5CD" w14:textId="77777777" w:rsidR="003E050C" w:rsidRPr="003E050C" w:rsidRDefault="003E050C" w:rsidP="003E050C">
      <w:pPr>
        <w:spacing w:after="0" w:line="240" w:lineRule="auto"/>
        <w:contextualSpacing/>
        <w:jc w:val="both"/>
        <w:rPr>
          <w:rFonts w:ascii="Times New Roman" w:eastAsia="Times New Roman" w:hAnsi="Times New Roman"/>
          <w:bCs/>
          <w:sz w:val="24"/>
          <w:szCs w:val="24"/>
          <w:lang w:eastAsia="ru-RU"/>
        </w:rPr>
      </w:pPr>
      <w:r w:rsidRPr="003E050C">
        <w:rPr>
          <w:rFonts w:ascii="Times New Roman" w:eastAsia="Times New Roman" w:hAnsi="Times New Roman"/>
          <w:bCs/>
          <w:sz w:val="24"/>
          <w:szCs w:val="24"/>
          <w:lang w:eastAsia="ru-RU"/>
        </w:rPr>
        <w:t xml:space="preserve">                                                                                      (подпись)</w:t>
      </w:r>
    </w:p>
    <w:p w14:paraId="141513D5" w14:textId="77777777" w:rsidR="003E050C" w:rsidRPr="003E050C" w:rsidRDefault="003E050C" w:rsidP="003E050C">
      <w:pPr>
        <w:spacing w:after="0" w:line="240" w:lineRule="auto"/>
        <w:contextualSpacing/>
        <w:jc w:val="both"/>
        <w:rPr>
          <w:rFonts w:ascii="Times New Roman" w:eastAsia="Times New Roman" w:hAnsi="Times New Roman"/>
          <w:bCs/>
          <w:sz w:val="24"/>
          <w:szCs w:val="24"/>
          <w:lang w:eastAsia="ru-RU"/>
        </w:rPr>
      </w:pPr>
      <w:r w:rsidRPr="003E050C">
        <w:rPr>
          <w:rFonts w:ascii="Times New Roman" w:eastAsia="Times New Roman" w:hAnsi="Times New Roman"/>
          <w:bCs/>
          <w:sz w:val="24"/>
          <w:szCs w:val="24"/>
          <w:lang w:eastAsia="ru-RU"/>
        </w:rPr>
        <w:t xml:space="preserve">                 Печать</w:t>
      </w:r>
    </w:p>
    <w:p w14:paraId="07A69DB0" w14:textId="77777777" w:rsidR="003E050C" w:rsidRPr="003E050C" w:rsidRDefault="003E050C" w:rsidP="003E050C">
      <w:pPr>
        <w:spacing w:after="0" w:line="240" w:lineRule="auto"/>
        <w:ind w:firstLine="567"/>
        <w:contextualSpacing/>
        <w:jc w:val="both"/>
        <w:rPr>
          <w:rFonts w:ascii="Times New Roman" w:eastAsia="Times New Roman" w:hAnsi="Times New Roman"/>
          <w:bCs/>
          <w:sz w:val="24"/>
          <w:szCs w:val="24"/>
          <w:lang w:eastAsia="ru-RU"/>
        </w:rPr>
      </w:pPr>
    </w:p>
    <w:p w14:paraId="1DFC0B1B" w14:textId="77777777" w:rsidR="003E050C" w:rsidRPr="003E050C" w:rsidRDefault="003E050C" w:rsidP="003E050C">
      <w:pPr>
        <w:pBdr>
          <w:bottom w:val="single" w:sz="4" w:space="1" w:color="auto"/>
        </w:pBdr>
        <w:shd w:val="clear" w:color="auto" w:fill="E0E0E0"/>
        <w:spacing w:after="0" w:line="240" w:lineRule="auto"/>
        <w:ind w:right="21" w:firstLine="567"/>
        <w:contextualSpacing/>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конец формы</w:t>
      </w:r>
    </w:p>
    <w:p w14:paraId="6942DE0D" w14:textId="77777777" w:rsidR="003E050C" w:rsidRPr="003E050C" w:rsidRDefault="003E050C" w:rsidP="003E050C">
      <w:pPr>
        <w:keepNext/>
        <w:pageBreakBefore/>
        <w:suppressAutoHyphens/>
        <w:spacing w:before="240" w:after="120" w:line="240" w:lineRule="auto"/>
        <w:contextualSpacing/>
        <w:jc w:val="both"/>
        <w:outlineLvl w:val="2"/>
        <w:rPr>
          <w:rFonts w:ascii="Times New Roman" w:hAnsi="Times New Roman"/>
          <w:b/>
          <w:bCs/>
          <w:sz w:val="24"/>
          <w:szCs w:val="24"/>
        </w:rPr>
      </w:pPr>
      <w:r w:rsidRPr="003E050C">
        <w:rPr>
          <w:rFonts w:ascii="Times New Roman" w:hAnsi="Times New Roman"/>
          <w:b/>
          <w:bCs/>
          <w:sz w:val="24"/>
          <w:szCs w:val="24"/>
        </w:rPr>
        <w:lastRenderedPageBreak/>
        <w:t>5.2.1.    Инструкции по заполнению</w:t>
      </w:r>
    </w:p>
    <w:p w14:paraId="454D915B" w14:textId="77777777" w:rsidR="003E050C" w:rsidRPr="003E050C" w:rsidRDefault="003E050C" w:rsidP="003E050C">
      <w:pPr>
        <w:spacing w:after="160" w:line="240" w:lineRule="auto"/>
        <w:contextualSpacing/>
        <w:jc w:val="both"/>
        <w:rPr>
          <w:rFonts w:ascii="Times New Roman" w:hAnsi="Times New Roman"/>
          <w:sz w:val="24"/>
          <w:szCs w:val="24"/>
        </w:rPr>
      </w:pPr>
      <w:r w:rsidRPr="003E050C">
        <w:rPr>
          <w:rFonts w:ascii="Times New Roman" w:hAnsi="Times New Roman"/>
          <w:b/>
          <w:sz w:val="24"/>
          <w:szCs w:val="24"/>
        </w:rPr>
        <w:t>5.2.1.1.</w:t>
      </w:r>
      <w:r w:rsidRPr="003E050C">
        <w:rPr>
          <w:rFonts w:ascii="Times New Roman" w:hAnsi="Times New Roman"/>
          <w:sz w:val="24"/>
          <w:szCs w:val="24"/>
        </w:rPr>
        <w:t xml:space="preserve"> Участник указывает дату и номер Заявки на участие в </w:t>
      </w:r>
      <w:r w:rsidRPr="003E050C">
        <w:rPr>
          <w:rFonts w:ascii="Times New Roman" w:eastAsia="Times New Roman" w:hAnsi="Times New Roman"/>
          <w:sz w:val="24"/>
          <w:szCs w:val="24"/>
          <w:lang w:eastAsia="ru-RU"/>
        </w:rPr>
        <w:t>закупке</w:t>
      </w:r>
      <w:r w:rsidRPr="003E050C">
        <w:rPr>
          <w:rFonts w:ascii="Times New Roman" w:hAnsi="Times New Roman"/>
          <w:sz w:val="24"/>
          <w:szCs w:val="24"/>
        </w:rPr>
        <w:t xml:space="preserve"> (подраздел 5.7). Форма должна быть подписана, заверена печатью, указаны фамилия, имя, отчество подписавшего и должность. Файл оформить: 1.1. Приложение №1 по лоту №___дата ____. Сведения о строительной технике, Сведения о сотрудниках приложить в папку строго по порядку </w:t>
      </w:r>
      <w:proofErr w:type="gramStart"/>
      <w:r w:rsidRPr="003E050C">
        <w:rPr>
          <w:rFonts w:ascii="Times New Roman" w:hAnsi="Times New Roman"/>
          <w:sz w:val="24"/>
          <w:szCs w:val="24"/>
        </w:rPr>
        <w:t>согласно таблицы</w:t>
      </w:r>
      <w:proofErr w:type="gramEnd"/>
      <w:r w:rsidRPr="003E050C">
        <w:rPr>
          <w:rFonts w:ascii="Times New Roman" w:hAnsi="Times New Roman"/>
          <w:sz w:val="24"/>
          <w:szCs w:val="24"/>
        </w:rPr>
        <w:t xml:space="preserve"> Формы 2 (1.1.1 Иванов И.И., 1.1.2. Петров П.П. и далее)</w:t>
      </w:r>
    </w:p>
    <w:p w14:paraId="4BCE3AD5" w14:textId="77777777" w:rsidR="003E050C" w:rsidRPr="003E050C" w:rsidRDefault="003E050C" w:rsidP="003E050C">
      <w:pPr>
        <w:spacing w:after="160" w:line="240" w:lineRule="atLeast"/>
        <w:contextualSpacing/>
        <w:jc w:val="both"/>
        <w:rPr>
          <w:rFonts w:ascii="Times New Roman" w:hAnsi="Times New Roman"/>
          <w:sz w:val="24"/>
          <w:szCs w:val="24"/>
        </w:rPr>
      </w:pPr>
      <w:r w:rsidRPr="003E050C">
        <w:rPr>
          <w:rFonts w:ascii="Times New Roman" w:hAnsi="Times New Roman"/>
          <w:b/>
          <w:sz w:val="24"/>
          <w:szCs w:val="24"/>
        </w:rPr>
        <w:t>5.2.1.2.</w:t>
      </w:r>
      <w:r w:rsidRPr="003E050C">
        <w:rPr>
          <w:rFonts w:ascii="Times New Roman" w:hAnsi="Times New Roman"/>
          <w:sz w:val="24"/>
          <w:szCs w:val="24"/>
        </w:rPr>
        <w:t xml:space="preserve"> Участник указывает свое фирменное наименование (в </w:t>
      </w:r>
      <w:proofErr w:type="spellStart"/>
      <w:r w:rsidRPr="003E050C">
        <w:rPr>
          <w:rFonts w:ascii="Times New Roman" w:hAnsi="Times New Roman"/>
          <w:sz w:val="24"/>
          <w:szCs w:val="24"/>
        </w:rPr>
        <w:t>т.ч</w:t>
      </w:r>
      <w:proofErr w:type="spellEnd"/>
      <w:r w:rsidRPr="003E050C">
        <w:rPr>
          <w:rFonts w:ascii="Times New Roman" w:hAnsi="Times New Roman"/>
          <w:sz w:val="24"/>
          <w:szCs w:val="24"/>
        </w:rPr>
        <w:t>. организационно-правовую форму) и свой адрес.</w:t>
      </w:r>
    </w:p>
    <w:p w14:paraId="41B3D100" w14:textId="77777777" w:rsidR="003E050C" w:rsidRPr="003E050C" w:rsidRDefault="003E050C" w:rsidP="003E050C">
      <w:pPr>
        <w:spacing w:after="160" w:line="240" w:lineRule="atLeast"/>
        <w:contextualSpacing/>
        <w:jc w:val="both"/>
        <w:rPr>
          <w:rFonts w:ascii="Times New Roman" w:hAnsi="Times New Roman"/>
          <w:sz w:val="24"/>
          <w:szCs w:val="24"/>
        </w:rPr>
      </w:pPr>
      <w:r w:rsidRPr="003E050C">
        <w:rPr>
          <w:rFonts w:ascii="Times New Roman" w:hAnsi="Times New Roman"/>
          <w:b/>
          <w:sz w:val="24"/>
          <w:szCs w:val="24"/>
        </w:rPr>
        <w:t>5.2.1.3.</w:t>
      </w:r>
      <w:r w:rsidRPr="003E050C">
        <w:rPr>
          <w:rFonts w:ascii="Times New Roman" w:hAnsi="Times New Roman"/>
          <w:sz w:val="24"/>
          <w:szCs w:val="24"/>
        </w:rPr>
        <w:t xml:space="preserve"> Участник предоставляет сведения о строительной технике, которые будут выполнять работы, в случае победы Участника в закупке, с приложением подтверждающих документов, согласно </w:t>
      </w:r>
      <w:proofErr w:type="spellStart"/>
      <w:r w:rsidRPr="003E050C">
        <w:rPr>
          <w:rFonts w:ascii="Times New Roman" w:hAnsi="Times New Roman"/>
          <w:sz w:val="24"/>
          <w:szCs w:val="24"/>
        </w:rPr>
        <w:t>пп</w:t>
      </w:r>
      <w:proofErr w:type="spellEnd"/>
      <w:r w:rsidRPr="003E050C">
        <w:rPr>
          <w:rFonts w:ascii="Times New Roman" w:hAnsi="Times New Roman"/>
          <w:sz w:val="24"/>
          <w:szCs w:val="24"/>
        </w:rPr>
        <w:t>. «и» п.4.5.2.2 Документации.</w:t>
      </w:r>
    </w:p>
    <w:p w14:paraId="2A65BBC0" w14:textId="77777777" w:rsidR="003E050C" w:rsidRPr="003E050C" w:rsidRDefault="003E050C" w:rsidP="003E050C">
      <w:pPr>
        <w:spacing w:after="160" w:line="240" w:lineRule="auto"/>
        <w:contextualSpacing/>
        <w:jc w:val="both"/>
        <w:rPr>
          <w:rFonts w:ascii="Times New Roman" w:hAnsi="Times New Roman"/>
          <w:sz w:val="24"/>
          <w:szCs w:val="24"/>
        </w:rPr>
      </w:pPr>
      <w:r w:rsidRPr="003E050C">
        <w:rPr>
          <w:rFonts w:ascii="Times New Roman" w:hAnsi="Times New Roman"/>
          <w:b/>
          <w:sz w:val="24"/>
          <w:szCs w:val="24"/>
        </w:rPr>
        <w:t>5.2.1.4.</w:t>
      </w:r>
      <w:r w:rsidRPr="003E050C">
        <w:rPr>
          <w:rFonts w:ascii="Times New Roman" w:hAnsi="Times New Roman"/>
          <w:sz w:val="24"/>
          <w:szCs w:val="24"/>
        </w:rPr>
        <w:t xml:space="preserve"> Участник предоставляет сведения о сотрудниках, которые будут выполнять работы, в случае победы Участника в закупке, с приложением подтверждающих документов, согласно </w:t>
      </w:r>
      <w:proofErr w:type="spellStart"/>
      <w:r w:rsidRPr="003E050C">
        <w:rPr>
          <w:rFonts w:ascii="Times New Roman" w:hAnsi="Times New Roman"/>
          <w:sz w:val="24"/>
          <w:szCs w:val="24"/>
        </w:rPr>
        <w:t>пп</w:t>
      </w:r>
      <w:proofErr w:type="spellEnd"/>
      <w:r w:rsidRPr="003E050C">
        <w:rPr>
          <w:rFonts w:ascii="Times New Roman" w:hAnsi="Times New Roman"/>
          <w:sz w:val="24"/>
          <w:szCs w:val="24"/>
        </w:rPr>
        <w:t>. «к», «л» п.4.5.2.2 Документации.</w:t>
      </w:r>
    </w:p>
    <w:p w14:paraId="1BE08AEC"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03E2ED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C98B7CA" w14:textId="77777777" w:rsidR="003E050C" w:rsidRPr="003E050C" w:rsidRDefault="003E050C" w:rsidP="003E050C">
      <w:pPr>
        <w:spacing w:after="0" w:line="240" w:lineRule="atLeast"/>
        <w:ind w:firstLine="567"/>
        <w:jc w:val="center"/>
        <w:rPr>
          <w:rFonts w:ascii="Times New Roman" w:eastAsia="Times New Roman" w:hAnsi="Times New Roman"/>
          <w:b/>
          <w:bCs/>
          <w:sz w:val="24"/>
          <w:szCs w:val="24"/>
          <w:lang w:eastAsia="ru-RU"/>
        </w:rPr>
      </w:pPr>
    </w:p>
    <w:p w14:paraId="49CFA29D" w14:textId="77777777" w:rsidR="003E050C" w:rsidRPr="003E050C" w:rsidRDefault="003E050C" w:rsidP="003E050C">
      <w:pPr>
        <w:spacing w:after="0" w:line="240" w:lineRule="auto"/>
        <w:ind w:firstLine="567"/>
        <w:jc w:val="both"/>
        <w:rPr>
          <w:rFonts w:ascii="Times New Roman" w:eastAsia="Times New Roman" w:hAnsi="Times New Roman"/>
          <w:b/>
          <w:spacing w:val="36"/>
          <w:sz w:val="24"/>
          <w:szCs w:val="24"/>
          <w:lang w:eastAsia="ru-RU"/>
        </w:rPr>
      </w:pPr>
      <w:r w:rsidRPr="003E050C">
        <w:rPr>
          <w:rFonts w:ascii="Times New Roman" w:eastAsia="Times New Roman" w:hAnsi="Times New Roman"/>
          <w:b/>
          <w:bCs/>
          <w:sz w:val="24"/>
          <w:szCs w:val="24"/>
          <w:lang w:eastAsia="ru-RU"/>
        </w:rPr>
        <w:t xml:space="preserve"> </w:t>
      </w:r>
    </w:p>
    <w:p w14:paraId="3D9E3FE5" w14:textId="77777777" w:rsidR="003E050C" w:rsidRPr="003E050C" w:rsidRDefault="003E050C" w:rsidP="003E050C">
      <w:pPr>
        <w:keepNext/>
        <w:spacing w:after="0" w:line="240" w:lineRule="auto"/>
        <w:ind w:left="-567" w:firstLine="425"/>
        <w:jc w:val="both"/>
        <w:rPr>
          <w:rFonts w:ascii="Times New Roman" w:eastAsia="Times New Roman" w:hAnsi="Times New Roman"/>
          <w:sz w:val="24"/>
          <w:szCs w:val="24"/>
          <w:lang w:eastAsia="ru-RU"/>
        </w:rPr>
      </w:pPr>
    </w:p>
    <w:p w14:paraId="7B060C61" w14:textId="77777777" w:rsidR="003E050C" w:rsidRPr="003E050C" w:rsidRDefault="003E050C" w:rsidP="003E050C">
      <w:pPr>
        <w:spacing w:after="0" w:line="360" w:lineRule="auto"/>
        <w:ind w:firstLine="567"/>
        <w:contextualSpacing/>
        <w:jc w:val="both"/>
        <w:rPr>
          <w:rFonts w:ascii="Times New Roman" w:eastAsia="Times New Roman" w:hAnsi="Times New Roman"/>
          <w:sz w:val="24"/>
          <w:szCs w:val="24"/>
          <w:lang w:eastAsia="ru-RU"/>
        </w:rPr>
      </w:pPr>
    </w:p>
    <w:p w14:paraId="3215DD6D" w14:textId="77777777" w:rsidR="003E050C" w:rsidRPr="003E050C" w:rsidRDefault="003E050C" w:rsidP="003E050C">
      <w:pPr>
        <w:spacing w:after="0" w:line="360" w:lineRule="auto"/>
        <w:ind w:firstLine="567"/>
        <w:contextualSpacing/>
        <w:jc w:val="both"/>
        <w:rPr>
          <w:rFonts w:ascii="Times New Roman" w:eastAsia="Times New Roman" w:hAnsi="Times New Roman"/>
          <w:sz w:val="24"/>
          <w:szCs w:val="24"/>
          <w:lang w:eastAsia="ru-RU"/>
        </w:rPr>
      </w:pPr>
    </w:p>
    <w:p w14:paraId="0BDC5F90" w14:textId="77777777" w:rsidR="003E050C" w:rsidRPr="003E050C" w:rsidRDefault="003E050C" w:rsidP="003E050C">
      <w:pPr>
        <w:spacing w:after="0" w:line="360" w:lineRule="auto"/>
        <w:ind w:firstLine="567"/>
        <w:contextualSpacing/>
        <w:jc w:val="both"/>
        <w:rPr>
          <w:rFonts w:ascii="Times New Roman" w:eastAsia="Times New Roman" w:hAnsi="Times New Roman"/>
          <w:sz w:val="24"/>
          <w:szCs w:val="24"/>
          <w:lang w:eastAsia="ru-RU"/>
        </w:rPr>
      </w:pPr>
    </w:p>
    <w:p w14:paraId="204ADD4C" w14:textId="77777777" w:rsidR="003E050C" w:rsidRPr="003E050C" w:rsidRDefault="003E050C" w:rsidP="003E050C">
      <w:pPr>
        <w:spacing w:after="0" w:line="360" w:lineRule="auto"/>
        <w:ind w:firstLine="567"/>
        <w:jc w:val="both"/>
        <w:rPr>
          <w:rFonts w:ascii="Times New Roman" w:eastAsia="Times New Roman" w:hAnsi="Times New Roman"/>
          <w:sz w:val="24"/>
          <w:szCs w:val="24"/>
          <w:lang w:eastAsia="ru-RU"/>
        </w:rPr>
      </w:pPr>
    </w:p>
    <w:p w14:paraId="7318791C" w14:textId="77777777" w:rsidR="003E050C" w:rsidRPr="003E050C" w:rsidRDefault="003E050C" w:rsidP="003E050C">
      <w:pPr>
        <w:spacing w:after="0" w:line="360" w:lineRule="auto"/>
        <w:ind w:firstLine="567"/>
        <w:jc w:val="both"/>
        <w:rPr>
          <w:rFonts w:ascii="Times New Roman" w:eastAsia="Times New Roman" w:hAnsi="Times New Roman"/>
          <w:sz w:val="24"/>
          <w:szCs w:val="24"/>
          <w:lang w:eastAsia="ru-RU"/>
        </w:rPr>
      </w:pPr>
    </w:p>
    <w:p w14:paraId="0CEB1279" w14:textId="77777777" w:rsidR="003E050C" w:rsidRPr="003E050C" w:rsidRDefault="003E050C" w:rsidP="003E050C">
      <w:pPr>
        <w:spacing w:after="0" w:line="360" w:lineRule="auto"/>
        <w:ind w:firstLine="567"/>
        <w:jc w:val="both"/>
        <w:rPr>
          <w:rFonts w:ascii="Times New Roman" w:eastAsia="Times New Roman" w:hAnsi="Times New Roman"/>
          <w:sz w:val="24"/>
          <w:szCs w:val="24"/>
          <w:lang w:eastAsia="ru-RU"/>
        </w:rPr>
      </w:pPr>
    </w:p>
    <w:p w14:paraId="313063A1" w14:textId="77777777" w:rsidR="003E050C" w:rsidRPr="003E050C" w:rsidRDefault="003E050C" w:rsidP="003E050C">
      <w:pPr>
        <w:spacing w:after="0" w:line="360" w:lineRule="auto"/>
        <w:ind w:firstLine="567"/>
        <w:jc w:val="both"/>
        <w:rPr>
          <w:rFonts w:ascii="Times New Roman" w:eastAsia="Times New Roman" w:hAnsi="Times New Roman"/>
          <w:sz w:val="24"/>
          <w:szCs w:val="24"/>
          <w:lang w:eastAsia="ru-RU"/>
        </w:rPr>
      </w:pPr>
    </w:p>
    <w:p w14:paraId="286AEFC1" w14:textId="77777777" w:rsidR="003E050C" w:rsidRPr="003E050C" w:rsidRDefault="003E050C" w:rsidP="003E050C">
      <w:pPr>
        <w:spacing w:after="0" w:line="360" w:lineRule="auto"/>
        <w:ind w:firstLine="567"/>
        <w:jc w:val="both"/>
        <w:rPr>
          <w:rFonts w:ascii="Times New Roman" w:eastAsia="Times New Roman" w:hAnsi="Times New Roman"/>
          <w:sz w:val="24"/>
          <w:szCs w:val="24"/>
          <w:lang w:eastAsia="ru-RU"/>
        </w:rPr>
      </w:pPr>
    </w:p>
    <w:p w14:paraId="297C97E8"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2BDC5C20"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3FC6FDFC"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500A7587"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3C4B92BC"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3A491635"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20E5B5EA"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27809080"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0A3444B6"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123CB52A"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3DFEC4D4"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71D1D82C"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1A5F040D"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4A2B2822"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74AF9024"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0E39B595"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56F7DC62"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7DCE91D6"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78BDB0B4"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2030F43C" w14:textId="77777777" w:rsidR="003E050C" w:rsidRPr="003E050C" w:rsidRDefault="003E050C" w:rsidP="003E050C">
      <w:pPr>
        <w:spacing w:after="0" w:line="240" w:lineRule="auto"/>
        <w:ind w:right="140"/>
        <w:jc w:val="both"/>
        <w:rPr>
          <w:rFonts w:ascii="Times New Roman" w:eastAsia="Times New Roman" w:hAnsi="Times New Roman"/>
          <w:sz w:val="24"/>
          <w:szCs w:val="24"/>
          <w:lang w:eastAsia="ru-RU"/>
        </w:rPr>
      </w:pPr>
    </w:p>
    <w:p w14:paraId="11166B9B"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242AC990" w14:textId="77777777" w:rsidR="003E050C" w:rsidRPr="003E050C" w:rsidRDefault="003E050C" w:rsidP="003E050C">
      <w:pPr>
        <w:spacing w:after="0" w:line="240" w:lineRule="auto"/>
        <w:ind w:right="140" w:firstLine="567"/>
        <w:jc w:val="both"/>
        <w:rPr>
          <w:rFonts w:ascii="Times New Roman" w:eastAsia="Times New Roman" w:hAnsi="Times New Roman"/>
          <w:sz w:val="24"/>
          <w:szCs w:val="24"/>
          <w:lang w:eastAsia="ru-RU"/>
        </w:rPr>
      </w:pPr>
    </w:p>
    <w:p w14:paraId="18837241" w14:textId="77777777" w:rsidR="003E050C" w:rsidRPr="003E050C" w:rsidRDefault="003E050C" w:rsidP="003E050C">
      <w:pPr>
        <w:spacing w:after="0" w:line="240" w:lineRule="auto"/>
        <w:ind w:right="140" w:firstLine="567"/>
        <w:jc w:val="right"/>
        <w:rPr>
          <w:rFonts w:ascii="Times New Roman" w:eastAsia="Times New Roman" w:hAnsi="Times New Roman"/>
          <w:sz w:val="24"/>
          <w:szCs w:val="24"/>
          <w:lang w:eastAsia="ru-RU"/>
        </w:rPr>
      </w:pPr>
    </w:p>
    <w:p w14:paraId="05C2F265" w14:textId="77777777" w:rsidR="003E050C" w:rsidRPr="003E050C" w:rsidRDefault="003E050C" w:rsidP="003E050C">
      <w:pPr>
        <w:keepNext/>
        <w:widowControl w:val="0"/>
        <w:suppressAutoHyphens/>
        <w:autoSpaceDE w:val="0"/>
        <w:autoSpaceDN w:val="0"/>
        <w:adjustRightInd w:val="0"/>
        <w:spacing w:after="0" w:line="240" w:lineRule="auto"/>
        <w:contextualSpacing/>
        <w:jc w:val="both"/>
        <w:outlineLvl w:val="2"/>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lastRenderedPageBreak/>
        <w:t>5.3. Сведения об опыте работы Участника (Форма 3)</w:t>
      </w:r>
    </w:p>
    <w:p w14:paraId="22D9CACF" w14:textId="77777777" w:rsidR="003E050C" w:rsidRPr="003E050C" w:rsidRDefault="003E050C" w:rsidP="003E050C">
      <w:pPr>
        <w:pBdr>
          <w:top w:val="single" w:sz="4" w:space="1" w:color="auto"/>
        </w:pBdr>
        <w:shd w:val="clear" w:color="auto" w:fill="E0E0E0"/>
        <w:spacing w:after="0" w:line="240" w:lineRule="auto"/>
        <w:ind w:firstLine="567"/>
        <w:contextualSpacing/>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начало формы</w:t>
      </w:r>
    </w:p>
    <w:p w14:paraId="184630EE"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57CFEA1C"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Приложение 2 </w:t>
      </w:r>
    </w:p>
    <w:p w14:paraId="5E55113B"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к Заявке на участие в закупке</w:t>
      </w:r>
    </w:p>
    <w:p w14:paraId="0082F534"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от «___</w:t>
      </w:r>
      <w:proofErr w:type="gramStart"/>
      <w:r w:rsidRPr="003E050C">
        <w:rPr>
          <w:rFonts w:ascii="Times New Roman" w:eastAsia="Times New Roman" w:hAnsi="Times New Roman"/>
          <w:sz w:val="24"/>
          <w:szCs w:val="24"/>
          <w:lang w:eastAsia="ru-RU"/>
        </w:rPr>
        <w:t>_»_</w:t>
      </w:r>
      <w:proofErr w:type="gramEnd"/>
      <w:r w:rsidRPr="003E050C">
        <w:rPr>
          <w:rFonts w:ascii="Times New Roman" w:eastAsia="Times New Roman" w:hAnsi="Times New Roman"/>
          <w:sz w:val="24"/>
          <w:szCs w:val="24"/>
          <w:lang w:eastAsia="ru-RU"/>
        </w:rPr>
        <w:t>____________ г. №__________</w:t>
      </w:r>
    </w:p>
    <w:p w14:paraId="3B058D87"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5F135261"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034C2C7B" w14:textId="77777777" w:rsidR="003E050C" w:rsidRPr="003E050C" w:rsidRDefault="003E050C" w:rsidP="003E050C">
      <w:pPr>
        <w:spacing w:after="0" w:line="240" w:lineRule="auto"/>
        <w:ind w:firstLine="567"/>
        <w:contextualSpacing/>
        <w:jc w:val="both"/>
        <w:rPr>
          <w:rFonts w:ascii="Times New Roman" w:eastAsia="Times New Roman" w:hAnsi="Times New Roman"/>
          <w:b/>
          <w:sz w:val="24"/>
          <w:szCs w:val="24"/>
          <w:lang w:eastAsia="ru-RU"/>
        </w:rPr>
      </w:pPr>
    </w:p>
    <w:p w14:paraId="1C532AF9" w14:textId="3229B5E1" w:rsidR="003E050C" w:rsidRPr="003E050C" w:rsidRDefault="003E050C" w:rsidP="003E050C">
      <w:pPr>
        <w:suppressAutoHyphens/>
        <w:spacing w:after="0" w:line="240" w:lineRule="auto"/>
        <w:contextualSpacing/>
        <w:jc w:val="center"/>
        <w:rPr>
          <w:rFonts w:ascii="Times New Roman" w:eastAsia="Times New Roman" w:hAnsi="Times New Roman"/>
          <w:b/>
          <w:sz w:val="24"/>
          <w:szCs w:val="24"/>
          <w:lang w:eastAsia="ru-RU"/>
        </w:rPr>
      </w:pPr>
      <w:r w:rsidRPr="003E050C">
        <w:rPr>
          <w:rFonts w:ascii="Times New Roman" w:eastAsia="Times New Roman" w:hAnsi="Times New Roman"/>
          <w:b/>
          <w:sz w:val="24"/>
          <w:szCs w:val="24"/>
          <w:lang w:eastAsia="ru-RU"/>
        </w:rPr>
        <w:t xml:space="preserve">Сведения об опыте Участника по выполнению </w:t>
      </w:r>
      <w:r w:rsidRPr="003E050C">
        <w:rPr>
          <w:rFonts w:ascii="Times New Roman" w:hAnsi="Times New Roman"/>
          <w:b/>
          <w:sz w:val="24"/>
          <w:szCs w:val="24"/>
        </w:rPr>
        <w:t>строительно-монтажных работ на опасных производственных объектах (строительство, реконструкция и</w:t>
      </w:r>
      <w:r>
        <w:rPr>
          <w:rFonts w:ascii="Times New Roman" w:hAnsi="Times New Roman"/>
          <w:b/>
          <w:sz w:val="24"/>
          <w:szCs w:val="24"/>
        </w:rPr>
        <w:t>ли</w:t>
      </w:r>
      <w:r w:rsidRPr="003E050C">
        <w:rPr>
          <w:rFonts w:ascii="Times New Roman" w:hAnsi="Times New Roman"/>
          <w:b/>
          <w:sz w:val="24"/>
          <w:szCs w:val="24"/>
        </w:rPr>
        <w:t xml:space="preserve"> капитальный ремонт)</w:t>
      </w:r>
    </w:p>
    <w:p w14:paraId="3DA46674"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66FB525F"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Наименование и адрес Участника: _________________________________</w:t>
      </w:r>
    </w:p>
    <w:p w14:paraId="5293E55F"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bl>
      <w:tblPr>
        <w:tblW w:w="9243" w:type="dxa"/>
        <w:tblInd w:w="108" w:type="dxa"/>
        <w:tblLayout w:type="fixed"/>
        <w:tblLook w:val="00A0" w:firstRow="1" w:lastRow="0" w:firstColumn="1" w:lastColumn="0" w:noHBand="0" w:noVBand="0"/>
      </w:tblPr>
      <w:tblGrid>
        <w:gridCol w:w="587"/>
        <w:gridCol w:w="1943"/>
        <w:gridCol w:w="1043"/>
        <w:gridCol w:w="1417"/>
        <w:gridCol w:w="1276"/>
        <w:gridCol w:w="1417"/>
        <w:gridCol w:w="1560"/>
      </w:tblGrid>
      <w:tr w:rsidR="003E050C" w:rsidRPr="003E050C" w14:paraId="119C19D6" w14:textId="77777777" w:rsidTr="00B52D37">
        <w:trPr>
          <w:trHeight w:val="324"/>
        </w:trPr>
        <w:tc>
          <w:tcPr>
            <w:tcW w:w="587" w:type="dxa"/>
            <w:tcBorders>
              <w:top w:val="single" w:sz="4" w:space="0" w:color="000000"/>
              <w:left w:val="single" w:sz="4" w:space="0" w:color="000000"/>
              <w:bottom w:val="single" w:sz="4" w:space="0" w:color="000000"/>
              <w:right w:val="single" w:sz="4" w:space="0" w:color="000000"/>
            </w:tcBorders>
            <w:vAlign w:val="center"/>
          </w:tcPr>
          <w:p w14:paraId="0ED345B5" w14:textId="77777777" w:rsidR="003E050C" w:rsidRPr="003E050C" w:rsidRDefault="003E050C" w:rsidP="003E050C">
            <w:pPr>
              <w:suppressAutoHyphens/>
              <w:snapToGrid w:val="0"/>
              <w:spacing w:after="0" w:line="240" w:lineRule="auto"/>
              <w:ind w:firstLine="34"/>
              <w:contextualSpacing/>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ar-SA"/>
              </w:rPr>
              <w:t>№ п/п</w:t>
            </w:r>
          </w:p>
        </w:tc>
        <w:tc>
          <w:tcPr>
            <w:tcW w:w="1943" w:type="dxa"/>
            <w:tcBorders>
              <w:top w:val="single" w:sz="4" w:space="0" w:color="000000"/>
              <w:left w:val="single" w:sz="4" w:space="0" w:color="000000"/>
              <w:bottom w:val="single" w:sz="4" w:space="0" w:color="000000"/>
              <w:right w:val="single" w:sz="4" w:space="0" w:color="000000"/>
            </w:tcBorders>
            <w:vAlign w:val="center"/>
          </w:tcPr>
          <w:p w14:paraId="5A25DC36" w14:textId="77777777" w:rsidR="003E050C" w:rsidRPr="003E050C" w:rsidRDefault="003E050C" w:rsidP="003E050C">
            <w:pPr>
              <w:suppressAutoHyphens/>
              <w:snapToGrid w:val="0"/>
              <w:spacing w:after="0" w:line="240" w:lineRule="auto"/>
              <w:ind w:firstLine="176"/>
              <w:contextualSpacing/>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ar-SA"/>
              </w:rPr>
              <w:t>Наименование объекта</w:t>
            </w:r>
          </w:p>
        </w:tc>
        <w:tc>
          <w:tcPr>
            <w:tcW w:w="1043" w:type="dxa"/>
            <w:tcBorders>
              <w:top w:val="single" w:sz="4" w:space="0" w:color="000000"/>
              <w:left w:val="single" w:sz="4" w:space="0" w:color="000000"/>
              <w:bottom w:val="single" w:sz="4" w:space="0" w:color="000000"/>
              <w:right w:val="nil"/>
            </w:tcBorders>
            <w:vAlign w:val="center"/>
            <w:hideMark/>
          </w:tcPr>
          <w:p w14:paraId="797DEAF1"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ar-SA"/>
              </w:rPr>
              <w:t>Год выполнения работ</w:t>
            </w:r>
          </w:p>
        </w:tc>
        <w:tc>
          <w:tcPr>
            <w:tcW w:w="1417" w:type="dxa"/>
            <w:tcBorders>
              <w:top w:val="single" w:sz="4" w:space="0" w:color="000000"/>
              <w:left w:val="single" w:sz="4" w:space="0" w:color="000000"/>
              <w:bottom w:val="single" w:sz="4" w:space="0" w:color="000000"/>
              <w:right w:val="single" w:sz="4" w:space="0" w:color="auto"/>
            </w:tcBorders>
            <w:vAlign w:val="center"/>
            <w:hideMark/>
          </w:tcPr>
          <w:p w14:paraId="6EAB0BE5"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ru-RU"/>
              </w:rPr>
              <w:t>Стоимость по Договору, руб.</w:t>
            </w:r>
          </w:p>
        </w:tc>
        <w:tc>
          <w:tcPr>
            <w:tcW w:w="1276" w:type="dxa"/>
            <w:tcBorders>
              <w:top w:val="single" w:sz="4" w:space="0" w:color="000000"/>
              <w:left w:val="single" w:sz="4" w:space="0" w:color="auto"/>
              <w:bottom w:val="single" w:sz="4" w:space="0" w:color="000000"/>
              <w:right w:val="nil"/>
            </w:tcBorders>
            <w:vAlign w:val="center"/>
          </w:tcPr>
          <w:p w14:paraId="32F44335" w14:textId="77777777" w:rsidR="003E050C" w:rsidRPr="003E050C" w:rsidRDefault="003E050C" w:rsidP="003E050C">
            <w:pPr>
              <w:spacing w:after="0" w:line="240" w:lineRule="auto"/>
              <w:jc w:val="center"/>
              <w:rPr>
                <w:rFonts w:ascii="Times New Roman" w:eastAsia="Times New Roman" w:hAnsi="Times New Roman"/>
                <w:b/>
                <w:sz w:val="20"/>
                <w:szCs w:val="20"/>
                <w:lang w:eastAsia="ar-SA"/>
              </w:rPr>
            </w:pPr>
          </w:p>
          <w:p w14:paraId="5FC31B33" w14:textId="77777777" w:rsidR="003E050C" w:rsidRPr="003E050C" w:rsidRDefault="003E050C" w:rsidP="003E050C">
            <w:pPr>
              <w:spacing w:after="0" w:line="240" w:lineRule="auto"/>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ar-SA"/>
              </w:rPr>
              <w:t>Номер и дата Договора, руб.</w:t>
            </w:r>
          </w:p>
          <w:p w14:paraId="5AF7504A"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b/>
                <w:sz w:val="20"/>
                <w:szCs w:val="20"/>
                <w:lang w:eastAsia="ar-SA"/>
              </w:rPr>
            </w:pPr>
          </w:p>
        </w:tc>
        <w:tc>
          <w:tcPr>
            <w:tcW w:w="1417" w:type="dxa"/>
            <w:tcBorders>
              <w:top w:val="single" w:sz="4" w:space="0" w:color="000000"/>
              <w:left w:val="single" w:sz="4" w:space="0" w:color="auto"/>
              <w:bottom w:val="single" w:sz="4" w:space="0" w:color="000000"/>
              <w:right w:val="nil"/>
            </w:tcBorders>
            <w:vAlign w:val="center"/>
          </w:tcPr>
          <w:p w14:paraId="5CCFFBC6" w14:textId="77777777" w:rsidR="003E050C" w:rsidRPr="003E050C" w:rsidRDefault="003E050C" w:rsidP="003E050C">
            <w:pPr>
              <w:spacing w:after="0" w:line="240" w:lineRule="auto"/>
              <w:jc w:val="center"/>
              <w:rPr>
                <w:rFonts w:ascii="Times New Roman" w:eastAsia="Times New Roman" w:hAnsi="Times New Roman"/>
                <w:b/>
                <w:sz w:val="20"/>
                <w:szCs w:val="20"/>
                <w:lang w:eastAsia="ar-SA"/>
              </w:rPr>
            </w:pPr>
          </w:p>
          <w:p w14:paraId="31FAD36A"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ar-SA"/>
              </w:rPr>
              <w:t>Принятое выполнение по форме КС3 и КС2</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7E8D6657"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b/>
                <w:sz w:val="20"/>
                <w:szCs w:val="20"/>
                <w:lang w:eastAsia="ar-SA"/>
              </w:rPr>
            </w:pPr>
            <w:r w:rsidRPr="003E050C">
              <w:rPr>
                <w:rFonts w:ascii="Times New Roman" w:eastAsia="Times New Roman" w:hAnsi="Times New Roman"/>
                <w:b/>
                <w:sz w:val="20"/>
                <w:szCs w:val="20"/>
                <w:lang w:eastAsia="ar-SA"/>
              </w:rPr>
              <w:t>Заказчик</w:t>
            </w:r>
          </w:p>
        </w:tc>
      </w:tr>
      <w:tr w:rsidR="003E050C" w:rsidRPr="003E050C" w14:paraId="352EFBFF" w14:textId="77777777" w:rsidTr="00B52D37">
        <w:trPr>
          <w:trHeight w:val="324"/>
        </w:trPr>
        <w:tc>
          <w:tcPr>
            <w:tcW w:w="587" w:type="dxa"/>
            <w:tcBorders>
              <w:top w:val="single" w:sz="4" w:space="0" w:color="000000"/>
              <w:left w:val="single" w:sz="4" w:space="0" w:color="000000"/>
              <w:bottom w:val="single" w:sz="4" w:space="0" w:color="000000"/>
              <w:right w:val="single" w:sz="4" w:space="0" w:color="000000"/>
            </w:tcBorders>
          </w:tcPr>
          <w:p w14:paraId="2C97CE88"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56DAFC30"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043" w:type="dxa"/>
            <w:tcBorders>
              <w:top w:val="single" w:sz="4" w:space="0" w:color="000000"/>
              <w:left w:val="single" w:sz="4" w:space="0" w:color="000000"/>
              <w:bottom w:val="single" w:sz="4" w:space="0" w:color="000000"/>
              <w:right w:val="nil"/>
            </w:tcBorders>
          </w:tcPr>
          <w:p w14:paraId="2A09B3E7"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51475F10"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3A16C0DB"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15F15572"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6667BF9E"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r>
      <w:tr w:rsidR="003E050C" w:rsidRPr="003E050C" w14:paraId="759C5927" w14:textId="77777777" w:rsidTr="00B52D37">
        <w:trPr>
          <w:trHeight w:val="324"/>
        </w:trPr>
        <w:tc>
          <w:tcPr>
            <w:tcW w:w="587" w:type="dxa"/>
            <w:tcBorders>
              <w:top w:val="single" w:sz="4" w:space="0" w:color="000000"/>
              <w:left w:val="single" w:sz="4" w:space="0" w:color="000000"/>
              <w:bottom w:val="single" w:sz="4" w:space="0" w:color="000000"/>
              <w:right w:val="single" w:sz="4" w:space="0" w:color="000000"/>
            </w:tcBorders>
          </w:tcPr>
          <w:p w14:paraId="6686392E"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464C87DB"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043" w:type="dxa"/>
            <w:tcBorders>
              <w:top w:val="single" w:sz="4" w:space="0" w:color="000000"/>
              <w:left w:val="single" w:sz="4" w:space="0" w:color="000000"/>
              <w:bottom w:val="single" w:sz="4" w:space="0" w:color="000000"/>
              <w:right w:val="nil"/>
            </w:tcBorders>
          </w:tcPr>
          <w:p w14:paraId="0104B6DA"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2CE777F4"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46F18C4E"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3BA06850"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13CE8A4D"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r>
      <w:tr w:rsidR="003E050C" w:rsidRPr="003E050C" w14:paraId="6997CCE9" w14:textId="77777777" w:rsidTr="00B52D37">
        <w:trPr>
          <w:trHeight w:val="324"/>
        </w:trPr>
        <w:tc>
          <w:tcPr>
            <w:tcW w:w="587" w:type="dxa"/>
            <w:tcBorders>
              <w:top w:val="single" w:sz="4" w:space="0" w:color="000000"/>
              <w:left w:val="single" w:sz="4" w:space="0" w:color="000000"/>
              <w:bottom w:val="single" w:sz="4" w:space="0" w:color="000000"/>
              <w:right w:val="single" w:sz="4" w:space="0" w:color="000000"/>
            </w:tcBorders>
          </w:tcPr>
          <w:p w14:paraId="0A151B51"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66C5A680"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043" w:type="dxa"/>
            <w:tcBorders>
              <w:top w:val="single" w:sz="4" w:space="0" w:color="000000"/>
              <w:left w:val="single" w:sz="4" w:space="0" w:color="000000"/>
              <w:bottom w:val="single" w:sz="4" w:space="0" w:color="000000"/>
              <w:right w:val="nil"/>
            </w:tcBorders>
          </w:tcPr>
          <w:p w14:paraId="47915F8E"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2F0BA95F"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6D6D72BB"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1AD76C3E"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55604730"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r>
      <w:tr w:rsidR="003E050C" w:rsidRPr="003E050C" w14:paraId="25A73A5A" w14:textId="77777777" w:rsidTr="00B52D37">
        <w:trPr>
          <w:trHeight w:val="324"/>
        </w:trPr>
        <w:tc>
          <w:tcPr>
            <w:tcW w:w="587" w:type="dxa"/>
            <w:tcBorders>
              <w:top w:val="single" w:sz="4" w:space="0" w:color="000000"/>
              <w:left w:val="single" w:sz="4" w:space="0" w:color="000000"/>
              <w:bottom w:val="single" w:sz="4" w:space="0" w:color="000000"/>
              <w:right w:val="single" w:sz="4" w:space="0" w:color="000000"/>
            </w:tcBorders>
          </w:tcPr>
          <w:p w14:paraId="7F9CE3A1"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40D5814A" w14:textId="77777777" w:rsidR="003E050C" w:rsidRPr="003E050C" w:rsidRDefault="003E050C" w:rsidP="003E050C">
            <w:pPr>
              <w:suppressAutoHyphens/>
              <w:snapToGrid w:val="0"/>
              <w:spacing w:after="0" w:line="240" w:lineRule="auto"/>
              <w:contextualSpacing/>
              <w:jc w:val="center"/>
              <w:rPr>
                <w:rFonts w:ascii="Times New Roman" w:eastAsia="Times New Roman" w:hAnsi="Times New Roman"/>
                <w:sz w:val="24"/>
                <w:szCs w:val="24"/>
                <w:lang w:eastAsia="ar-SA"/>
              </w:rPr>
            </w:pPr>
            <w:r w:rsidRPr="003E050C">
              <w:rPr>
                <w:rFonts w:ascii="Times New Roman" w:eastAsia="Times New Roman" w:hAnsi="Times New Roman"/>
                <w:sz w:val="24"/>
                <w:szCs w:val="24"/>
                <w:lang w:eastAsia="ar-SA"/>
              </w:rPr>
              <w:t>Итого:</w:t>
            </w:r>
          </w:p>
        </w:tc>
        <w:tc>
          <w:tcPr>
            <w:tcW w:w="1043" w:type="dxa"/>
            <w:tcBorders>
              <w:top w:val="single" w:sz="4" w:space="0" w:color="000000"/>
              <w:left w:val="single" w:sz="4" w:space="0" w:color="000000"/>
              <w:bottom w:val="single" w:sz="4" w:space="0" w:color="000000"/>
              <w:right w:val="nil"/>
            </w:tcBorders>
          </w:tcPr>
          <w:p w14:paraId="59CDB9A4"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4457A68A"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719CCD6D"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2781D1E0"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3A5D3AD8" w14:textId="77777777" w:rsidR="003E050C" w:rsidRPr="003E050C" w:rsidRDefault="003E050C" w:rsidP="003E050C">
            <w:pPr>
              <w:suppressAutoHyphens/>
              <w:snapToGrid w:val="0"/>
              <w:spacing w:after="0" w:line="240" w:lineRule="auto"/>
              <w:ind w:firstLine="567"/>
              <w:contextualSpacing/>
              <w:jc w:val="center"/>
              <w:rPr>
                <w:rFonts w:ascii="Times New Roman" w:eastAsia="Times New Roman" w:hAnsi="Times New Roman"/>
                <w:sz w:val="24"/>
                <w:szCs w:val="24"/>
                <w:lang w:eastAsia="ar-SA"/>
              </w:rPr>
            </w:pPr>
          </w:p>
        </w:tc>
      </w:tr>
    </w:tbl>
    <w:p w14:paraId="1B7645EC" w14:textId="77777777" w:rsidR="003E050C" w:rsidRPr="003E050C" w:rsidRDefault="003E050C" w:rsidP="003E050C">
      <w:pPr>
        <w:spacing w:after="0" w:line="240" w:lineRule="auto"/>
        <w:ind w:firstLine="567"/>
        <w:contextualSpacing/>
        <w:jc w:val="both"/>
        <w:rPr>
          <w:rFonts w:ascii="Times New Roman" w:eastAsia="Times New Roman" w:hAnsi="Times New Roman"/>
          <w:b/>
          <w:bCs/>
          <w:sz w:val="24"/>
          <w:szCs w:val="24"/>
          <w:lang w:eastAsia="ru-RU"/>
        </w:rPr>
      </w:pPr>
    </w:p>
    <w:p w14:paraId="23651D31" w14:textId="77777777" w:rsidR="003E050C" w:rsidRPr="003E050C" w:rsidRDefault="003E050C" w:rsidP="003E050C">
      <w:pPr>
        <w:spacing w:after="0" w:line="240" w:lineRule="auto"/>
        <w:ind w:firstLine="567"/>
        <w:contextualSpacing/>
        <w:jc w:val="both"/>
        <w:rPr>
          <w:rFonts w:ascii="Times New Roman" w:eastAsia="Times New Roman" w:hAnsi="Times New Roman"/>
          <w:bCs/>
          <w:sz w:val="24"/>
          <w:szCs w:val="24"/>
          <w:lang w:eastAsia="ru-RU"/>
        </w:rPr>
      </w:pPr>
      <w:r w:rsidRPr="003E050C">
        <w:rPr>
          <w:rFonts w:ascii="Times New Roman" w:eastAsia="Times New Roman" w:hAnsi="Times New Roman"/>
          <w:bCs/>
          <w:sz w:val="24"/>
          <w:szCs w:val="24"/>
          <w:lang w:eastAsia="ru-RU"/>
        </w:rPr>
        <w:t xml:space="preserve">с приложением документов, согласно требованиям </w:t>
      </w:r>
      <w:proofErr w:type="spellStart"/>
      <w:r w:rsidRPr="003E050C">
        <w:rPr>
          <w:rFonts w:ascii="Times New Roman" w:eastAsia="Times New Roman" w:hAnsi="Times New Roman"/>
          <w:bCs/>
          <w:sz w:val="24"/>
          <w:szCs w:val="24"/>
          <w:lang w:eastAsia="ru-RU"/>
        </w:rPr>
        <w:t>п.п</w:t>
      </w:r>
      <w:proofErr w:type="spellEnd"/>
      <w:r w:rsidRPr="003E050C">
        <w:rPr>
          <w:rFonts w:ascii="Times New Roman" w:eastAsia="Times New Roman" w:hAnsi="Times New Roman"/>
          <w:bCs/>
          <w:sz w:val="24"/>
          <w:szCs w:val="24"/>
          <w:lang w:eastAsia="ru-RU"/>
        </w:rPr>
        <w:t>. «м</w:t>
      </w:r>
      <w:proofErr w:type="gramStart"/>
      <w:r w:rsidRPr="003E050C">
        <w:rPr>
          <w:rFonts w:ascii="Times New Roman" w:eastAsia="Times New Roman" w:hAnsi="Times New Roman"/>
          <w:bCs/>
          <w:sz w:val="24"/>
          <w:szCs w:val="24"/>
          <w:lang w:eastAsia="ru-RU"/>
        </w:rPr>
        <w:t>»</w:t>
      </w:r>
      <w:proofErr w:type="gramEnd"/>
      <w:r w:rsidRPr="003E050C">
        <w:rPr>
          <w:rFonts w:ascii="Times New Roman" w:eastAsia="Times New Roman" w:hAnsi="Times New Roman"/>
          <w:bCs/>
          <w:sz w:val="24"/>
          <w:szCs w:val="24"/>
          <w:lang w:eastAsia="ru-RU"/>
        </w:rPr>
        <w:t xml:space="preserve"> п. 4.5.2.2. Документации</w:t>
      </w:r>
    </w:p>
    <w:p w14:paraId="791DABF3" w14:textId="77777777" w:rsidR="003E050C" w:rsidRPr="003E050C" w:rsidRDefault="003E050C" w:rsidP="003E050C">
      <w:pPr>
        <w:spacing w:after="0" w:line="240" w:lineRule="auto"/>
        <w:ind w:firstLine="567"/>
        <w:contextualSpacing/>
        <w:jc w:val="both"/>
        <w:rPr>
          <w:rFonts w:ascii="Times New Roman" w:eastAsia="Times New Roman" w:hAnsi="Times New Roman"/>
          <w:b/>
          <w:bCs/>
          <w:sz w:val="24"/>
          <w:szCs w:val="24"/>
          <w:lang w:eastAsia="ru-RU"/>
        </w:rPr>
      </w:pPr>
    </w:p>
    <w:p w14:paraId="025A909A" w14:textId="77777777" w:rsidR="003E050C" w:rsidRPr="003E050C" w:rsidRDefault="003E050C" w:rsidP="003E050C">
      <w:pPr>
        <w:spacing w:after="0" w:line="240" w:lineRule="auto"/>
        <w:ind w:firstLine="567"/>
        <w:contextualSpacing/>
        <w:jc w:val="both"/>
        <w:rPr>
          <w:rFonts w:ascii="Times New Roman" w:eastAsia="Times New Roman" w:hAnsi="Times New Roman"/>
          <w:b/>
          <w:bCs/>
          <w:sz w:val="24"/>
          <w:szCs w:val="24"/>
          <w:lang w:eastAsia="ru-RU"/>
        </w:rPr>
      </w:pPr>
    </w:p>
    <w:p w14:paraId="676A1938" w14:textId="77777777" w:rsidR="003E050C" w:rsidRPr="003E050C" w:rsidRDefault="003E050C" w:rsidP="003E050C">
      <w:pPr>
        <w:spacing w:after="0" w:line="240" w:lineRule="auto"/>
        <w:ind w:firstLine="567"/>
        <w:contextualSpacing/>
        <w:jc w:val="both"/>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t>Руководитель организации ___________________________________________________</w:t>
      </w:r>
    </w:p>
    <w:p w14:paraId="6C5658CD" w14:textId="77777777" w:rsidR="003E050C" w:rsidRPr="003E050C" w:rsidRDefault="003E050C" w:rsidP="003E050C">
      <w:pPr>
        <w:spacing w:after="0" w:line="240" w:lineRule="auto"/>
        <w:ind w:firstLine="567"/>
        <w:contextualSpacing/>
        <w:jc w:val="both"/>
        <w:rPr>
          <w:rFonts w:ascii="Times New Roman" w:eastAsia="Times New Roman" w:hAnsi="Times New Roman"/>
          <w:bCs/>
          <w:sz w:val="24"/>
          <w:szCs w:val="24"/>
          <w:lang w:eastAsia="ru-RU"/>
        </w:rPr>
      </w:pPr>
      <w:r w:rsidRPr="003E050C">
        <w:rPr>
          <w:rFonts w:ascii="Times New Roman" w:eastAsia="Times New Roman" w:hAnsi="Times New Roman"/>
          <w:bCs/>
          <w:sz w:val="24"/>
          <w:szCs w:val="24"/>
          <w:lang w:eastAsia="ru-RU"/>
        </w:rPr>
        <w:t xml:space="preserve">                                                                           (подпись)</w:t>
      </w:r>
    </w:p>
    <w:p w14:paraId="4799B10D" w14:textId="77777777" w:rsidR="003E050C" w:rsidRPr="003E050C" w:rsidRDefault="003E050C" w:rsidP="003E050C">
      <w:pPr>
        <w:spacing w:after="0" w:line="240" w:lineRule="auto"/>
        <w:ind w:firstLine="567"/>
        <w:contextualSpacing/>
        <w:jc w:val="both"/>
        <w:rPr>
          <w:rFonts w:ascii="Times New Roman" w:eastAsia="Times New Roman" w:hAnsi="Times New Roman"/>
          <w:bCs/>
          <w:sz w:val="24"/>
          <w:szCs w:val="24"/>
          <w:lang w:eastAsia="ru-RU"/>
        </w:rPr>
      </w:pPr>
      <w:r w:rsidRPr="003E050C">
        <w:rPr>
          <w:rFonts w:ascii="Times New Roman" w:eastAsia="Times New Roman" w:hAnsi="Times New Roman"/>
          <w:bCs/>
          <w:sz w:val="24"/>
          <w:szCs w:val="24"/>
          <w:lang w:eastAsia="ru-RU"/>
        </w:rPr>
        <w:t xml:space="preserve">                                                                             Печать</w:t>
      </w:r>
    </w:p>
    <w:p w14:paraId="6E2A0DDF" w14:textId="77777777" w:rsidR="003E050C" w:rsidRPr="003E050C" w:rsidRDefault="003E050C" w:rsidP="003E050C">
      <w:pPr>
        <w:spacing w:after="0" w:line="240" w:lineRule="auto"/>
        <w:ind w:firstLine="567"/>
        <w:contextualSpacing/>
        <w:jc w:val="both"/>
        <w:rPr>
          <w:rFonts w:ascii="Times New Roman" w:eastAsia="Times New Roman" w:hAnsi="Times New Roman"/>
          <w:bCs/>
          <w:sz w:val="24"/>
          <w:szCs w:val="24"/>
          <w:lang w:eastAsia="ru-RU"/>
        </w:rPr>
      </w:pPr>
    </w:p>
    <w:p w14:paraId="5E630F28" w14:textId="77777777" w:rsidR="003E050C" w:rsidRPr="003E050C" w:rsidRDefault="003E050C" w:rsidP="003E050C">
      <w:pPr>
        <w:pBdr>
          <w:bottom w:val="single" w:sz="4" w:space="1" w:color="auto"/>
        </w:pBdr>
        <w:shd w:val="clear" w:color="auto" w:fill="E0E0E0"/>
        <w:tabs>
          <w:tab w:val="center" w:pos="4950"/>
          <w:tab w:val="right" w:pos="9900"/>
        </w:tabs>
        <w:spacing w:after="0" w:line="240" w:lineRule="auto"/>
        <w:ind w:firstLine="567"/>
        <w:contextualSpacing/>
        <w:jc w:val="both"/>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ab/>
        <w:t>конец формы</w:t>
      </w:r>
      <w:r w:rsidRPr="003E050C">
        <w:rPr>
          <w:rFonts w:ascii="Times New Roman" w:eastAsia="Times New Roman" w:hAnsi="Times New Roman"/>
          <w:b/>
          <w:spacing w:val="36"/>
          <w:sz w:val="24"/>
          <w:szCs w:val="24"/>
          <w:lang w:eastAsia="ru-RU"/>
        </w:rPr>
        <w:tab/>
      </w:r>
    </w:p>
    <w:p w14:paraId="19496825"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302D1B86" w14:textId="77777777" w:rsidR="003E050C" w:rsidRPr="003E050C" w:rsidRDefault="003E050C" w:rsidP="003E050C">
      <w:pPr>
        <w:spacing w:after="0" w:line="240" w:lineRule="auto"/>
        <w:ind w:firstLine="567"/>
        <w:contextualSpacing/>
        <w:jc w:val="right"/>
        <w:rPr>
          <w:rFonts w:ascii="Times New Roman" w:eastAsia="Times New Roman" w:hAnsi="Times New Roman"/>
          <w:sz w:val="24"/>
          <w:szCs w:val="24"/>
          <w:lang w:eastAsia="ru-RU"/>
        </w:rPr>
      </w:pPr>
    </w:p>
    <w:p w14:paraId="4D85B37A" w14:textId="77777777" w:rsidR="003E050C" w:rsidRPr="003E050C" w:rsidRDefault="003E050C" w:rsidP="003E050C">
      <w:pPr>
        <w:spacing w:after="0" w:line="240" w:lineRule="auto"/>
        <w:ind w:firstLine="567"/>
        <w:contextualSpacing/>
        <w:jc w:val="right"/>
        <w:rPr>
          <w:rFonts w:ascii="Times New Roman" w:eastAsia="Times New Roman" w:hAnsi="Times New Roman"/>
          <w:sz w:val="24"/>
          <w:szCs w:val="24"/>
          <w:lang w:eastAsia="ru-RU"/>
        </w:rPr>
      </w:pPr>
    </w:p>
    <w:tbl>
      <w:tblPr>
        <w:tblW w:w="24276" w:type="dxa"/>
        <w:tblInd w:w="108" w:type="dxa"/>
        <w:tblLook w:val="00A0" w:firstRow="1" w:lastRow="0" w:firstColumn="1" w:lastColumn="0" w:noHBand="0" w:noVBand="0"/>
      </w:tblPr>
      <w:tblGrid>
        <w:gridCol w:w="10036"/>
        <w:gridCol w:w="1880"/>
        <w:gridCol w:w="1880"/>
        <w:gridCol w:w="1880"/>
        <w:gridCol w:w="2140"/>
        <w:gridCol w:w="2240"/>
        <w:gridCol w:w="2260"/>
        <w:gridCol w:w="1960"/>
      </w:tblGrid>
      <w:tr w:rsidR="003E050C" w:rsidRPr="003E050C" w14:paraId="11628EA8" w14:textId="77777777" w:rsidTr="00B52D37">
        <w:trPr>
          <w:trHeight w:val="315"/>
        </w:trPr>
        <w:tc>
          <w:tcPr>
            <w:tcW w:w="10036" w:type="dxa"/>
            <w:noWrap/>
            <w:vAlign w:val="bottom"/>
          </w:tcPr>
          <w:p w14:paraId="1D433A52" w14:textId="77777777" w:rsidR="003E050C" w:rsidRPr="003E050C" w:rsidRDefault="003E050C" w:rsidP="003E050C">
            <w:pPr>
              <w:spacing w:after="0" w:line="240" w:lineRule="auto"/>
              <w:ind w:firstLine="567"/>
              <w:contextualSpacing/>
              <w:jc w:val="center"/>
              <w:rPr>
                <w:rFonts w:ascii="Times New Roman" w:eastAsia="Times New Roman" w:hAnsi="Times New Roman"/>
                <w:b/>
                <w:bCs/>
                <w:sz w:val="24"/>
                <w:szCs w:val="24"/>
                <w:lang w:eastAsia="ru-RU"/>
              </w:rPr>
            </w:pPr>
          </w:p>
        </w:tc>
        <w:tc>
          <w:tcPr>
            <w:tcW w:w="1880" w:type="dxa"/>
            <w:noWrap/>
            <w:vAlign w:val="bottom"/>
          </w:tcPr>
          <w:p w14:paraId="37211DF4"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c>
          <w:tcPr>
            <w:tcW w:w="1880" w:type="dxa"/>
            <w:noWrap/>
            <w:vAlign w:val="bottom"/>
          </w:tcPr>
          <w:p w14:paraId="0C86DC08"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c>
          <w:tcPr>
            <w:tcW w:w="1880" w:type="dxa"/>
            <w:noWrap/>
            <w:vAlign w:val="bottom"/>
          </w:tcPr>
          <w:p w14:paraId="2CB3CFD6"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c>
          <w:tcPr>
            <w:tcW w:w="2140" w:type="dxa"/>
            <w:noWrap/>
            <w:vAlign w:val="bottom"/>
          </w:tcPr>
          <w:p w14:paraId="09390FAD"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c>
          <w:tcPr>
            <w:tcW w:w="2240" w:type="dxa"/>
            <w:noWrap/>
            <w:vAlign w:val="bottom"/>
          </w:tcPr>
          <w:p w14:paraId="6D1B0589"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c>
          <w:tcPr>
            <w:tcW w:w="2260" w:type="dxa"/>
            <w:noWrap/>
            <w:vAlign w:val="bottom"/>
          </w:tcPr>
          <w:p w14:paraId="40B0409F"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c>
          <w:tcPr>
            <w:tcW w:w="1960" w:type="dxa"/>
            <w:noWrap/>
            <w:vAlign w:val="bottom"/>
          </w:tcPr>
          <w:p w14:paraId="44ABE44F" w14:textId="77777777" w:rsidR="003E050C" w:rsidRPr="003E050C" w:rsidRDefault="003E050C" w:rsidP="003E050C">
            <w:pPr>
              <w:spacing w:after="0" w:line="240" w:lineRule="auto"/>
              <w:ind w:firstLine="567"/>
              <w:contextualSpacing/>
              <w:jc w:val="center"/>
              <w:rPr>
                <w:rFonts w:ascii="Times New Roman" w:eastAsia="Times New Roman" w:hAnsi="Times New Roman"/>
                <w:sz w:val="24"/>
                <w:szCs w:val="24"/>
                <w:lang w:eastAsia="ru-RU"/>
              </w:rPr>
            </w:pPr>
          </w:p>
        </w:tc>
      </w:tr>
      <w:tr w:rsidR="003E050C" w:rsidRPr="003E050C" w14:paraId="2EA81326" w14:textId="77777777" w:rsidTr="00B52D37">
        <w:trPr>
          <w:trHeight w:val="315"/>
        </w:trPr>
        <w:tc>
          <w:tcPr>
            <w:tcW w:w="10036" w:type="dxa"/>
            <w:noWrap/>
            <w:vAlign w:val="bottom"/>
          </w:tcPr>
          <w:p w14:paraId="0D078259" w14:textId="77777777" w:rsidR="003E050C" w:rsidRPr="003E050C" w:rsidRDefault="003E050C" w:rsidP="003E050C">
            <w:pPr>
              <w:spacing w:after="0" w:line="240" w:lineRule="auto"/>
              <w:ind w:firstLine="567"/>
              <w:contextualSpacing/>
              <w:jc w:val="both"/>
              <w:rPr>
                <w:rFonts w:ascii="Times New Roman" w:eastAsia="Times New Roman" w:hAnsi="Times New Roman"/>
                <w:b/>
                <w:bCs/>
                <w:sz w:val="24"/>
                <w:szCs w:val="24"/>
                <w:lang w:eastAsia="ru-RU"/>
              </w:rPr>
            </w:pPr>
          </w:p>
        </w:tc>
        <w:tc>
          <w:tcPr>
            <w:tcW w:w="1880" w:type="dxa"/>
            <w:noWrap/>
            <w:vAlign w:val="bottom"/>
          </w:tcPr>
          <w:p w14:paraId="74205676"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880" w:type="dxa"/>
            <w:noWrap/>
            <w:vAlign w:val="bottom"/>
          </w:tcPr>
          <w:p w14:paraId="17A1EDAC"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880" w:type="dxa"/>
            <w:noWrap/>
            <w:vAlign w:val="bottom"/>
          </w:tcPr>
          <w:p w14:paraId="3A279C40"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140" w:type="dxa"/>
            <w:noWrap/>
            <w:vAlign w:val="bottom"/>
          </w:tcPr>
          <w:p w14:paraId="1CA22901"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240" w:type="dxa"/>
            <w:noWrap/>
            <w:vAlign w:val="bottom"/>
          </w:tcPr>
          <w:p w14:paraId="140BD878"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260" w:type="dxa"/>
            <w:noWrap/>
            <w:vAlign w:val="bottom"/>
          </w:tcPr>
          <w:p w14:paraId="257C238D"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960" w:type="dxa"/>
            <w:noWrap/>
            <w:vAlign w:val="bottom"/>
          </w:tcPr>
          <w:p w14:paraId="266C954B"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r>
      <w:tr w:rsidR="003E050C" w:rsidRPr="003E050C" w14:paraId="62066CA5" w14:textId="77777777" w:rsidTr="00B52D37">
        <w:trPr>
          <w:trHeight w:val="315"/>
        </w:trPr>
        <w:tc>
          <w:tcPr>
            <w:tcW w:w="17816" w:type="dxa"/>
            <w:gridSpan w:val="5"/>
            <w:noWrap/>
            <w:vAlign w:val="bottom"/>
          </w:tcPr>
          <w:p w14:paraId="00F3556D" w14:textId="77777777" w:rsidR="003E050C" w:rsidRPr="003E050C" w:rsidRDefault="003E050C" w:rsidP="003E050C">
            <w:pPr>
              <w:spacing w:after="0" w:line="240" w:lineRule="auto"/>
              <w:ind w:firstLine="567"/>
              <w:contextualSpacing/>
              <w:jc w:val="both"/>
              <w:rPr>
                <w:rFonts w:ascii="Times New Roman" w:eastAsia="Times New Roman" w:hAnsi="Times New Roman"/>
                <w:b/>
                <w:bCs/>
                <w:sz w:val="24"/>
                <w:szCs w:val="24"/>
                <w:lang w:eastAsia="ru-RU"/>
              </w:rPr>
            </w:pPr>
          </w:p>
        </w:tc>
        <w:tc>
          <w:tcPr>
            <w:tcW w:w="2240" w:type="dxa"/>
            <w:noWrap/>
            <w:vAlign w:val="bottom"/>
          </w:tcPr>
          <w:p w14:paraId="1220E80E"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260" w:type="dxa"/>
            <w:noWrap/>
            <w:vAlign w:val="bottom"/>
          </w:tcPr>
          <w:p w14:paraId="13731012"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960" w:type="dxa"/>
            <w:noWrap/>
            <w:vAlign w:val="bottom"/>
          </w:tcPr>
          <w:p w14:paraId="403C3D3F"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r>
      <w:tr w:rsidR="003E050C" w:rsidRPr="003E050C" w14:paraId="1E04BE79" w14:textId="77777777" w:rsidTr="00B52D37">
        <w:trPr>
          <w:trHeight w:val="315"/>
        </w:trPr>
        <w:tc>
          <w:tcPr>
            <w:tcW w:w="10036" w:type="dxa"/>
            <w:noWrap/>
            <w:vAlign w:val="bottom"/>
          </w:tcPr>
          <w:p w14:paraId="2B82D481" w14:textId="77777777" w:rsidR="003E050C" w:rsidRPr="003E050C" w:rsidRDefault="003E050C" w:rsidP="003E050C">
            <w:pPr>
              <w:spacing w:after="0" w:line="240" w:lineRule="auto"/>
              <w:ind w:firstLine="567"/>
              <w:contextualSpacing/>
              <w:jc w:val="both"/>
              <w:rPr>
                <w:rFonts w:ascii="Times New Roman" w:eastAsia="Times New Roman" w:hAnsi="Times New Roman"/>
                <w:bCs/>
                <w:sz w:val="24"/>
                <w:szCs w:val="24"/>
                <w:lang w:eastAsia="ru-RU"/>
              </w:rPr>
            </w:pPr>
          </w:p>
        </w:tc>
        <w:tc>
          <w:tcPr>
            <w:tcW w:w="1880" w:type="dxa"/>
            <w:noWrap/>
            <w:vAlign w:val="bottom"/>
          </w:tcPr>
          <w:p w14:paraId="551F152E"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880" w:type="dxa"/>
            <w:noWrap/>
            <w:vAlign w:val="bottom"/>
          </w:tcPr>
          <w:p w14:paraId="247C6805"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880" w:type="dxa"/>
            <w:noWrap/>
            <w:vAlign w:val="bottom"/>
          </w:tcPr>
          <w:p w14:paraId="53AF4748"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140" w:type="dxa"/>
            <w:noWrap/>
            <w:vAlign w:val="bottom"/>
          </w:tcPr>
          <w:p w14:paraId="064E693B"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240" w:type="dxa"/>
            <w:noWrap/>
            <w:vAlign w:val="bottom"/>
          </w:tcPr>
          <w:p w14:paraId="0927A845"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2260" w:type="dxa"/>
            <w:noWrap/>
            <w:vAlign w:val="bottom"/>
          </w:tcPr>
          <w:p w14:paraId="516F1C82"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c>
          <w:tcPr>
            <w:tcW w:w="1960" w:type="dxa"/>
            <w:noWrap/>
            <w:vAlign w:val="bottom"/>
          </w:tcPr>
          <w:p w14:paraId="2EA57EF8"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tc>
      </w:tr>
    </w:tbl>
    <w:p w14:paraId="370BDB49" w14:textId="77777777" w:rsidR="003E050C" w:rsidRPr="003E050C" w:rsidRDefault="003E050C" w:rsidP="003E050C">
      <w:pPr>
        <w:keepNext/>
        <w:spacing w:after="0" w:line="240" w:lineRule="auto"/>
        <w:ind w:firstLine="567"/>
        <w:contextualSpacing/>
        <w:jc w:val="both"/>
        <w:rPr>
          <w:rFonts w:ascii="Times New Roman" w:eastAsia="Times New Roman" w:hAnsi="Times New Roman"/>
          <w:b/>
          <w:sz w:val="24"/>
          <w:szCs w:val="24"/>
          <w:highlight w:val="yellow"/>
          <w:lang w:eastAsia="ru-RU"/>
        </w:rPr>
      </w:pPr>
    </w:p>
    <w:p w14:paraId="5CE84341"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br w:type="page"/>
      </w:r>
    </w:p>
    <w:p w14:paraId="5568F63E" w14:textId="77777777" w:rsidR="003E050C" w:rsidRPr="003E050C" w:rsidRDefault="003E050C" w:rsidP="003E050C">
      <w:pPr>
        <w:tabs>
          <w:tab w:val="left" w:pos="709"/>
          <w:tab w:val="left" w:pos="851"/>
        </w:tabs>
        <w:spacing w:after="0" w:line="240" w:lineRule="auto"/>
        <w:contextualSpacing/>
        <w:jc w:val="both"/>
        <w:rPr>
          <w:rFonts w:ascii="Times New Roman" w:hAnsi="Times New Roman"/>
          <w:b/>
          <w:sz w:val="24"/>
          <w:szCs w:val="24"/>
        </w:rPr>
      </w:pPr>
      <w:r w:rsidRPr="003E050C">
        <w:rPr>
          <w:rFonts w:ascii="Times New Roman" w:hAnsi="Times New Roman"/>
          <w:b/>
          <w:sz w:val="24"/>
          <w:szCs w:val="24"/>
        </w:rPr>
        <w:lastRenderedPageBreak/>
        <w:t>5.3.1.</w:t>
      </w:r>
      <w:r w:rsidRPr="003E050C">
        <w:rPr>
          <w:rFonts w:ascii="Times New Roman" w:hAnsi="Times New Roman"/>
          <w:b/>
          <w:sz w:val="24"/>
          <w:szCs w:val="24"/>
        </w:rPr>
        <w:tab/>
        <w:t>Инструкции по заполнению</w:t>
      </w:r>
    </w:p>
    <w:p w14:paraId="36BB9C5D" w14:textId="77777777" w:rsidR="003E050C" w:rsidRPr="003E050C" w:rsidRDefault="003E050C" w:rsidP="003E050C">
      <w:pPr>
        <w:tabs>
          <w:tab w:val="left" w:pos="851"/>
        </w:tabs>
        <w:spacing w:after="0" w:line="240" w:lineRule="auto"/>
        <w:contextualSpacing/>
        <w:jc w:val="both"/>
        <w:rPr>
          <w:rFonts w:ascii="Times New Roman" w:hAnsi="Times New Roman"/>
          <w:sz w:val="24"/>
          <w:szCs w:val="24"/>
        </w:rPr>
      </w:pPr>
      <w:r w:rsidRPr="003E050C">
        <w:rPr>
          <w:rFonts w:ascii="Times New Roman" w:hAnsi="Times New Roman"/>
          <w:b/>
          <w:sz w:val="24"/>
          <w:szCs w:val="24"/>
        </w:rPr>
        <w:t>5.3.1.1.</w:t>
      </w:r>
      <w:r w:rsidRPr="003E050C">
        <w:rPr>
          <w:rFonts w:ascii="Times New Roman" w:hAnsi="Times New Roman"/>
          <w:b/>
          <w:sz w:val="24"/>
          <w:szCs w:val="24"/>
        </w:rPr>
        <w:tab/>
      </w:r>
      <w:r w:rsidRPr="003E050C">
        <w:rPr>
          <w:rFonts w:ascii="Times New Roman" w:hAnsi="Times New Roman"/>
          <w:sz w:val="24"/>
          <w:szCs w:val="24"/>
        </w:rPr>
        <w:t xml:space="preserve"> Участник указывает дату и номер Заявки на участие в </w:t>
      </w:r>
      <w:r w:rsidRPr="003E050C">
        <w:rPr>
          <w:rFonts w:ascii="Times New Roman" w:eastAsia="Times New Roman" w:hAnsi="Times New Roman"/>
          <w:sz w:val="24"/>
          <w:szCs w:val="24"/>
          <w:lang w:eastAsia="ru-RU"/>
        </w:rPr>
        <w:t>закупке</w:t>
      </w:r>
      <w:r w:rsidRPr="003E050C">
        <w:rPr>
          <w:rFonts w:ascii="Times New Roman" w:hAnsi="Times New Roman"/>
          <w:sz w:val="24"/>
          <w:szCs w:val="24"/>
        </w:rPr>
        <w:t xml:space="preserve"> (подраздел 5.1.).</w:t>
      </w:r>
      <w:r w:rsidRPr="003E050C">
        <w:rPr>
          <w:rFonts w:ascii="Times New Roman" w:eastAsia="Times New Roman" w:hAnsi="Times New Roman"/>
          <w:sz w:val="28"/>
          <w:szCs w:val="28"/>
          <w:lang w:eastAsia="ru-RU"/>
        </w:rPr>
        <w:t xml:space="preserve"> </w:t>
      </w:r>
      <w:r w:rsidRPr="003E050C">
        <w:rPr>
          <w:rFonts w:ascii="Times New Roman" w:hAnsi="Times New Roman"/>
          <w:sz w:val="24"/>
          <w:szCs w:val="24"/>
        </w:rPr>
        <w:t>Файл оформить: 1.2. Приложение №2 по лоту №___дата ____.</w:t>
      </w:r>
    </w:p>
    <w:p w14:paraId="566A6E94" w14:textId="77777777" w:rsidR="003E050C" w:rsidRPr="003E050C" w:rsidRDefault="003E050C" w:rsidP="003E050C">
      <w:pPr>
        <w:tabs>
          <w:tab w:val="left" w:pos="851"/>
        </w:tabs>
        <w:spacing w:after="0" w:line="240" w:lineRule="auto"/>
        <w:contextualSpacing/>
        <w:jc w:val="both"/>
        <w:rPr>
          <w:rFonts w:ascii="Times New Roman" w:hAnsi="Times New Roman"/>
          <w:sz w:val="24"/>
          <w:szCs w:val="24"/>
        </w:rPr>
      </w:pPr>
      <w:r w:rsidRPr="003E050C">
        <w:rPr>
          <w:rFonts w:ascii="Times New Roman" w:hAnsi="Times New Roman"/>
          <w:b/>
          <w:sz w:val="24"/>
          <w:szCs w:val="24"/>
        </w:rPr>
        <w:t>5.3.1.2.</w:t>
      </w:r>
      <w:r w:rsidRPr="003E050C">
        <w:rPr>
          <w:rFonts w:ascii="Times New Roman" w:hAnsi="Times New Roman"/>
          <w:sz w:val="24"/>
          <w:szCs w:val="24"/>
        </w:rPr>
        <w:tab/>
        <w:t>Участник указывает свое фирменное наименование (в т. ч. организационно-правовую форму) и свой адрес.</w:t>
      </w:r>
    </w:p>
    <w:p w14:paraId="4C2118F4" w14:textId="3164CBD4" w:rsidR="003E050C" w:rsidRPr="003E050C" w:rsidRDefault="003E050C" w:rsidP="003E050C">
      <w:pPr>
        <w:tabs>
          <w:tab w:val="left" w:pos="851"/>
        </w:tabs>
        <w:spacing w:after="0" w:line="240" w:lineRule="auto"/>
        <w:contextualSpacing/>
        <w:jc w:val="both"/>
        <w:rPr>
          <w:rFonts w:ascii="Times New Roman" w:hAnsi="Times New Roman"/>
          <w:b/>
          <w:sz w:val="24"/>
          <w:szCs w:val="24"/>
        </w:rPr>
      </w:pPr>
      <w:r w:rsidRPr="003E050C">
        <w:rPr>
          <w:rFonts w:ascii="Times New Roman" w:hAnsi="Times New Roman"/>
          <w:b/>
          <w:sz w:val="24"/>
          <w:szCs w:val="24"/>
        </w:rPr>
        <w:t>5.3.1.3.</w:t>
      </w:r>
      <w:r w:rsidRPr="003E050C">
        <w:rPr>
          <w:rFonts w:ascii="Times New Roman" w:hAnsi="Times New Roman"/>
          <w:sz w:val="24"/>
          <w:szCs w:val="24"/>
        </w:rPr>
        <w:tab/>
        <w:t xml:space="preserve">Сведения об опыте работы приводятся согласно таблице форма 3. Также могут быть приведены примечания и комментарии. </w:t>
      </w:r>
      <w:r w:rsidRPr="003E050C">
        <w:rPr>
          <w:rFonts w:ascii="Times New Roman" w:hAnsi="Times New Roman"/>
          <w:b/>
          <w:sz w:val="24"/>
          <w:szCs w:val="24"/>
        </w:rPr>
        <w:t>Сведения об опыте приложить по отдельным папкам строго по годам (1.2.</w:t>
      </w:r>
      <w:r>
        <w:rPr>
          <w:rFonts w:ascii="Times New Roman" w:hAnsi="Times New Roman"/>
          <w:b/>
          <w:sz w:val="24"/>
          <w:szCs w:val="24"/>
        </w:rPr>
        <w:t>1</w:t>
      </w:r>
      <w:r w:rsidRPr="003E050C">
        <w:rPr>
          <w:rFonts w:ascii="Times New Roman" w:hAnsi="Times New Roman"/>
          <w:b/>
          <w:sz w:val="24"/>
          <w:szCs w:val="24"/>
        </w:rPr>
        <w:t>. Опыт 202</w:t>
      </w:r>
      <w:r w:rsidR="00D9051C">
        <w:rPr>
          <w:rFonts w:ascii="Times New Roman" w:hAnsi="Times New Roman"/>
          <w:b/>
          <w:sz w:val="24"/>
          <w:szCs w:val="24"/>
        </w:rPr>
        <w:t>2</w:t>
      </w:r>
      <w:r w:rsidRPr="003E050C">
        <w:rPr>
          <w:rFonts w:ascii="Times New Roman" w:hAnsi="Times New Roman"/>
          <w:b/>
          <w:sz w:val="24"/>
          <w:szCs w:val="24"/>
        </w:rPr>
        <w:t xml:space="preserve"> г, 1.2.</w:t>
      </w:r>
      <w:r>
        <w:rPr>
          <w:rFonts w:ascii="Times New Roman" w:hAnsi="Times New Roman"/>
          <w:b/>
          <w:sz w:val="24"/>
          <w:szCs w:val="24"/>
        </w:rPr>
        <w:t>2</w:t>
      </w:r>
      <w:r w:rsidRPr="003E050C">
        <w:rPr>
          <w:rFonts w:ascii="Times New Roman" w:hAnsi="Times New Roman"/>
          <w:b/>
          <w:sz w:val="24"/>
          <w:szCs w:val="24"/>
        </w:rPr>
        <w:t xml:space="preserve"> Опыт 202</w:t>
      </w:r>
      <w:r w:rsidR="00D9051C">
        <w:rPr>
          <w:rFonts w:ascii="Times New Roman" w:hAnsi="Times New Roman"/>
          <w:b/>
          <w:sz w:val="24"/>
          <w:szCs w:val="24"/>
        </w:rPr>
        <w:t>3</w:t>
      </w:r>
      <w:r w:rsidRPr="003E050C">
        <w:rPr>
          <w:rFonts w:ascii="Times New Roman" w:hAnsi="Times New Roman"/>
          <w:b/>
          <w:sz w:val="24"/>
          <w:szCs w:val="24"/>
        </w:rPr>
        <w:t xml:space="preserve">г. и так далее) выполнения работ/услуг. Каждый файл договора оформляется по виду работ по которому заключен договор, указать дату, пронумеровать строго в хронологическом порядке выполнения работ, нумерация которая сходится под пунктом Формы 3. Привязать акты выполненных работ и затрат к договорам по порядковым номерам (1. Договор, 1.1. Акт выполненных работ, 2. Договор, 2.1 Акт выполненных работ, 2.2. Акт выполненных </w:t>
      </w:r>
      <w:proofErr w:type="gramStart"/>
      <w:r w:rsidRPr="003E050C">
        <w:rPr>
          <w:rFonts w:ascii="Times New Roman" w:hAnsi="Times New Roman"/>
          <w:b/>
          <w:sz w:val="24"/>
          <w:szCs w:val="24"/>
        </w:rPr>
        <w:t>работ….</w:t>
      </w:r>
      <w:proofErr w:type="gramEnd"/>
      <w:r w:rsidRPr="003E050C">
        <w:rPr>
          <w:rFonts w:ascii="Times New Roman" w:hAnsi="Times New Roman"/>
          <w:b/>
          <w:sz w:val="24"/>
          <w:szCs w:val="24"/>
        </w:rPr>
        <w:t xml:space="preserve">и так далее) </w:t>
      </w:r>
    </w:p>
    <w:p w14:paraId="2CC725C7" w14:textId="2B3A47EE" w:rsidR="003E050C" w:rsidRPr="003E050C" w:rsidRDefault="003E050C" w:rsidP="003E050C">
      <w:pPr>
        <w:tabs>
          <w:tab w:val="left" w:pos="851"/>
        </w:tabs>
        <w:spacing w:after="0" w:line="240" w:lineRule="auto"/>
        <w:ind w:left="12"/>
        <w:contextualSpacing/>
        <w:jc w:val="both"/>
        <w:rPr>
          <w:rFonts w:ascii="Times New Roman" w:eastAsia="Times New Roman" w:hAnsi="Times New Roman"/>
          <w:sz w:val="24"/>
          <w:szCs w:val="24"/>
          <w:lang w:eastAsia="ru-RU"/>
        </w:rPr>
      </w:pPr>
      <w:r w:rsidRPr="003E050C">
        <w:rPr>
          <w:rFonts w:ascii="Times New Roman" w:hAnsi="Times New Roman"/>
          <w:b/>
          <w:sz w:val="24"/>
          <w:szCs w:val="24"/>
        </w:rPr>
        <w:t>5.3.1.4.</w:t>
      </w:r>
      <w:r w:rsidRPr="003E050C">
        <w:rPr>
          <w:rFonts w:ascii="Times New Roman" w:hAnsi="Times New Roman"/>
          <w:sz w:val="24"/>
          <w:szCs w:val="24"/>
        </w:rPr>
        <w:tab/>
      </w:r>
      <w:r w:rsidRPr="003E050C">
        <w:rPr>
          <w:rFonts w:ascii="Times New Roman" w:eastAsia="Times New Roman" w:hAnsi="Times New Roman"/>
          <w:bCs/>
          <w:sz w:val="24"/>
          <w:szCs w:val="24"/>
          <w:lang w:eastAsia="ru-RU"/>
        </w:rPr>
        <w:t>Участник в обязательном порядке прикладывает подтверждающие документы, согласно требованиям</w:t>
      </w:r>
      <w:r w:rsidRPr="003E050C">
        <w:rPr>
          <w:rFonts w:ascii="Times New Roman" w:eastAsia="Times New Roman" w:hAnsi="Times New Roman"/>
          <w:b/>
          <w:bCs/>
          <w:sz w:val="24"/>
          <w:szCs w:val="24"/>
          <w:lang w:eastAsia="ru-RU"/>
        </w:rPr>
        <w:t xml:space="preserve"> </w:t>
      </w:r>
      <w:proofErr w:type="spellStart"/>
      <w:r w:rsidRPr="003E050C">
        <w:rPr>
          <w:rFonts w:ascii="Times New Roman" w:eastAsia="Times New Roman" w:hAnsi="Times New Roman"/>
          <w:bCs/>
          <w:sz w:val="24"/>
          <w:szCs w:val="24"/>
          <w:lang w:eastAsia="ru-RU"/>
        </w:rPr>
        <w:t>п.п</w:t>
      </w:r>
      <w:proofErr w:type="spellEnd"/>
      <w:r w:rsidRPr="003E050C">
        <w:rPr>
          <w:rFonts w:ascii="Times New Roman" w:eastAsia="Times New Roman" w:hAnsi="Times New Roman"/>
          <w:bCs/>
          <w:sz w:val="24"/>
          <w:szCs w:val="24"/>
          <w:lang w:eastAsia="ru-RU"/>
        </w:rPr>
        <w:t xml:space="preserve">. «м», п.4.5.2.2. Документации. При </w:t>
      </w:r>
      <w:r w:rsidRPr="003E050C">
        <w:rPr>
          <w:rFonts w:ascii="Times New Roman" w:eastAsia="Times New Roman" w:hAnsi="Times New Roman"/>
          <w:sz w:val="24"/>
          <w:szCs w:val="24"/>
          <w:lang w:eastAsia="ru-RU"/>
        </w:rPr>
        <w:t>этом оценка по критерию «</w:t>
      </w:r>
      <w:r w:rsidRPr="003E050C">
        <w:rPr>
          <w:rFonts w:ascii="Times New Roman" w:eastAsia="Times New Roman" w:hAnsi="Times New Roman" w:cs="Arial"/>
          <w:kern w:val="28"/>
          <w:sz w:val="24"/>
          <w:szCs w:val="24"/>
          <w:lang w:eastAsia="ru-RU"/>
        </w:rPr>
        <w:t xml:space="preserve">Опыт выполнения </w:t>
      </w:r>
      <w:r w:rsidRPr="003E050C">
        <w:rPr>
          <w:rFonts w:ascii="Times New Roman" w:eastAsia="Times New Roman" w:hAnsi="Times New Roman" w:cs="Arial"/>
          <w:sz w:val="24"/>
          <w:szCs w:val="24"/>
          <w:lang w:eastAsia="ru-RU"/>
        </w:rPr>
        <w:t>работ</w:t>
      </w:r>
      <w:r w:rsidRPr="003E050C">
        <w:rPr>
          <w:rFonts w:ascii="Times New Roman" w:eastAsia="Times New Roman" w:hAnsi="Times New Roman"/>
          <w:sz w:val="24"/>
          <w:szCs w:val="24"/>
          <w:lang w:eastAsia="ru-RU"/>
        </w:rPr>
        <w:t xml:space="preserve">» будет производиться </w:t>
      </w:r>
      <w:r w:rsidRPr="003E050C">
        <w:rPr>
          <w:rFonts w:ascii="Times New Roman" w:eastAsia="Times New Roman" w:hAnsi="Times New Roman"/>
          <w:bCs/>
          <w:sz w:val="24"/>
          <w:szCs w:val="24"/>
          <w:lang w:eastAsia="ru-RU"/>
        </w:rPr>
        <w:t>на основании представленных документов</w:t>
      </w:r>
      <w:r w:rsidRPr="003E050C">
        <w:rPr>
          <w:rFonts w:ascii="Times New Roman" w:eastAsia="Times New Roman" w:hAnsi="Times New Roman"/>
          <w:sz w:val="24"/>
          <w:szCs w:val="24"/>
          <w:lang w:eastAsia="ru-RU"/>
        </w:rPr>
        <w:t xml:space="preserve"> за период 202</w:t>
      </w:r>
      <w:r w:rsidR="00D9051C">
        <w:rPr>
          <w:rFonts w:ascii="Times New Roman" w:eastAsia="Times New Roman" w:hAnsi="Times New Roman"/>
          <w:sz w:val="24"/>
          <w:szCs w:val="24"/>
          <w:lang w:eastAsia="ru-RU"/>
        </w:rPr>
        <w:t>2</w:t>
      </w:r>
      <w:r w:rsidRPr="003E050C">
        <w:rPr>
          <w:rFonts w:ascii="Times New Roman" w:eastAsia="Times New Roman" w:hAnsi="Times New Roman"/>
          <w:sz w:val="24"/>
          <w:szCs w:val="24"/>
          <w:lang w:eastAsia="ru-RU"/>
        </w:rPr>
        <w:t>-2026 гг.</w:t>
      </w:r>
    </w:p>
    <w:p w14:paraId="6F0114AA" w14:textId="77777777" w:rsidR="003E050C" w:rsidRPr="003E050C" w:rsidRDefault="003E050C" w:rsidP="003E050C">
      <w:pPr>
        <w:spacing w:after="0" w:line="240" w:lineRule="auto"/>
        <w:ind w:firstLine="567"/>
        <w:contextualSpacing/>
        <w:jc w:val="both"/>
        <w:rPr>
          <w:rFonts w:ascii="Times New Roman" w:eastAsia="Times New Roman" w:hAnsi="Times New Roman"/>
          <w:sz w:val="24"/>
          <w:szCs w:val="24"/>
          <w:lang w:eastAsia="ru-RU"/>
        </w:rPr>
      </w:pPr>
    </w:p>
    <w:p w14:paraId="1782A1A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97FC901" w14:textId="77777777" w:rsidR="003E050C" w:rsidRPr="003E050C" w:rsidRDefault="003E050C" w:rsidP="003E050C">
      <w:pPr>
        <w:keepNext/>
        <w:pageBreakBefore/>
        <w:suppressAutoHyphens/>
        <w:spacing w:before="240" w:after="120" w:line="240" w:lineRule="auto"/>
        <w:jc w:val="both"/>
        <w:outlineLvl w:val="2"/>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lastRenderedPageBreak/>
        <w:t>5.4.  Анкета Участника (Форма 4)</w:t>
      </w:r>
    </w:p>
    <w:p w14:paraId="064ED63A" w14:textId="77777777" w:rsidR="003E050C" w:rsidRPr="003E050C" w:rsidRDefault="003E050C" w:rsidP="003E050C">
      <w:pPr>
        <w:pBdr>
          <w:top w:val="single" w:sz="4" w:space="1" w:color="auto"/>
        </w:pBdr>
        <w:shd w:val="clear" w:color="auto" w:fill="E0E0E0"/>
        <w:spacing w:after="0" w:line="240" w:lineRule="auto"/>
        <w:ind w:firstLine="567"/>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начало формы</w:t>
      </w:r>
    </w:p>
    <w:p w14:paraId="197D1EA7"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700DAD4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Приложение 3</w:t>
      </w:r>
    </w:p>
    <w:p w14:paraId="57BC867B"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к Заявке на участие в закупке </w:t>
      </w:r>
    </w:p>
    <w:p w14:paraId="767FFDDD"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от «___</w:t>
      </w:r>
      <w:proofErr w:type="gramStart"/>
      <w:r w:rsidRPr="003E050C">
        <w:rPr>
          <w:rFonts w:ascii="Times New Roman" w:eastAsia="Times New Roman" w:hAnsi="Times New Roman"/>
          <w:sz w:val="24"/>
          <w:szCs w:val="24"/>
          <w:lang w:eastAsia="ru-RU"/>
        </w:rPr>
        <w:t>_»_</w:t>
      </w:r>
      <w:proofErr w:type="gramEnd"/>
      <w:r w:rsidRPr="003E050C">
        <w:rPr>
          <w:rFonts w:ascii="Times New Roman" w:eastAsia="Times New Roman" w:hAnsi="Times New Roman"/>
          <w:sz w:val="24"/>
          <w:szCs w:val="24"/>
          <w:lang w:eastAsia="ru-RU"/>
        </w:rPr>
        <w:t>____________ г. №__________</w:t>
      </w:r>
    </w:p>
    <w:p w14:paraId="273AF7AE"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1C3C935F" w14:textId="77777777" w:rsidR="003E050C" w:rsidRPr="003E050C" w:rsidRDefault="003E050C" w:rsidP="003E050C">
      <w:pPr>
        <w:suppressAutoHyphens/>
        <w:spacing w:after="0" w:line="240" w:lineRule="auto"/>
        <w:ind w:firstLine="567"/>
        <w:jc w:val="center"/>
        <w:rPr>
          <w:rFonts w:ascii="Times New Roman" w:eastAsia="Times New Roman" w:hAnsi="Times New Roman"/>
          <w:b/>
          <w:sz w:val="24"/>
          <w:szCs w:val="24"/>
          <w:lang w:eastAsia="ru-RU"/>
        </w:rPr>
      </w:pPr>
      <w:r w:rsidRPr="003E050C">
        <w:rPr>
          <w:rFonts w:ascii="Times New Roman" w:eastAsia="Times New Roman" w:hAnsi="Times New Roman"/>
          <w:b/>
          <w:sz w:val="24"/>
          <w:szCs w:val="24"/>
          <w:lang w:eastAsia="ru-RU"/>
        </w:rPr>
        <w:t>Анкета Участника</w:t>
      </w:r>
    </w:p>
    <w:p w14:paraId="5AEE7016"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084EEE43"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Наименование и адрес Участника: _________________________________</w:t>
      </w:r>
    </w:p>
    <w:p w14:paraId="571733E4"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tbl>
      <w:tblPr>
        <w:tblW w:w="101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140"/>
        <w:gridCol w:w="5400"/>
      </w:tblGrid>
      <w:tr w:rsidR="003E050C" w:rsidRPr="003E050C" w14:paraId="115F8AB3" w14:textId="77777777" w:rsidTr="00B52D37">
        <w:trPr>
          <w:cantSplit/>
          <w:trHeight w:val="240"/>
          <w:tblHeader/>
        </w:trPr>
        <w:tc>
          <w:tcPr>
            <w:tcW w:w="567" w:type="dxa"/>
          </w:tcPr>
          <w:p w14:paraId="302E8A78" w14:textId="77777777" w:rsidR="003E050C" w:rsidRPr="003E050C" w:rsidRDefault="003E050C" w:rsidP="003E050C">
            <w:pPr>
              <w:keepNext/>
              <w:spacing w:before="40" w:after="40" w:line="240" w:lineRule="auto"/>
              <w:ind w:firstLine="2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п/п</w:t>
            </w:r>
          </w:p>
        </w:tc>
        <w:tc>
          <w:tcPr>
            <w:tcW w:w="4140" w:type="dxa"/>
            <w:vAlign w:val="center"/>
          </w:tcPr>
          <w:p w14:paraId="0482F2DE" w14:textId="77777777" w:rsidR="003E050C" w:rsidRPr="003E050C" w:rsidRDefault="003E050C" w:rsidP="003E050C">
            <w:pPr>
              <w:keepNext/>
              <w:spacing w:before="40" w:after="40" w:line="240" w:lineRule="auto"/>
              <w:ind w:firstLine="34"/>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Наименование</w:t>
            </w:r>
          </w:p>
        </w:tc>
        <w:tc>
          <w:tcPr>
            <w:tcW w:w="5400" w:type="dxa"/>
            <w:vAlign w:val="center"/>
          </w:tcPr>
          <w:p w14:paraId="2EABD6E3" w14:textId="77777777" w:rsidR="003E050C" w:rsidRPr="003E050C" w:rsidRDefault="003E050C" w:rsidP="003E050C">
            <w:pPr>
              <w:keepNext/>
              <w:spacing w:before="40" w:after="40" w:line="240" w:lineRule="auto"/>
              <w:ind w:firstLine="567"/>
              <w:jc w:val="center"/>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Сведения об Участнике</w:t>
            </w:r>
          </w:p>
        </w:tc>
      </w:tr>
      <w:tr w:rsidR="003E050C" w:rsidRPr="003E050C" w14:paraId="326098BD" w14:textId="77777777" w:rsidTr="00B52D37">
        <w:trPr>
          <w:cantSplit/>
        </w:trPr>
        <w:tc>
          <w:tcPr>
            <w:tcW w:w="567" w:type="dxa"/>
            <w:vAlign w:val="center"/>
          </w:tcPr>
          <w:p w14:paraId="1958AC67"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79DAA7CF"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Фирменное наименование Участника</w:t>
            </w:r>
          </w:p>
        </w:tc>
        <w:tc>
          <w:tcPr>
            <w:tcW w:w="5400" w:type="dxa"/>
          </w:tcPr>
          <w:p w14:paraId="54649979"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7985C65B" w14:textId="77777777" w:rsidTr="00B52D37">
        <w:trPr>
          <w:cantSplit/>
        </w:trPr>
        <w:tc>
          <w:tcPr>
            <w:tcW w:w="567" w:type="dxa"/>
            <w:vAlign w:val="center"/>
          </w:tcPr>
          <w:p w14:paraId="3ED06613"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5BE8B174"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400" w:type="dxa"/>
          </w:tcPr>
          <w:p w14:paraId="08ECA515"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38551B4B" w14:textId="77777777" w:rsidTr="00B52D37">
        <w:trPr>
          <w:cantSplit/>
        </w:trPr>
        <w:tc>
          <w:tcPr>
            <w:tcW w:w="567" w:type="dxa"/>
            <w:vAlign w:val="center"/>
          </w:tcPr>
          <w:p w14:paraId="1C1785F3"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4D7A7C8A"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Свидетельство о внесении в Единый государственный реестр юридических лиц (дата и номер, кем выдано)</w:t>
            </w:r>
          </w:p>
        </w:tc>
        <w:tc>
          <w:tcPr>
            <w:tcW w:w="5400" w:type="dxa"/>
          </w:tcPr>
          <w:p w14:paraId="6F089BFD"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074015B8" w14:textId="77777777" w:rsidTr="00B52D37">
        <w:trPr>
          <w:cantSplit/>
        </w:trPr>
        <w:tc>
          <w:tcPr>
            <w:tcW w:w="567" w:type="dxa"/>
            <w:vAlign w:val="center"/>
          </w:tcPr>
          <w:p w14:paraId="3404D2C1"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38160D08"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400" w:type="dxa"/>
          </w:tcPr>
          <w:p w14:paraId="40FEBA5B"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0C8B910E" w14:textId="77777777" w:rsidTr="00B52D37">
        <w:trPr>
          <w:cantSplit/>
        </w:trPr>
        <w:tc>
          <w:tcPr>
            <w:tcW w:w="567" w:type="dxa"/>
            <w:vAlign w:val="center"/>
          </w:tcPr>
          <w:p w14:paraId="408DF375"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20C1B183"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ИНН, КПП, ОГРН, ОКПО Участника</w:t>
            </w:r>
          </w:p>
        </w:tc>
        <w:tc>
          <w:tcPr>
            <w:tcW w:w="5400" w:type="dxa"/>
          </w:tcPr>
          <w:p w14:paraId="41C3B88B"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3AE1E2AD" w14:textId="77777777" w:rsidTr="00B52D37">
        <w:trPr>
          <w:cantSplit/>
        </w:trPr>
        <w:tc>
          <w:tcPr>
            <w:tcW w:w="567" w:type="dxa"/>
            <w:vAlign w:val="center"/>
          </w:tcPr>
          <w:p w14:paraId="6148706B"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330DAAC3"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Адрес места нахождения</w:t>
            </w:r>
          </w:p>
        </w:tc>
        <w:tc>
          <w:tcPr>
            <w:tcW w:w="5400" w:type="dxa"/>
          </w:tcPr>
          <w:p w14:paraId="2E5CD847"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44ED2D9A" w14:textId="77777777" w:rsidTr="00B52D37">
        <w:trPr>
          <w:cantSplit/>
        </w:trPr>
        <w:tc>
          <w:tcPr>
            <w:tcW w:w="567" w:type="dxa"/>
            <w:vAlign w:val="center"/>
          </w:tcPr>
          <w:p w14:paraId="06C1DA3F"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55DE5CBB"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Почтовый адрес</w:t>
            </w:r>
          </w:p>
        </w:tc>
        <w:tc>
          <w:tcPr>
            <w:tcW w:w="5400" w:type="dxa"/>
          </w:tcPr>
          <w:p w14:paraId="4E985477"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0CE9D476" w14:textId="77777777" w:rsidTr="00B52D37">
        <w:trPr>
          <w:cantSplit/>
        </w:trPr>
        <w:tc>
          <w:tcPr>
            <w:tcW w:w="567" w:type="dxa"/>
            <w:vAlign w:val="center"/>
          </w:tcPr>
          <w:p w14:paraId="59FB34A7"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151FBDFE"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Филиалы: перечислить наименования и почтовые адреса</w:t>
            </w:r>
          </w:p>
        </w:tc>
        <w:tc>
          <w:tcPr>
            <w:tcW w:w="5400" w:type="dxa"/>
          </w:tcPr>
          <w:p w14:paraId="7DC86C25"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6DAC375F" w14:textId="77777777" w:rsidTr="00B52D37">
        <w:trPr>
          <w:cantSplit/>
        </w:trPr>
        <w:tc>
          <w:tcPr>
            <w:tcW w:w="567" w:type="dxa"/>
            <w:vAlign w:val="center"/>
          </w:tcPr>
          <w:p w14:paraId="018860A7"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67F09978"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400" w:type="dxa"/>
          </w:tcPr>
          <w:p w14:paraId="143C7048"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032F32EF" w14:textId="77777777" w:rsidTr="00B52D37">
        <w:trPr>
          <w:cantSplit/>
        </w:trPr>
        <w:tc>
          <w:tcPr>
            <w:tcW w:w="567" w:type="dxa"/>
            <w:vAlign w:val="center"/>
          </w:tcPr>
          <w:p w14:paraId="02D520B7"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4554C0DB"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Телефоны Участника (с указанием кода города)</w:t>
            </w:r>
          </w:p>
        </w:tc>
        <w:tc>
          <w:tcPr>
            <w:tcW w:w="5400" w:type="dxa"/>
          </w:tcPr>
          <w:p w14:paraId="5F776A20"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7EA7979A" w14:textId="77777777" w:rsidTr="00B52D37">
        <w:trPr>
          <w:cantSplit/>
          <w:trHeight w:val="116"/>
        </w:trPr>
        <w:tc>
          <w:tcPr>
            <w:tcW w:w="567" w:type="dxa"/>
            <w:vAlign w:val="center"/>
          </w:tcPr>
          <w:p w14:paraId="44C19E1E"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52DBAD95"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Факс Участника (с указанием кода города)</w:t>
            </w:r>
          </w:p>
        </w:tc>
        <w:tc>
          <w:tcPr>
            <w:tcW w:w="5400" w:type="dxa"/>
          </w:tcPr>
          <w:p w14:paraId="509EFEF3"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18154544" w14:textId="77777777" w:rsidTr="00B52D37">
        <w:trPr>
          <w:cantSplit/>
        </w:trPr>
        <w:tc>
          <w:tcPr>
            <w:tcW w:w="567" w:type="dxa"/>
            <w:vAlign w:val="center"/>
          </w:tcPr>
          <w:p w14:paraId="7E6FDB4A"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243C98E6"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Адрес электронной почты Участника</w:t>
            </w:r>
          </w:p>
        </w:tc>
        <w:tc>
          <w:tcPr>
            <w:tcW w:w="5400" w:type="dxa"/>
          </w:tcPr>
          <w:p w14:paraId="43C28280"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78415F1E" w14:textId="77777777" w:rsidTr="00B52D37">
        <w:trPr>
          <w:cantSplit/>
        </w:trPr>
        <w:tc>
          <w:tcPr>
            <w:tcW w:w="567" w:type="dxa"/>
            <w:vAlign w:val="center"/>
          </w:tcPr>
          <w:p w14:paraId="030EF03D"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6F22FFEA"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400" w:type="dxa"/>
          </w:tcPr>
          <w:p w14:paraId="2CC0B736"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45AE0D68" w14:textId="77777777" w:rsidTr="00B52D37">
        <w:trPr>
          <w:cantSplit/>
        </w:trPr>
        <w:tc>
          <w:tcPr>
            <w:tcW w:w="567" w:type="dxa"/>
            <w:vAlign w:val="center"/>
          </w:tcPr>
          <w:p w14:paraId="7EEAED31"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159A7534"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Фамилия, Имя и Отчество главного бухгалтера Участника</w:t>
            </w:r>
          </w:p>
        </w:tc>
        <w:tc>
          <w:tcPr>
            <w:tcW w:w="5400" w:type="dxa"/>
          </w:tcPr>
          <w:p w14:paraId="618EFDDE"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r w:rsidR="003E050C" w:rsidRPr="003E050C" w14:paraId="7A2E2CE5" w14:textId="77777777" w:rsidTr="00B52D37">
        <w:trPr>
          <w:cantSplit/>
        </w:trPr>
        <w:tc>
          <w:tcPr>
            <w:tcW w:w="567" w:type="dxa"/>
            <w:vAlign w:val="center"/>
          </w:tcPr>
          <w:p w14:paraId="41452DDE" w14:textId="77777777" w:rsidR="003E050C" w:rsidRPr="003E050C" w:rsidRDefault="003E050C" w:rsidP="003E050C">
            <w:pPr>
              <w:numPr>
                <w:ilvl w:val="0"/>
                <w:numId w:val="3"/>
              </w:numPr>
              <w:spacing w:after="60" w:line="240" w:lineRule="auto"/>
              <w:jc w:val="center"/>
              <w:rPr>
                <w:rFonts w:ascii="Times New Roman" w:eastAsia="Times New Roman" w:hAnsi="Times New Roman"/>
                <w:sz w:val="24"/>
                <w:szCs w:val="24"/>
                <w:lang w:eastAsia="ru-RU"/>
              </w:rPr>
            </w:pPr>
          </w:p>
        </w:tc>
        <w:tc>
          <w:tcPr>
            <w:tcW w:w="4140" w:type="dxa"/>
          </w:tcPr>
          <w:p w14:paraId="15FD6462" w14:textId="77777777" w:rsidR="003E050C" w:rsidRPr="003E050C" w:rsidRDefault="003E050C" w:rsidP="003E050C">
            <w:pPr>
              <w:spacing w:before="40" w:after="40" w:line="240" w:lineRule="auto"/>
              <w:ind w:firstLine="34"/>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Фамилия, Имя и Отчество ответственного лица Участника с указанием должности, контактного телефона, факса, электронной почты</w:t>
            </w:r>
          </w:p>
        </w:tc>
        <w:tc>
          <w:tcPr>
            <w:tcW w:w="5400" w:type="dxa"/>
          </w:tcPr>
          <w:p w14:paraId="3500C910" w14:textId="77777777" w:rsidR="003E050C" w:rsidRPr="003E050C" w:rsidRDefault="003E050C" w:rsidP="003E050C">
            <w:pPr>
              <w:spacing w:before="40" w:after="40" w:line="240" w:lineRule="auto"/>
              <w:ind w:firstLine="567"/>
              <w:jc w:val="both"/>
              <w:rPr>
                <w:rFonts w:ascii="Times New Roman" w:eastAsia="Times New Roman" w:hAnsi="Times New Roman"/>
                <w:sz w:val="24"/>
                <w:szCs w:val="24"/>
                <w:lang w:eastAsia="ru-RU"/>
              </w:rPr>
            </w:pPr>
          </w:p>
        </w:tc>
      </w:tr>
    </w:tbl>
    <w:p w14:paraId="587D5556"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5B3F9FBA"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____________________________________</w:t>
      </w:r>
    </w:p>
    <w:p w14:paraId="32DF9A75" w14:textId="77777777" w:rsidR="003E050C" w:rsidRPr="003E050C" w:rsidRDefault="003E050C" w:rsidP="003E050C">
      <w:pPr>
        <w:spacing w:after="0" w:line="240" w:lineRule="auto"/>
        <w:ind w:firstLine="567"/>
        <w:jc w:val="both"/>
        <w:rPr>
          <w:rFonts w:ascii="Times New Roman" w:eastAsia="Times New Roman" w:hAnsi="Times New Roman"/>
          <w:sz w:val="24"/>
          <w:szCs w:val="24"/>
          <w:vertAlign w:val="superscript"/>
          <w:lang w:eastAsia="ru-RU"/>
        </w:rPr>
      </w:pPr>
      <w:r w:rsidRPr="003E050C">
        <w:rPr>
          <w:rFonts w:ascii="Times New Roman" w:eastAsia="Times New Roman" w:hAnsi="Times New Roman"/>
          <w:sz w:val="24"/>
          <w:szCs w:val="24"/>
          <w:vertAlign w:val="superscript"/>
          <w:lang w:eastAsia="ru-RU"/>
        </w:rPr>
        <w:t>(подпись, М.П.)</w:t>
      </w:r>
    </w:p>
    <w:p w14:paraId="473545F5"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____________________________________</w:t>
      </w:r>
    </w:p>
    <w:p w14:paraId="61C99E78" w14:textId="77777777" w:rsidR="003E050C" w:rsidRPr="003E050C" w:rsidRDefault="003E050C" w:rsidP="003E050C">
      <w:pPr>
        <w:spacing w:after="0" w:line="240" w:lineRule="auto"/>
        <w:ind w:firstLine="567"/>
        <w:jc w:val="both"/>
        <w:rPr>
          <w:rFonts w:ascii="Times New Roman" w:eastAsia="Times New Roman" w:hAnsi="Times New Roman"/>
          <w:sz w:val="24"/>
          <w:szCs w:val="24"/>
          <w:vertAlign w:val="superscript"/>
          <w:lang w:eastAsia="ru-RU"/>
        </w:rPr>
      </w:pPr>
      <w:r w:rsidRPr="003E050C">
        <w:rPr>
          <w:rFonts w:ascii="Times New Roman" w:eastAsia="Times New Roman" w:hAnsi="Times New Roman"/>
          <w:sz w:val="24"/>
          <w:szCs w:val="24"/>
          <w:vertAlign w:val="superscript"/>
          <w:lang w:eastAsia="ru-RU"/>
        </w:rPr>
        <w:t>(фамилия, имя, отчество подписавшего, должность)</w:t>
      </w:r>
    </w:p>
    <w:p w14:paraId="0ED152F7" w14:textId="77777777" w:rsidR="003E050C" w:rsidRPr="003E050C" w:rsidRDefault="003E050C" w:rsidP="003E050C">
      <w:pPr>
        <w:keepNext/>
        <w:spacing w:after="0" w:line="240" w:lineRule="auto"/>
        <w:ind w:firstLine="567"/>
        <w:jc w:val="both"/>
        <w:rPr>
          <w:rFonts w:ascii="Times New Roman" w:eastAsia="Times New Roman" w:hAnsi="Times New Roman"/>
          <w:b/>
          <w:sz w:val="24"/>
          <w:szCs w:val="24"/>
          <w:lang w:eastAsia="ru-RU"/>
        </w:rPr>
      </w:pPr>
    </w:p>
    <w:p w14:paraId="0F687A64" w14:textId="77777777" w:rsidR="003E050C" w:rsidRPr="003E050C" w:rsidRDefault="003E050C" w:rsidP="003E050C">
      <w:pPr>
        <w:pBdr>
          <w:bottom w:val="single" w:sz="4" w:space="1" w:color="auto"/>
        </w:pBdr>
        <w:shd w:val="clear" w:color="auto" w:fill="E0E0E0"/>
        <w:spacing w:after="0" w:line="240" w:lineRule="auto"/>
        <w:ind w:firstLine="567"/>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конец формы</w:t>
      </w:r>
    </w:p>
    <w:p w14:paraId="362C0BB2"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2C97C7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6B7A73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E958F6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AAAB695"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22B685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64FA9C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9300F27"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3C2344B"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C5CF518"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5335702"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D9DD7E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B7042CF"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CBFD82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6D3A7DC"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0DB6109"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B26865D"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FFD6D6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85C1863"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0205885"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3F0B5E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47EC1EC"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DE2494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D21509A"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21E05E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4D44BCD"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F6CC0C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A2B785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0B38AD9"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2E29559"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9887477" w14:textId="77777777" w:rsidR="003E050C" w:rsidRPr="003E050C" w:rsidRDefault="003E050C" w:rsidP="003E050C">
      <w:pPr>
        <w:keepNext/>
        <w:pageBreakBefore/>
        <w:suppressAutoHyphens/>
        <w:spacing w:before="240" w:after="120" w:line="240" w:lineRule="auto"/>
        <w:jc w:val="both"/>
        <w:outlineLvl w:val="2"/>
        <w:rPr>
          <w:rFonts w:ascii="Times New Roman" w:eastAsia="Times New Roman" w:hAnsi="Times New Roman"/>
          <w:b/>
          <w:bCs/>
          <w:sz w:val="24"/>
          <w:szCs w:val="24"/>
          <w:lang w:eastAsia="ru-RU"/>
        </w:rPr>
      </w:pPr>
      <w:bookmarkStart w:id="52" w:name="_Toc261535115"/>
      <w:bookmarkStart w:id="53" w:name="_Toc262557871"/>
      <w:bookmarkStart w:id="54" w:name="_Toc278971544"/>
      <w:bookmarkStart w:id="55" w:name="_Toc322017076"/>
      <w:r w:rsidRPr="003E050C">
        <w:rPr>
          <w:rFonts w:ascii="Times New Roman" w:eastAsia="Times New Roman" w:hAnsi="Times New Roman"/>
          <w:b/>
          <w:bCs/>
          <w:sz w:val="24"/>
          <w:szCs w:val="24"/>
          <w:lang w:eastAsia="ru-RU"/>
        </w:rPr>
        <w:lastRenderedPageBreak/>
        <w:t>5.4.1. Инструкция по заполнению</w:t>
      </w:r>
      <w:bookmarkEnd w:id="52"/>
      <w:bookmarkEnd w:id="53"/>
      <w:bookmarkEnd w:id="54"/>
      <w:bookmarkEnd w:id="55"/>
    </w:p>
    <w:p w14:paraId="72E8B9BE"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5.4.1.1.</w:t>
      </w:r>
      <w:r w:rsidRPr="003E050C">
        <w:rPr>
          <w:rFonts w:ascii="Times New Roman" w:eastAsia="Times New Roman" w:hAnsi="Times New Roman"/>
          <w:sz w:val="24"/>
          <w:szCs w:val="24"/>
          <w:lang w:eastAsia="ru-RU"/>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 Файл оформить: 1.3. Приложение №3 по лоту №___дата ____. Дополнительные документы нумеруются согласно по форме 4 в отдельную папку 1.3.1. Приложение к форме 4.</w:t>
      </w:r>
    </w:p>
    <w:p w14:paraId="652A96EC"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5.4.1.2.</w:t>
      </w:r>
      <w:r w:rsidRPr="003E050C">
        <w:rPr>
          <w:rFonts w:ascii="Times New Roman" w:eastAsia="Times New Roman" w:hAnsi="Times New Roman"/>
          <w:sz w:val="24"/>
          <w:szCs w:val="24"/>
          <w:lang w:eastAsia="ru-RU"/>
        </w:rPr>
        <w:t xml:space="preserve"> Участник указывает свое фирменное наименование (в т. ч. организационно-правовую форму) и свой адрес.</w:t>
      </w:r>
    </w:p>
    <w:p w14:paraId="2DECC0F7"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5.4.1.3.</w:t>
      </w:r>
      <w:r w:rsidRPr="003E050C">
        <w:rPr>
          <w:rFonts w:ascii="Times New Roman" w:eastAsia="Times New Roman" w:hAnsi="Times New Roman"/>
          <w:sz w:val="24"/>
          <w:szCs w:val="24"/>
          <w:lang w:eastAsia="ru-RU"/>
        </w:rPr>
        <w:t xml:space="preserve"> Участники должны заполнить приведенную выше таблицу по всем позициям. В случае отсутствия каких-либо данных указать слово «нет».</w:t>
      </w:r>
    </w:p>
    <w:p w14:paraId="6EB3866A"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5.4.1.4.</w:t>
      </w:r>
      <w:r w:rsidRPr="003E050C">
        <w:rPr>
          <w:rFonts w:ascii="Times New Roman" w:eastAsia="Times New Roman" w:hAnsi="Times New Roman"/>
          <w:sz w:val="24"/>
          <w:szCs w:val="24"/>
          <w:lang w:eastAsia="ru-RU"/>
        </w:rPr>
        <w:t xml:space="preserve"> В графе 8 «Банковские реквизиты…» указываются реквизиты, которые будут использованы при заключении Договора.</w:t>
      </w:r>
    </w:p>
    <w:p w14:paraId="783883AB"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B203E5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F0570BF"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EC305A2"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ABC052B"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A1F435A"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C678992"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B15708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08A66EC"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89B4606"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7DA294D"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76F2FA2"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F8350B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BBB4CEC"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B82E388"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75FC488"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0034D1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9B0D088"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F3CCA3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A25C35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5C4D9D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BE708FF"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950CF1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C26796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6B0B6304"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EE27622"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40DABC8F"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2809B5C"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AD4D0F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1627F6F"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ABF9307"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27834E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8918491"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19766A5"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849BC15"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7FC139E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2D86A87"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337B9BA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8102580"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E7B5753"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2CD1CAF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76542D3"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2C1563E"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5E166E33"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1D8E8707"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b/>
          <w:sz w:val="24"/>
          <w:szCs w:val="24"/>
          <w:lang w:eastAsia="ru-RU"/>
        </w:rPr>
      </w:pPr>
      <w:r w:rsidRPr="003E050C">
        <w:rPr>
          <w:rFonts w:ascii="Times New Roman" w:eastAsia="Times New Roman" w:hAnsi="Times New Roman"/>
          <w:b/>
          <w:sz w:val="24"/>
          <w:szCs w:val="24"/>
          <w:lang w:eastAsia="ru-RU"/>
        </w:rPr>
        <w:t xml:space="preserve">5.5. </w:t>
      </w:r>
      <w:bookmarkStart w:id="56" w:name="_Toc465770142"/>
      <w:bookmarkStart w:id="57" w:name="_Toc419208689"/>
      <w:bookmarkStart w:id="58" w:name="_Toc418077958"/>
      <w:bookmarkStart w:id="59" w:name="_Ref418004386"/>
      <w:r w:rsidRPr="003E050C">
        <w:rPr>
          <w:rFonts w:ascii="Times New Roman" w:eastAsia="Times New Roman" w:hAnsi="Times New Roman"/>
          <w:b/>
          <w:sz w:val="24"/>
          <w:szCs w:val="24"/>
          <w:lang w:eastAsia="ru-RU"/>
        </w:rPr>
        <w:t>Справка об отсутствии признаков крупной сделки (форма 5)</w:t>
      </w:r>
      <w:bookmarkEnd w:id="56"/>
      <w:bookmarkEnd w:id="57"/>
      <w:bookmarkEnd w:id="58"/>
      <w:bookmarkEnd w:id="59"/>
    </w:p>
    <w:p w14:paraId="7FDECB9D" w14:textId="77777777" w:rsidR="003E050C" w:rsidRPr="003E050C" w:rsidRDefault="003E050C" w:rsidP="003E050C">
      <w:pPr>
        <w:keepNext/>
        <w:keepLines/>
        <w:suppressLineNumbers/>
        <w:tabs>
          <w:tab w:val="left" w:pos="708"/>
        </w:tabs>
        <w:suppressAutoHyphens/>
        <w:spacing w:after="0" w:line="240" w:lineRule="atLeast"/>
        <w:ind w:left="1134" w:hanging="1134"/>
        <w:contextualSpacing/>
        <w:outlineLvl w:val="1"/>
        <w:rPr>
          <w:rFonts w:ascii="Times New Roman" w:eastAsia="Times New Roman" w:hAnsi="Times New Roman"/>
          <w:b/>
          <w:bCs/>
          <w:sz w:val="24"/>
          <w:szCs w:val="24"/>
          <w:lang w:eastAsia="ru-RU"/>
        </w:rPr>
      </w:pPr>
    </w:p>
    <w:p w14:paraId="21364F75" w14:textId="77777777" w:rsidR="003E050C" w:rsidRPr="003E050C" w:rsidRDefault="003E050C" w:rsidP="003E050C">
      <w:pPr>
        <w:keepNext/>
        <w:keepLines/>
        <w:suppressLineNumbers/>
        <w:pBdr>
          <w:top w:val="single" w:sz="4" w:space="1" w:color="auto"/>
        </w:pBdr>
        <w:shd w:val="clear" w:color="auto" w:fill="D9D9D9"/>
        <w:spacing w:after="0" w:line="240" w:lineRule="atLeast"/>
        <w:ind w:right="21" w:firstLine="567"/>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начало формы</w:t>
      </w:r>
    </w:p>
    <w:p w14:paraId="3B92F413"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p>
    <w:p w14:paraId="0FAA5C11"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Приложение 4</w:t>
      </w:r>
    </w:p>
    <w:p w14:paraId="159A9F84" w14:textId="77777777" w:rsidR="003E050C" w:rsidRPr="003E050C" w:rsidRDefault="003E050C" w:rsidP="003E050C">
      <w:pPr>
        <w:spacing w:after="0" w:line="240" w:lineRule="auto"/>
        <w:contextualSpacing/>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к Заявке на участие в закупке </w:t>
      </w:r>
    </w:p>
    <w:p w14:paraId="67E64C4A" w14:textId="77777777" w:rsidR="003E050C" w:rsidRPr="003E050C" w:rsidRDefault="003E050C" w:rsidP="003E050C">
      <w:pPr>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от «___</w:t>
      </w:r>
      <w:proofErr w:type="gramStart"/>
      <w:r w:rsidRPr="003E050C">
        <w:rPr>
          <w:rFonts w:ascii="Times New Roman" w:eastAsia="Times New Roman" w:hAnsi="Times New Roman"/>
          <w:sz w:val="24"/>
          <w:szCs w:val="24"/>
          <w:lang w:eastAsia="ru-RU"/>
        </w:rPr>
        <w:t>_»_</w:t>
      </w:r>
      <w:proofErr w:type="gramEnd"/>
      <w:r w:rsidRPr="003E050C">
        <w:rPr>
          <w:rFonts w:ascii="Times New Roman" w:eastAsia="Times New Roman" w:hAnsi="Times New Roman"/>
          <w:sz w:val="24"/>
          <w:szCs w:val="24"/>
          <w:lang w:eastAsia="ru-RU"/>
        </w:rPr>
        <w:t>____________ г. №__________</w:t>
      </w:r>
    </w:p>
    <w:p w14:paraId="09099BB6" w14:textId="77777777" w:rsidR="003E050C" w:rsidRPr="003E050C" w:rsidRDefault="003E050C" w:rsidP="003E050C">
      <w:pPr>
        <w:keepNext/>
        <w:keepLines/>
        <w:suppressLineNumbers/>
        <w:spacing w:after="0" w:line="240" w:lineRule="atLeast"/>
        <w:ind w:firstLine="567"/>
        <w:jc w:val="both"/>
        <w:rPr>
          <w:rFonts w:ascii="Times New Roman" w:eastAsia="Times New Roman" w:hAnsi="Times New Roman"/>
          <w:sz w:val="24"/>
          <w:szCs w:val="24"/>
          <w:lang w:eastAsia="ru-RU"/>
        </w:rPr>
      </w:pPr>
    </w:p>
    <w:p w14:paraId="50A74D03" w14:textId="77777777" w:rsidR="003E050C" w:rsidRPr="003E050C" w:rsidRDefault="003E050C" w:rsidP="003E050C">
      <w:pPr>
        <w:keepNext/>
        <w:keepLines/>
        <w:suppressLineNumbers/>
        <w:spacing w:after="0" w:line="240" w:lineRule="atLeast"/>
        <w:ind w:firstLine="567"/>
        <w:jc w:val="both"/>
        <w:rPr>
          <w:rFonts w:ascii="Times New Roman" w:eastAsia="Times New Roman" w:hAnsi="Times New Roman"/>
          <w:sz w:val="24"/>
          <w:szCs w:val="24"/>
          <w:lang w:eastAsia="ru-RU"/>
        </w:rPr>
      </w:pPr>
    </w:p>
    <w:p w14:paraId="3D425943" w14:textId="77777777" w:rsidR="003E050C" w:rsidRPr="003E050C" w:rsidRDefault="003E050C" w:rsidP="003E050C">
      <w:pPr>
        <w:keepNext/>
        <w:keepLines/>
        <w:suppressLineNumbers/>
        <w:suppressAutoHyphens/>
        <w:spacing w:after="0" w:line="240" w:lineRule="atLeast"/>
        <w:ind w:firstLine="567"/>
        <w:jc w:val="center"/>
        <w:rPr>
          <w:rFonts w:ascii="Times New Roman" w:eastAsia="Times New Roman" w:hAnsi="Times New Roman"/>
          <w:b/>
          <w:sz w:val="24"/>
          <w:szCs w:val="24"/>
          <w:lang w:eastAsia="ru-RU"/>
        </w:rPr>
      </w:pPr>
      <w:r w:rsidRPr="003E050C">
        <w:rPr>
          <w:rFonts w:ascii="Times New Roman" w:eastAsia="Times New Roman" w:hAnsi="Times New Roman"/>
          <w:b/>
          <w:sz w:val="24"/>
          <w:szCs w:val="24"/>
          <w:lang w:eastAsia="ru-RU"/>
        </w:rPr>
        <w:t xml:space="preserve">Справка об отсутствии признаков крупной сделки </w:t>
      </w:r>
    </w:p>
    <w:p w14:paraId="35672BC5" w14:textId="77777777" w:rsidR="003E050C" w:rsidRPr="003E050C" w:rsidRDefault="003E050C" w:rsidP="003E050C">
      <w:pPr>
        <w:keepNext/>
        <w:keepLines/>
        <w:suppressLineNumbers/>
        <w:spacing w:after="0" w:line="360" w:lineRule="auto"/>
        <w:ind w:firstLine="567"/>
        <w:jc w:val="both"/>
        <w:rPr>
          <w:rFonts w:ascii="Times New Roman" w:eastAsia="Times New Roman" w:hAnsi="Times New Roman"/>
          <w:iCs/>
          <w:sz w:val="24"/>
          <w:szCs w:val="24"/>
          <w:lang w:eastAsia="ru-RU"/>
        </w:rPr>
      </w:pPr>
    </w:p>
    <w:p w14:paraId="5206E288"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      Настоящим подтверждаю, что сделка между АО «</w:t>
      </w:r>
      <w:proofErr w:type="spellStart"/>
      <w:proofErr w:type="gramStart"/>
      <w:r w:rsidRPr="003E050C">
        <w:rPr>
          <w:rFonts w:ascii="Times New Roman" w:eastAsia="Times New Roman" w:hAnsi="Times New Roman"/>
          <w:sz w:val="24"/>
          <w:szCs w:val="24"/>
          <w:lang w:eastAsia="ru-RU"/>
        </w:rPr>
        <w:t>Саханефтегазсбыт</w:t>
      </w:r>
      <w:proofErr w:type="spellEnd"/>
      <w:r w:rsidRPr="003E050C">
        <w:rPr>
          <w:rFonts w:ascii="Times New Roman" w:eastAsia="Times New Roman" w:hAnsi="Times New Roman"/>
          <w:sz w:val="24"/>
          <w:szCs w:val="24"/>
          <w:lang w:eastAsia="ru-RU"/>
        </w:rPr>
        <w:t>»  и</w:t>
      </w:r>
      <w:proofErr w:type="gramEnd"/>
      <w:r w:rsidRPr="003E050C">
        <w:rPr>
          <w:rFonts w:ascii="Times New Roman" w:eastAsia="Times New Roman" w:hAnsi="Times New Roman"/>
          <w:sz w:val="24"/>
          <w:szCs w:val="24"/>
          <w:lang w:eastAsia="ru-RU"/>
        </w:rPr>
        <w:t xml:space="preserve"> </w:t>
      </w:r>
    </w:p>
    <w:p w14:paraId="6D2D5D8F"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p>
    <w:p w14:paraId="006B3535"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_____________________________________ </w:t>
      </w:r>
    </w:p>
    <w:p w14:paraId="2BE4E847" w14:textId="77777777" w:rsidR="003E050C" w:rsidRPr="003E050C" w:rsidRDefault="003E050C" w:rsidP="003E050C">
      <w:pPr>
        <w:keepNext/>
        <w:keepLines/>
        <w:suppressLineNumbers/>
        <w:spacing w:after="0" w:line="240" w:lineRule="auto"/>
        <w:jc w:val="both"/>
        <w:rPr>
          <w:rFonts w:ascii="Times New Roman" w:eastAsia="Times New Roman" w:hAnsi="Times New Roman"/>
          <w:i/>
          <w:sz w:val="24"/>
          <w:szCs w:val="24"/>
          <w:lang w:eastAsia="ru-RU"/>
        </w:rPr>
      </w:pPr>
      <w:r w:rsidRPr="003E050C">
        <w:rPr>
          <w:rFonts w:ascii="Times New Roman" w:eastAsia="Times New Roman" w:hAnsi="Times New Roman"/>
          <w:i/>
          <w:sz w:val="24"/>
          <w:szCs w:val="24"/>
          <w:lang w:eastAsia="ru-RU"/>
        </w:rPr>
        <w:t>(указывается наименование Участника и адрес)</w:t>
      </w:r>
    </w:p>
    <w:p w14:paraId="07AFC437" w14:textId="77777777" w:rsidR="003E050C" w:rsidRPr="003E050C" w:rsidRDefault="003E050C" w:rsidP="003E050C">
      <w:pPr>
        <w:keepNext/>
        <w:keepLines/>
        <w:suppressLineNumbers/>
        <w:spacing w:after="0" w:line="240" w:lineRule="auto"/>
        <w:jc w:val="both"/>
        <w:rPr>
          <w:rFonts w:ascii="Times New Roman" w:eastAsia="Times New Roman" w:hAnsi="Times New Roman"/>
          <w:i/>
          <w:sz w:val="24"/>
          <w:szCs w:val="24"/>
          <w:lang w:eastAsia="ru-RU"/>
        </w:rPr>
      </w:pPr>
      <w:r w:rsidRPr="003E050C">
        <w:rPr>
          <w:rFonts w:ascii="Times New Roman" w:eastAsia="Times New Roman" w:hAnsi="Times New Roman"/>
          <w:i/>
          <w:sz w:val="24"/>
          <w:szCs w:val="24"/>
          <w:lang w:eastAsia="ru-RU"/>
        </w:rPr>
        <w:t xml:space="preserve"> </w:t>
      </w:r>
    </w:p>
    <w:p w14:paraId="7D07177B" w14:textId="77777777" w:rsidR="003E050C" w:rsidRPr="003E050C" w:rsidRDefault="003E050C" w:rsidP="003E050C">
      <w:pPr>
        <w:autoSpaceDE w:val="0"/>
        <w:autoSpaceDN w:val="0"/>
        <w:adjustRightInd w:val="0"/>
        <w:spacing w:after="0" w:line="240" w:lineRule="auto"/>
        <w:jc w:val="both"/>
        <w:rPr>
          <w:rFonts w:ascii="Times New Roman" w:hAnsi="Times New Roman"/>
          <w:bCs/>
          <w:sz w:val="24"/>
          <w:szCs w:val="24"/>
        </w:rPr>
      </w:pPr>
      <w:r w:rsidRPr="003E050C">
        <w:rPr>
          <w:rFonts w:ascii="Times New Roman" w:hAnsi="Times New Roman"/>
          <w:bCs/>
          <w:sz w:val="24"/>
          <w:szCs w:val="24"/>
        </w:rPr>
        <w:t xml:space="preserve">на выполнение комплекса работ по объекту «Техническое перевооружение опасного производственного объекта – площадка нефтебазы Якутской (рег.№ А73-00234-0030, </w:t>
      </w:r>
      <w:r w:rsidRPr="003E050C">
        <w:rPr>
          <w:rFonts w:ascii="Times New Roman" w:hAnsi="Times New Roman"/>
          <w:bCs/>
          <w:sz w:val="24"/>
          <w:szCs w:val="24"/>
          <w:lang w:val="en-US"/>
        </w:rPr>
        <w:t>II</w:t>
      </w:r>
      <w:r w:rsidRPr="003E050C">
        <w:rPr>
          <w:rFonts w:ascii="Times New Roman" w:hAnsi="Times New Roman"/>
          <w:bCs/>
          <w:sz w:val="24"/>
          <w:szCs w:val="24"/>
        </w:rPr>
        <w:t xml:space="preserve"> класс опасности) Акционерного общества «</w:t>
      </w:r>
      <w:proofErr w:type="spellStart"/>
      <w:r w:rsidRPr="003E050C">
        <w:rPr>
          <w:rFonts w:ascii="Times New Roman" w:hAnsi="Times New Roman"/>
          <w:bCs/>
          <w:sz w:val="24"/>
          <w:szCs w:val="24"/>
        </w:rPr>
        <w:t>Саханефтегазсбыт</w:t>
      </w:r>
      <w:proofErr w:type="spellEnd"/>
      <w:r w:rsidRPr="003E050C">
        <w:rPr>
          <w:rFonts w:ascii="Times New Roman" w:hAnsi="Times New Roman"/>
          <w:bCs/>
          <w:sz w:val="24"/>
          <w:szCs w:val="24"/>
        </w:rPr>
        <w:t>» (этап 3</w:t>
      </w:r>
      <w:r w:rsidRPr="003E050C">
        <w:rPr>
          <w:rFonts w:ascii="Times New Roman" w:hAnsi="Times New Roman"/>
          <w:b/>
          <w:bCs/>
          <w:sz w:val="24"/>
          <w:szCs w:val="24"/>
        </w:rPr>
        <w:t>)</w:t>
      </w:r>
      <w:r w:rsidRPr="003E050C">
        <w:rPr>
          <w:rFonts w:ascii="Times New Roman" w:hAnsi="Times New Roman"/>
          <w:bCs/>
          <w:sz w:val="24"/>
          <w:szCs w:val="24"/>
        </w:rPr>
        <w:t xml:space="preserve">» </w:t>
      </w:r>
    </w:p>
    <w:p w14:paraId="141CB34C" w14:textId="77777777" w:rsidR="003E050C" w:rsidRPr="003E050C" w:rsidRDefault="003E050C" w:rsidP="003E050C">
      <w:pPr>
        <w:autoSpaceDE w:val="0"/>
        <w:autoSpaceDN w:val="0"/>
        <w:adjustRightInd w:val="0"/>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по Лоту № ___</w:t>
      </w:r>
    </w:p>
    <w:p w14:paraId="2C17322B"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p>
    <w:p w14:paraId="10EC6102"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 xml:space="preserve">на сумму _______________________ руб. </w:t>
      </w:r>
    </w:p>
    <w:p w14:paraId="575244D8"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i/>
          <w:sz w:val="24"/>
          <w:szCs w:val="24"/>
          <w:lang w:eastAsia="ru-RU"/>
        </w:rPr>
        <w:t>(указывается сумма, на которую планируется заключить договор в соответствии с Заявкой по Лоту)</w:t>
      </w:r>
      <w:r w:rsidRPr="003E050C">
        <w:rPr>
          <w:rFonts w:ascii="Times New Roman" w:eastAsia="Times New Roman" w:hAnsi="Times New Roman"/>
          <w:sz w:val="24"/>
          <w:szCs w:val="24"/>
          <w:lang w:eastAsia="ru-RU"/>
        </w:rPr>
        <w:t xml:space="preserve"> </w:t>
      </w:r>
    </w:p>
    <w:p w14:paraId="0A27F860" w14:textId="77777777" w:rsidR="003E050C" w:rsidRPr="003E050C" w:rsidRDefault="003E050C" w:rsidP="003E050C">
      <w:pPr>
        <w:keepNext/>
        <w:keepLines/>
        <w:suppressLineNumbers/>
        <w:spacing w:after="0" w:line="240" w:lineRule="auto"/>
        <w:jc w:val="both"/>
        <w:rPr>
          <w:rFonts w:ascii="Times New Roman" w:eastAsia="Times New Roman" w:hAnsi="Times New Roman"/>
          <w:i/>
          <w:sz w:val="24"/>
          <w:szCs w:val="24"/>
          <w:lang w:eastAsia="ru-RU"/>
        </w:rPr>
      </w:pPr>
    </w:p>
    <w:p w14:paraId="3A702F8D" w14:textId="77777777" w:rsidR="003E050C" w:rsidRPr="003E050C" w:rsidRDefault="003E050C" w:rsidP="003E050C">
      <w:pPr>
        <w:keepNext/>
        <w:keepLines/>
        <w:suppressLineNumbers/>
        <w:spacing w:after="0" w:line="36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не является крупной, поскольку:</w:t>
      </w:r>
    </w:p>
    <w:p w14:paraId="7CDD024B" w14:textId="77777777" w:rsidR="003E050C" w:rsidRPr="003E050C" w:rsidRDefault="003E050C" w:rsidP="003E050C">
      <w:pPr>
        <w:keepNext/>
        <w:keepLines/>
        <w:suppressLineNumbers/>
        <w:spacing w:after="0" w:line="240" w:lineRule="auto"/>
        <w:jc w:val="both"/>
        <w:rPr>
          <w:rFonts w:ascii="Times New Roman" w:eastAsia="Times New Roman" w:hAnsi="Times New Roman"/>
          <w:sz w:val="18"/>
          <w:szCs w:val="18"/>
          <w:lang w:eastAsia="ru-RU"/>
        </w:rPr>
      </w:pPr>
      <w:r w:rsidRPr="003E050C">
        <w:rPr>
          <w:rFonts w:ascii="Times New Roman" w:eastAsia="Times New Roman" w:hAnsi="Times New Roman"/>
          <w:sz w:val="24"/>
          <w:szCs w:val="24"/>
          <w:lang w:eastAsia="ru-RU"/>
        </w:rPr>
        <w:t xml:space="preserve">_______________________________________________________________________________ </w:t>
      </w:r>
      <w:r w:rsidRPr="003E050C">
        <w:rPr>
          <w:rFonts w:ascii="Times New Roman" w:eastAsia="Times New Roman" w:hAnsi="Times New Roman"/>
          <w:i/>
          <w:sz w:val="18"/>
          <w:szCs w:val="18"/>
          <w:lang w:eastAsia="ru-RU"/>
        </w:rPr>
        <w:t>(указываются причины, по которым сделка не является для Участника крупной).</w:t>
      </w:r>
    </w:p>
    <w:p w14:paraId="45AE01CA" w14:textId="77777777" w:rsidR="003E050C" w:rsidRPr="003E050C" w:rsidRDefault="003E050C" w:rsidP="003E050C">
      <w:pPr>
        <w:keepNext/>
        <w:keepLines/>
        <w:suppressLineNumbers/>
        <w:spacing w:after="0" w:line="240" w:lineRule="atLeast"/>
        <w:jc w:val="both"/>
        <w:rPr>
          <w:rFonts w:ascii="Times New Roman" w:eastAsia="Times New Roman" w:hAnsi="Times New Roman"/>
          <w:sz w:val="24"/>
          <w:szCs w:val="24"/>
          <w:lang w:eastAsia="ru-RU"/>
        </w:rPr>
      </w:pPr>
    </w:p>
    <w:p w14:paraId="3F8776AD" w14:textId="77777777" w:rsidR="003E050C" w:rsidRPr="003E050C" w:rsidRDefault="003E050C" w:rsidP="003E050C">
      <w:pPr>
        <w:keepNext/>
        <w:keepLines/>
        <w:suppressLineNumbers/>
        <w:spacing w:after="0" w:line="240" w:lineRule="atLeast"/>
        <w:jc w:val="both"/>
        <w:rPr>
          <w:rFonts w:ascii="Times New Roman" w:eastAsia="Times New Roman" w:hAnsi="Times New Roman"/>
          <w:sz w:val="24"/>
          <w:szCs w:val="24"/>
          <w:lang w:eastAsia="ru-RU"/>
        </w:rPr>
      </w:pPr>
    </w:p>
    <w:p w14:paraId="4AE0B1F3" w14:textId="77777777" w:rsidR="003E050C" w:rsidRPr="003E050C" w:rsidRDefault="003E050C" w:rsidP="003E050C">
      <w:pPr>
        <w:keepNext/>
        <w:keepLines/>
        <w:suppressLineNumbers/>
        <w:spacing w:after="0" w:line="240" w:lineRule="auto"/>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____________________________________</w:t>
      </w:r>
    </w:p>
    <w:p w14:paraId="29178EB8" w14:textId="77777777" w:rsidR="003E050C" w:rsidRPr="003E050C" w:rsidRDefault="003E050C" w:rsidP="003E050C">
      <w:pPr>
        <w:keepNext/>
        <w:keepLines/>
        <w:suppressLineNumbers/>
        <w:spacing w:after="0" w:line="240" w:lineRule="auto"/>
        <w:ind w:right="3684"/>
        <w:contextualSpacing/>
        <w:jc w:val="both"/>
        <w:rPr>
          <w:rFonts w:ascii="Times New Roman" w:eastAsia="Times New Roman" w:hAnsi="Times New Roman"/>
          <w:sz w:val="24"/>
          <w:szCs w:val="24"/>
          <w:vertAlign w:val="superscript"/>
          <w:lang w:eastAsia="ru-RU"/>
        </w:rPr>
      </w:pPr>
      <w:r w:rsidRPr="003E050C">
        <w:rPr>
          <w:rFonts w:ascii="Times New Roman" w:eastAsia="Times New Roman" w:hAnsi="Times New Roman"/>
          <w:sz w:val="24"/>
          <w:szCs w:val="24"/>
          <w:vertAlign w:val="superscript"/>
          <w:lang w:eastAsia="ru-RU"/>
        </w:rPr>
        <w:t>(подпись, М.П.)</w:t>
      </w:r>
    </w:p>
    <w:p w14:paraId="07CB01B6" w14:textId="77777777" w:rsidR="003E050C" w:rsidRPr="003E050C" w:rsidRDefault="003E050C" w:rsidP="003E050C">
      <w:pPr>
        <w:keepNext/>
        <w:keepLines/>
        <w:suppressLineNumbers/>
        <w:spacing w:after="0" w:line="240" w:lineRule="atLeast"/>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____________________________________</w:t>
      </w:r>
    </w:p>
    <w:p w14:paraId="120D66EE" w14:textId="77777777" w:rsidR="003E050C" w:rsidRPr="003E050C" w:rsidRDefault="003E050C" w:rsidP="003E050C">
      <w:pPr>
        <w:keepNext/>
        <w:keepLines/>
        <w:suppressLineNumbers/>
        <w:spacing w:after="0" w:line="240" w:lineRule="atLeast"/>
        <w:ind w:right="3684"/>
        <w:contextualSpacing/>
        <w:jc w:val="both"/>
        <w:rPr>
          <w:rFonts w:ascii="Times New Roman" w:eastAsia="Times New Roman" w:hAnsi="Times New Roman"/>
          <w:sz w:val="24"/>
          <w:szCs w:val="24"/>
          <w:vertAlign w:val="superscript"/>
          <w:lang w:eastAsia="ru-RU"/>
        </w:rPr>
      </w:pPr>
      <w:r w:rsidRPr="003E050C">
        <w:rPr>
          <w:rFonts w:ascii="Times New Roman" w:eastAsia="Times New Roman" w:hAnsi="Times New Roman"/>
          <w:sz w:val="24"/>
          <w:szCs w:val="24"/>
          <w:vertAlign w:val="superscript"/>
          <w:lang w:eastAsia="ru-RU"/>
        </w:rPr>
        <w:t>(фамилия, имя, отчество подписавшего, должность)</w:t>
      </w:r>
    </w:p>
    <w:p w14:paraId="27327AB3" w14:textId="77777777" w:rsidR="003E050C" w:rsidRPr="003E050C" w:rsidRDefault="003E050C" w:rsidP="003E050C">
      <w:pPr>
        <w:keepNext/>
        <w:keepLines/>
        <w:suppressLineNumbers/>
        <w:pBdr>
          <w:bottom w:val="single" w:sz="4" w:space="1" w:color="auto"/>
        </w:pBdr>
        <w:shd w:val="clear" w:color="auto" w:fill="FFFFFF"/>
        <w:spacing w:after="0" w:line="240" w:lineRule="atLeast"/>
        <w:ind w:right="21" w:firstLine="567"/>
        <w:jc w:val="center"/>
        <w:rPr>
          <w:rFonts w:ascii="Times New Roman" w:eastAsia="Times New Roman" w:hAnsi="Times New Roman"/>
          <w:b/>
          <w:spacing w:val="36"/>
          <w:sz w:val="24"/>
          <w:szCs w:val="24"/>
          <w:lang w:eastAsia="ru-RU"/>
        </w:rPr>
      </w:pPr>
    </w:p>
    <w:p w14:paraId="5699EE62" w14:textId="77777777" w:rsidR="003E050C" w:rsidRPr="003E050C" w:rsidRDefault="003E050C" w:rsidP="003E050C">
      <w:pPr>
        <w:keepNext/>
        <w:keepLines/>
        <w:suppressLineNumbers/>
        <w:pBdr>
          <w:bottom w:val="single" w:sz="4" w:space="1" w:color="auto"/>
        </w:pBdr>
        <w:shd w:val="clear" w:color="auto" w:fill="D9D9D9"/>
        <w:spacing w:after="0" w:line="240" w:lineRule="atLeast"/>
        <w:ind w:right="21" w:firstLine="567"/>
        <w:jc w:val="center"/>
        <w:rPr>
          <w:rFonts w:ascii="Times New Roman" w:eastAsia="Times New Roman" w:hAnsi="Times New Roman"/>
          <w:b/>
          <w:spacing w:val="36"/>
          <w:sz w:val="24"/>
          <w:szCs w:val="24"/>
          <w:lang w:eastAsia="ru-RU"/>
        </w:rPr>
      </w:pPr>
      <w:r w:rsidRPr="003E050C">
        <w:rPr>
          <w:rFonts w:ascii="Times New Roman" w:eastAsia="Times New Roman" w:hAnsi="Times New Roman"/>
          <w:b/>
          <w:spacing w:val="36"/>
          <w:sz w:val="24"/>
          <w:szCs w:val="24"/>
          <w:lang w:eastAsia="ru-RU"/>
        </w:rPr>
        <w:t>конец формы</w:t>
      </w:r>
    </w:p>
    <w:p w14:paraId="6A5AF8C5"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3F068F3C"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79B1B953"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321F9EC3"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021A7131"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4B7509D1"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6406666D"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649449B9"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27DD2E27" w14:textId="77777777" w:rsidR="003E050C" w:rsidRPr="003E050C" w:rsidRDefault="003E050C" w:rsidP="003E050C">
      <w:pPr>
        <w:spacing w:after="0" w:line="240" w:lineRule="auto"/>
        <w:ind w:firstLine="567"/>
        <w:jc w:val="both"/>
        <w:rPr>
          <w:rFonts w:ascii="Times New Roman" w:eastAsia="Times New Roman" w:hAnsi="Times New Roman"/>
          <w:sz w:val="24"/>
          <w:szCs w:val="24"/>
          <w:lang w:eastAsia="ru-RU"/>
        </w:rPr>
      </w:pPr>
    </w:p>
    <w:p w14:paraId="6B404FE1" w14:textId="77777777" w:rsidR="003E050C" w:rsidRPr="003E050C" w:rsidRDefault="003E050C" w:rsidP="003E050C">
      <w:pPr>
        <w:keepNext/>
        <w:pageBreakBefore/>
        <w:suppressAutoHyphens/>
        <w:spacing w:before="240" w:after="120" w:line="360" w:lineRule="auto"/>
        <w:jc w:val="both"/>
        <w:outlineLvl w:val="2"/>
        <w:rPr>
          <w:rFonts w:ascii="Times New Roman" w:eastAsia="Times New Roman" w:hAnsi="Times New Roman"/>
          <w:b/>
          <w:bCs/>
          <w:sz w:val="24"/>
          <w:szCs w:val="24"/>
          <w:lang w:eastAsia="ru-RU"/>
        </w:rPr>
      </w:pPr>
      <w:r w:rsidRPr="003E050C">
        <w:rPr>
          <w:rFonts w:ascii="Times New Roman" w:eastAsia="Times New Roman" w:hAnsi="Times New Roman"/>
          <w:b/>
          <w:bCs/>
          <w:sz w:val="24"/>
          <w:szCs w:val="24"/>
          <w:lang w:eastAsia="ru-RU"/>
        </w:rPr>
        <w:lastRenderedPageBreak/>
        <w:t>5.5.1. Инструкция по заполнению</w:t>
      </w:r>
    </w:p>
    <w:p w14:paraId="1D45500B" w14:textId="77777777" w:rsidR="003E050C" w:rsidRPr="003E050C" w:rsidRDefault="003E050C" w:rsidP="003E050C">
      <w:pPr>
        <w:spacing w:after="0" w:line="240" w:lineRule="atLeast"/>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5.5.1.1</w:t>
      </w:r>
      <w:r w:rsidRPr="003E050C">
        <w:rPr>
          <w:rFonts w:ascii="Times New Roman" w:eastAsia="Times New Roman" w:hAnsi="Times New Roman"/>
          <w:sz w:val="24"/>
          <w:szCs w:val="24"/>
          <w:lang w:eastAsia="ru-RU"/>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r w:rsidRPr="003E050C">
        <w:rPr>
          <w:rFonts w:ascii="Times New Roman" w:eastAsia="Times New Roman" w:hAnsi="Times New Roman"/>
          <w:sz w:val="28"/>
          <w:szCs w:val="28"/>
          <w:lang w:eastAsia="ru-RU"/>
        </w:rPr>
        <w:t xml:space="preserve"> </w:t>
      </w:r>
      <w:r w:rsidRPr="003E050C">
        <w:rPr>
          <w:rFonts w:ascii="Times New Roman" w:eastAsia="Times New Roman" w:hAnsi="Times New Roman"/>
          <w:sz w:val="24"/>
          <w:szCs w:val="24"/>
          <w:lang w:eastAsia="ru-RU"/>
        </w:rPr>
        <w:t>Файл оформить: 1.4. Приложение №4 по лоту №___дата ____.</w:t>
      </w:r>
    </w:p>
    <w:p w14:paraId="071C7FA8" w14:textId="77777777" w:rsidR="003E050C" w:rsidRPr="003E050C" w:rsidRDefault="003E050C" w:rsidP="003E050C">
      <w:pPr>
        <w:spacing w:after="0" w:line="240" w:lineRule="atLeast"/>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5.5.1.2</w:t>
      </w:r>
      <w:r w:rsidRPr="003E050C">
        <w:rPr>
          <w:rFonts w:ascii="Times New Roman" w:eastAsia="Times New Roman" w:hAnsi="Times New Roman"/>
          <w:sz w:val="24"/>
          <w:szCs w:val="24"/>
          <w:lang w:eastAsia="ru-RU"/>
        </w:rPr>
        <w:t xml:space="preserve"> Участник указывает свое фирменное наименование (в т. ч. организационно-правовую форму) и свой адрес.</w:t>
      </w:r>
    </w:p>
    <w:p w14:paraId="6B59F259" w14:textId="77777777" w:rsidR="003E050C" w:rsidRPr="003E050C" w:rsidRDefault="003E050C" w:rsidP="003E050C">
      <w:pPr>
        <w:spacing w:after="0" w:line="240" w:lineRule="atLeast"/>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5.5.1.3</w:t>
      </w:r>
      <w:r w:rsidRPr="003E050C">
        <w:rPr>
          <w:rFonts w:ascii="Times New Roman" w:eastAsia="Times New Roman" w:hAnsi="Times New Roman"/>
          <w:sz w:val="24"/>
          <w:szCs w:val="24"/>
          <w:lang w:eastAsia="ru-RU"/>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74B32183" w14:textId="77777777" w:rsidR="003E050C" w:rsidRPr="003E050C" w:rsidRDefault="003E050C" w:rsidP="003E050C">
      <w:pPr>
        <w:spacing w:after="0" w:line="240" w:lineRule="atLeast"/>
        <w:jc w:val="both"/>
        <w:rPr>
          <w:rFonts w:ascii="Times New Roman" w:eastAsia="Times New Roman" w:hAnsi="Times New Roman"/>
          <w:sz w:val="24"/>
          <w:szCs w:val="24"/>
          <w:lang w:eastAsia="ru-RU"/>
        </w:rPr>
      </w:pPr>
      <w:r w:rsidRPr="003E050C">
        <w:rPr>
          <w:rFonts w:ascii="Times New Roman" w:eastAsia="Times New Roman" w:hAnsi="Times New Roman"/>
          <w:b/>
          <w:sz w:val="24"/>
          <w:szCs w:val="24"/>
          <w:lang w:eastAsia="ru-RU"/>
        </w:rPr>
        <w:t>5.5.1.4</w:t>
      </w:r>
      <w:r w:rsidRPr="003E050C">
        <w:rPr>
          <w:rFonts w:ascii="Times New Roman" w:eastAsia="Times New Roman" w:hAnsi="Times New Roman"/>
          <w:sz w:val="24"/>
          <w:szCs w:val="24"/>
          <w:lang w:eastAsia="ru-RU"/>
        </w:rPr>
        <w:t xml:space="preserve"> Участник должен указать причину, по которой сделка не является для Участника крупной.</w:t>
      </w:r>
    </w:p>
    <w:p w14:paraId="17198F0F" w14:textId="77777777" w:rsidR="003E050C" w:rsidRPr="003E050C" w:rsidRDefault="003E050C" w:rsidP="003E050C">
      <w:pPr>
        <w:tabs>
          <w:tab w:val="left" w:pos="3795"/>
        </w:tabs>
        <w:spacing w:after="0" w:line="240" w:lineRule="auto"/>
        <w:ind w:firstLine="567"/>
        <w:jc w:val="both"/>
        <w:rPr>
          <w:rFonts w:ascii="Times New Roman" w:eastAsia="Times New Roman" w:hAnsi="Times New Roman"/>
          <w:sz w:val="24"/>
          <w:szCs w:val="24"/>
          <w:lang w:eastAsia="ru-RU"/>
        </w:rPr>
      </w:pPr>
      <w:r w:rsidRPr="003E050C">
        <w:rPr>
          <w:rFonts w:ascii="Times New Roman" w:eastAsia="Times New Roman" w:hAnsi="Times New Roman"/>
          <w:sz w:val="24"/>
          <w:szCs w:val="24"/>
          <w:lang w:eastAsia="ru-RU"/>
        </w:rPr>
        <w:tab/>
      </w:r>
    </w:p>
    <w:p w14:paraId="4A91FEA7" w14:textId="77777777" w:rsidR="003E050C" w:rsidRPr="003E050C" w:rsidRDefault="003E050C" w:rsidP="003E050C">
      <w:pPr>
        <w:tabs>
          <w:tab w:val="left" w:pos="851"/>
        </w:tabs>
        <w:spacing w:after="0" w:line="240" w:lineRule="auto"/>
        <w:jc w:val="both"/>
        <w:rPr>
          <w:rFonts w:ascii="Times New Roman" w:eastAsia="Times New Roman" w:hAnsi="Times New Roman"/>
          <w:sz w:val="24"/>
          <w:szCs w:val="24"/>
          <w:lang w:eastAsia="ru-RU"/>
        </w:rPr>
      </w:pPr>
    </w:p>
    <w:p w14:paraId="1FA2E43A" w14:textId="77777777" w:rsidR="00AE1218" w:rsidRPr="00813893" w:rsidRDefault="00AE1218" w:rsidP="003E050C">
      <w:pPr>
        <w:suppressAutoHyphens/>
        <w:spacing w:after="0" w:line="240" w:lineRule="auto"/>
        <w:ind w:firstLine="567"/>
        <w:jc w:val="center"/>
        <w:rPr>
          <w:rFonts w:ascii="Times New Roman" w:eastAsia="Times New Roman" w:hAnsi="Times New Roman"/>
          <w:sz w:val="24"/>
          <w:szCs w:val="24"/>
          <w:lang w:eastAsia="ru-RU"/>
        </w:rPr>
      </w:pPr>
    </w:p>
    <w:sectPr w:rsidR="00AE1218" w:rsidRPr="00813893" w:rsidSect="003E050C">
      <w:footerReference w:type="first" r:id="rId29"/>
      <w:pgSz w:w="11906" w:h="16838" w:code="9"/>
      <w:pgMar w:top="567" w:right="567" w:bottom="993" w:left="1134"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C8729" w14:textId="77777777" w:rsidR="00302F72" w:rsidRDefault="00302F72">
      <w:pPr>
        <w:spacing w:after="0" w:line="240" w:lineRule="auto"/>
      </w:pPr>
      <w:r>
        <w:separator/>
      </w:r>
    </w:p>
  </w:endnote>
  <w:endnote w:type="continuationSeparator" w:id="0">
    <w:p w14:paraId="0B8A59BC" w14:textId="77777777" w:rsidR="00302F72" w:rsidRDefault="00302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CC"/>
    <w:family w:val="swiss"/>
    <w:pitch w:val="variable"/>
    <w:sig w:usb0="00000287" w:usb1="00000000" w:usb2="00000000" w:usb3="00000000" w:csb0="0000009F" w:csb1="00000000"/>
  </w:font>
  <w:font w:name="Liberation Serif">
    <w:altName w:val="Times New Roman"/>
    <w:charset w:val="CC"/>
    <w:family w:val="roman"/>
    <w:pitch w:val="variable"/>
  </w:font>
  <w:font w:name="DejaVu Sans">
    <w:charset w:val="CC"/>
    <w:family w:val="auto"/>
    <w:pitch w:val="variable"/>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Times New Roman"/>
    <w:charset w:val="00"/>
    <w:family w:val="roman"/>
    <w:pitch w:val="default"/>
    <w:sig w:usb0="00000201" w:usb1="00000000" w:usb2="00000000" w:usb3="00000000" w:csb0="00040005"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CYR">
    <w:panose1 w:val="02020603050405020304"/>
    <w:charset w:val="CC"/>
    <w:family w:val="roman"/>
    <w:pitch w:val="variable"/>
    <w:sig w:usb0="E0002EFF" w:usb1="C000785B" w:usb2="00000009" w:usb3="00000000" w:csb0="000001FF" w:csb1="00000000"/>
  </w:font>
  <w:font w:name="Helvetica">
    <w:panose1 w:val="020B05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4987252"/>
      <w:docPartObj>
        <w:docPartGallery w:val="Page Numbers (Bottom of Page)"/>
        <w:docPartUnique/>
      </w:docPartObj>
    </w:sdtPr>
    <w:sdtEndPr/>
    <w:sdtContent>
      <w:sdt>
        <w:sdtPr>
          <w:id w:val="350768761"/>
          <w:docPartObj>
            <w:docPartGallery w:val="Page Numbers (Top of Page)"/>
            <w:docPartUnique/>
          </w:docPartObj>
        </w:sdtPr>
        <w:sdtEndPr/>
        <w:sdtContent>
          <w:p w14:paraId="23B199BC" w14:textId="293331A3" w:rsidR="00302F72" w:rsidRDefault="00302F7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5720A1">
              <w:rPr>
                <w:b/>
                <w:bCs/>
                <w:noProof/>
              </w:rPr>
              <w:t>21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5720A1">
              <w:rPr>
                <w:b/>
                <w:bCs/>
                <w:noProof/>
              </w:rPr>
              <w:t>68</w:t>
            </w:r>
            <w:r>
              <w:rPr>
                <w:b/>
                <w:bCs/>
                <w:sz w:val="24"/>
                <w:szCs w:val="24"/>
              </w:rPr>
              <w:fldChar w:fldCharType="end"/>
            </w:r>
          </w:p>
        </w:sdtContent>
      </w:sdt>
    </w:sdtContent>
  </w:sdt>
  <w:p w14:paraId="6F63748C" w14:textId="77777777" w:rsidR="00302F72" w:rsidRDefault="00302F72"/>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218738"/>
      <w:docPartObj>
        <w:docPartGallery w:val="Page Numbers (Bottom of Page)"/>
        <w:docPartUnique/>
      </w:docPartObj>
    </w:sdtPr>
    <w:sdtEndPr/>
    <w:sdtContent>
      <w:sdt>
        <w:sdtPr>
          <w:id w:val="928859178"/>
          <w:docPartObj>
            <w:docPartGallery w:val="Page Numbers (Top of Page)"/>
            <w:docPartUnique/>
          </w:docPartObj>
        </w:sdtPr>
        <w:sdtEndPr/>
        <w:sdtContent>
          <w:p w14:paraId="6B082CBC" w14:textId="00E61430" w:rsidR="00302F72" w:rsidRDefault="00302F7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5720A1">
              <w:rPr>
                <w:b/>
                <w:bCs/>
                <w:noProof/>
              </w:rPr>
              <w:t>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5720A1">
              <w:rPr>
                <w:b/>
                <w:bCs/>
                <w:noProof/>
              </w:rPr>
              <w:t>68</w:t>
            </w:r>
            <w:r>
              <w:rPr>
                <w:b/>
                <w:bCs/>
                <w:sz w:val="24"/>
                <w:szCs w:val="24"/>
              </w:rPr>
              <w:fldChar w:fldCharType="end"/>
            </w:r>
          </w:p>
        </w:sdtContent>
      </w:sdt>
    </w:sdtContent>
  </w:sdt>
  <w:p w14:paraId="33A922BB" w14:textId="77777777" w:rsidR="00302F72" w:rsidRDefault="00302F72"/>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8450209"/>
      <w:docPartObj>
        <w:docPartGallery w:val="Page Numbers (Bottom of Page)"/>
        <w:docPartUnique/>
      </w:docPartObj>
    </w:sdtPr>
    <w:sdtEndPr/>
    <w:sdtContent>
      <w:sdt>
        <w:sdtPr>
          <w:id w:val="-2077031188"/>
          <w:docPartObj>
            <w:docPartGallery w:val="Page Numbers (Top of Page)"/>
            <w:docPartUnique/>
          </w:docPartObj>
        </w:sdtPr>
        <w:sdtEndPr/>
        <w:sdtContent>
          <w:p w14:paraId="4D0B22B4" w14:textId="1940855C" w:rsidR="00302F72" w:rsidRDefault="00302F7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5720A1">
              <w:rPr>
                <w:b/>
                <w:bCs/>
                <w:noProof/>
              </w:rPr>
              <w:t>68</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5720A1">
              <w:rPr>
                <w:b/>
                <w:bCs/>
                <w:noProof/>
              </w:rPr>
              <w:t>68</w:t>
            </w:r>
            <w:r>
              <w:rPr>
                <w:b/>
                <w:bCs/>
                <w:sz w:val="24"/>
                <w:szCs w:val="24"/>
              </w:rPr>
              <w:fldChar w:fldCharType="end"/>
            </w:r>
          </w:p>
        </w:sdtContent>
      </w:sdt>
    </w:sdtContent>
  </w:sdt>
  <w:p w14:paraId="3F3F2B0F" w14:textId="77777777" w:rsidR="00302F72" w:rsidRDefault="00302F72"/>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6075562"/>
      <w:docPartObj>
        <w:docPartGallery w:val="Page Numbers (Bottom of Page)"/>
        <w:docPartUnique/>
      </w:docPartObj>
    </w:sdtPr>
    <w:sdtEndPr/>
    <w:sdtContent>
      <w:sdt>
        <w:sdtPr>
          <w:id w:val="119279528"/>
          <w:docPartObj>
            <w:docPartGallery w:val="Page Numbers (Top of Page)"/>
            <w:docPartUnique/>
          </w:docPartObj>
        </w:sdtPr>
        <w:sdtEndPr/>
        <w:sdtContent>
          <w:p w14:paraId="0ADEA05F" w14:textId="7EB8D5EA" w:rsidR="00302F72" w:rsidRDefault="00302F7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5720A1">
              <w:rPr>
                <w:b/>
                <w:bCs/>
                <w:noProof/>
              </w:rPr>
              <w:t>35</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5720A1">
              <w:rPr>
                <w:b/>
                <w:bCs/>
                <w:noProof/>
              </w:rPr>
              <w:t>35</w:t>
            </w:r>
            <w:r>
              <w:rPr>
                <w:b/>
                <w:bCs/>
                <w:sz w:val="24"/>
                <w:szCs w:val="24"/>
              </w:rPr>
              <w:fldChar w:fldCharType="end"/>
            </w:r>
          </w:p>
        </w:sdtContent>
      </w:sdt>
    </w:sdtContent>
  </w:sdt>
  <w:p w14:paraId="19BB1FE0" w14:textId="77777777" w:rsidR="00302F72" w:rsidRDefault="00302F72"/>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9428F" w14:textId="77777777" w:rsidR="00302F72" w:rsidRPr="00C4329A" w:rsidRDefault="00302F72" w:rsidP="00FB56A7">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E3260E" w14:textId="77777777" w:rsidR="00302F72" w:rsidRDefault="00302F72">
      <w:pPr>
        <w:spacing w:after="0" w:line="240" w:lineRule="auto"/>
      </w:pPr>
      <w:r>
        <w:separator/>
      </w:r>
    </w:p>
  </w:footnote>
  <w:footnote w:type="continuationSeparator" w:id="0">
    <w:p w14:paraId="4DAFFDCE" w14:textId="77777777" w:rsidR="00302F72" w:rsidRDefault="00302F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suff w:val="nothing"/>
      <w:lvlText w:val=""/>
      <w:lvlJc w:val="left"/>
      <w:pPr>
        <w:tabs>
          <w:tab w:val="num" w:pos="633"/>
        </w:tabs>
      </w:pPr>
      <w:rPr>
        <w:rFonts w:ascii="Symbol" w:hAnsi="Symbol"/>
      </w:rPr>
    </w:lvl>
  </w:abstractNum>
  <w:abstractNum w:abstractNumId="1" w15:restartNumberingAfterBreak="0">
    <w:nsid w:val="00000005"/>
    <w:multiLevelType w:val="singleLevel"/>
    <w:tmpl w:val="97006D14"/>
    <w:name w:val="WW8Num9"/>
    <w:lvl w:ilvl="0">
      <w:start w:val="1"/>
      <w:numFmt w:val="bullet"/>
      <w:lvlText w:val=""/>
      <w:lvlJc w:val="left"/>
      <w:pPr>
        <w:tabs>
          <w:tab w:val="num" w:pos="0"/>
        </w:tabs>
        <w:ind w:left="720" w:hanging="360"/>
      </w:pPr>
      <w:rPr>
        <w:rFonts w:ascii="Symbol" w:hAnsi="Symbol"/>
        <w:color w:val="auto"/>
      </w:rPr>
    </w:lvl>
  </w:abstractNum>
  <w:abstractNum w:abstractNumId="2" w15:restartNumberingAfterBreak="0">
    <w:nsid w:val="000A2D56"/>
    <w:multiLevelType w:val="multilevel"/>
    <w:tmpl w:val="179ACD78"/>
    <w:lvl w:ilvl="0">
      <w:start w:val="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513A90"/>
    <w:multiLevelType w:val="multilevel"/>
    <w:tmpl w:val="53569DCE"/>
    <w:lvl w:ilvl="0">
      <w:start w:val="1"/>
      <w:numFmt w:val="decimal"/>
      <w:lvlText w:val="%1."/>
      <w:lvlJc w:val="left"/>
      <w:pPr>
        <w:ind w:left="540" w:hanging="540"/>
      </w:pPr>
      <w:rPr>
        <w:rFonts w:hint="default"/>
        <w:b/>
      </w:rPr>
    </w:lvl>
    <w:lvl w:ilvl="1">
      <w:start w:val="5"/>
      <w:numFmt w:val="decimal"/>
      <w:lvlText w:val="%1.%2."/>
      <w:lvlJc w:val="left"/>
      <w:pPr>
        <w:ind w:left="540" w:hanging="54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0B7F3A"/>
    <w:multiLevelType w:val="hybridMultilevel"/>
    <w:tmpl w:val="2B888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640028"/>
    <w:multiLevelType w:val="hybridMultilevel"/>
    <w:tmpl w:val="983A9080"/>
    <w:lvl w:ilvl="0" w:tplc="2A7EAAA4">
      <w:numFmt w:val="bullet"/>
      <w:lvlText w:val="—"/>
      <w:lvlJc w:val="left"/>
      <w:pPr>
        <w:ind w:left="720" w:hanging="360"/>
      </w:pPr>
      <w:rPr>
        <w:rFonts w:ascii="Cambria" w:eastAsia="Cambria" w:hAnsi="Cambria" w:cs="Cambria" w:hint="default"/>
        <w:b w:val="0"/>
        <w:bCs w:val="0"/>
        <w:i w:val="0"/>
        <w:iCs w:val="0"/>
        <w:spacing w:val="0"/>
        <w:w w:val="57"/>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8B34C3"/>
    <w:multiLevelType w:val="multilevel"/>
    <w:tmpl w:val="F1BC47A2"/>
    <w:lvl w:ilvl="0">
      <w:start w:val="4"/>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0AAD4295"/>
    <w:multiLevelType w:val="hybridMultilevel"/>
    <w:tmpl w:val="43B84FC4"/>
    <w:lvl w:ilvl="0" w:tplc="5DB8BC1A">
      <w:start w:val="1"/>
      <w:numFmt w:val="bullet"/>
      <w:lvlText w:val=""/>
      <w:lvlJc w:val="left"/>
      <w:pPr>
        <w:ind w:left="2486"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8" w15:restartNumberingAfterBreak="0">
    <w:nsid w:val="0AC02231"/>
    <w:multiLevelType w:val="hybridMultilevel"/>
    <w:tmpl w:val="535A1D1E"/>
    <w:lvl w:ilvl="0" w:tplc="4FF27E2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C2D5694"/>
    <w:multiLevelType w:val="hybridMultilevel"/>
    <w:tmpl w:val="67B60C38"/>
    <w:lvl w:ilvl="0" w:tplc="5DB8BC1A">
      <w:start w:val="1"/>
      <w:numFmt w:val="bullet"/>
      <w:lvlText w:val=""/>
      <w:lvlJc w:val="left"/>
      <w:pPr>
        <w:ind w:left="998" w:hanging="360"/>
      </w:pPr>
      <w:rPr>
        <w:rFonts w:ascii="Symbol" w:hAnsi="Symbol" w:hint="default"/>
      </w:rPr>
    </w:lvl>
    <w:lvl w:ilvl="1" w:tplc="04190003" w:tentative="1">
      <w:start w:val="1"/>
      <w:numFmt w:val="bullet"/>
      <w:lvlText w:val="o"/>
      <w:lvlJc w:val="left"/>
      <w:pPr>
        <w:ind w:left="1718" w:hanging="360"/>
      </w:pPr>
      <w:rPr>
        <w:rFonts w:ascii="Courier New" w:hAnsi="Courier New" w:cs="Courier New" w:hint="default"/>
      </w:rPr>
    </w:lvl>
    <w:lvl w:ilvl="2" w:tplc="04190005" w:tentative="1">
      <w:start w:val="1"/>
      <w:numFmt w:val="bullet"/>
      <w:lvlText w:val=""/>
      <w:lvlJc w:val="left"/>
      <w:pPr>
        <w:ind w:left="2438" w:hanging="360"/>
      </w:pPr>
      <w:rPr>
        <w:rFonts w:ascii="Wingdings" w:hAnsi="Wingdings" w:hint="default"/>
      </w:rPr>
    </w:lvl>
    <w:lvl w:ilvl="3" w:tplc="04190001" w:tentative="1">
      <w:start w:val="1"/>
      <w:numFmt w:val="bullet"/>
      <w:lvlText w:val=""/>
      <w:lvlJc w:val="left"/>
      <w:pPr>
        <w:ind w:left="3158" w:hanging="360"/>
      </w:pPr>
      <w:rPr>
        <w:rFonts w:ascii="Symbol" w:hAnsi="Symbol" w:hint="default"/>
      </w:rPr>
    </w:lvl>
    <w:lvl w:ilvl="4" w:tplc="04190003" w:tentative="1">
      <w:start w:val="1"/>
      <w:numFmt w:val="bullet"/>
      <w:lvlText w:val="o"/>
      <w:lvlJc w:val="left"/>
      <w:pPr>
        <w:ind w:left="3878" w:hanging="360"/>
      </w:pPr>
      <w:rPr>
        <w:rFonts w:ascii="Courier New" w:hAnsi="Courier New" w:cs="Courier New" w:hint="default"/>
      </w:rPr>
    </w:lvl>
    <w:lvl w:ilvl="5" w:tplc="04190005" w:tentative="1">
      <w:start w:val="1"/>
      <w:numFmt w:val="bullet"/>
      <w:lvlText w:val=""/>
      <w:lvlJc w:val="left"/>
      <w:pPr>
        <w:ind w:left="4598" w:hanging="360"/>
      </w:pPr>
      <w:rPr>
        <w:rFonts w:ascii="Wingdings" w:hAnsi="Wingdings" w:hint="default"/>
      </w:rPr>
    </w:lvl>
    <w:lvl w:ilvl="6" w:tplc="04190001" w:tentative="1">
      <w:start w:val="1"/>
      <w:numFmt w:val="bullet"/>
      <w:lvlText w:val=""/>
      <w:lvlJc w:val="left"/>
      <w:pPr>
        <w:ind w:left="5318" w:hanging="360"/>
      </w:pPr>
      <w:rPr>
        <w:rFonts w:ascii="Symbol" w:hAnsi="Symbol" w:hint="default"/>
      </w:rPr>
    </w:lvl>
    <w:lvl w:ilvl="7" w:tplc="04190003" w:tentative="1">
      <w:start w:val="1"/>
      <w:numFmt w:val="bullet"/>
      <w:lvlText w:val="o"/>
      <w:lvlJc w:val="left"/>
      <w:pPr>
        <w:ind w:left="6038" w:hanging="360"/>
      </w:pPr>
      <w:rPr>
        <w:rFonts w:ascii="Courier New" w:hAnsi="Courier New" w:cs="Courier New" w:hint="default"/>
      </w:rPr>
    </w:lvl>
    <w:lvl w:ilvl="8" w:tplc="04190005" w:tentative="1">
      <w:start w:val="1"/>
      <w:numFmt w:val="bullet"/>
      <w:lvlText w:val=""/>
      <w:lvlJc w:val="left"/>
      <w:pPr>
        <w:ind w:left="6758" w:hanging="360"/>
      </w:pPr>
      <w:rPr>
        <w:rFonts w:ascii="Wingdings" w:hAnsi="Wingdings" w:hint="default"/>
      </w:rPr>
    </w:lvl>
  </w:abstractNum>
  <w:abstractNum w:abstractNumId="10" w15:restartNumberingAfterBreak="0">
    <w:nsid w:val="0C96096D"/>
    <w:multiLevelType w:val="hybridMultilevel"/>
    <w:tmpl w:val="A6A69798"/>
    <w:lvl w:ilvl="0" w:tplc="5DB8B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152101"/>
    <w:multiLevelType w:val="hybridMultilevel"/>
    <w:tmpl w:val="AF9EF4AC"/>
    <w:lvl w:ilvl="0" w:tplc="0419000F">
      <w:start w:val="1"/>
      <w:numFmt w:val="decimal"/>
      <w:lvlText w:val="%1."/>
      <w:lvlJc w:val="left"/>
      <w:pPr>
        <w:ind w:left="977" w:hanging="360"/>
      </w:pPr>
    </w:lvl>
    <w:lvl w:ilvl="1" w:tplc="04190019" w:tentative="1">
      <w:start w:val="1"/>
      <w:numFmt w:val="lowerLetter"/>
      <w:lvlText w:val="%2."/>
      <w:lvlJc w:val="left"/>
      <w:pPr>
        <w:ind w:left="1697" w:hanging="360"/>
      </w:pPr>
    </w:lvl>
    <w:lvl w:ilvl="2" w:tplc="0419001B" w:tentative="1">
      <w:start w:val="1"/>
      <w:numFmt w:val="lowerRoman"/>
      <w:lvlText w:val="%3."/>
      <w:lvlJc w:val="right"/>
      <w:pPr>
        <w:ind w:left="2417" w:hanging="180"/>
      </w:pPr>
    </w:lvl>
    <w:lvl w:ilvl="3" w:tplc="0419000F" w:tentative="1">
      <w:start w:val="1"/>
      <w:numFmt w:val="decimal"/>
      <w:lvlText w:val="%4."/>
      <w:lvlJc w:val="left"/>
      <w:pPr>
        <w:ind w:left="3137" w:hanging="360"/>
      </w:pPr>
    </w:lvl>
    <w:lvl w:ilvl="4" w:tplc="04190019" w:tentative="1">
      <w:start w:val="1"/>
      <w:numFmt w:val="lowerLetter"/>
      <w:lvlText w:val="%5."/>
      <w:lvlJc w:val="left"/>
      <w:pPr>
        <w:ind w:left="3857" w:hanging="360"/>
      </w:pPr>
    </w:lvl>
    <w:lvl w:ilvl="5" w:tplc="0419001B" w:tentative="1">
      <w:start w:val="1"/>
      <w:numFmt w:val="lowerRoman"/>
      <w:lvlText w:val="%6."/>
      <w:lvlJc w:val="right"/>
      <w:pPr>
        <w:ind w:left="4577" w:hanging="180"/>
      </w:pPr>
    </w:lvl>
    <w:lvl w:ilvl="6" w:tplc="0419000F" w:tentative="1">
      <w:start w:val="1"/>
      <w:numFmt w:val="decimal"/>
      <w:lvlText w:val="%7."/>
      <w:lvlJc w:val="left"/>
      <w:pPr>
        <w:ind w:left="5297" w:hanging="360"/>
      </w:pPr>
    </w:lvl>
    <w:lvl w:ilvl="7" w:tplc="04190019" w:tentative="1">
      <w:start w:val="1"/>
      <w:numFmt w:val="lowerLetter"/>
      <w:lvlText w:val="%8."/>
      <w:lvlJc w:val="left"/>
      <w:pPr>
        <w:ind w:left="6017" w:hanging="360"/>
      </w:pPr>
    </w:lvl>
    <w:lvl w:ilvl="8" w:tplc="0419001B" w:tentative="1">
      <w:start w:val="1"/>
      <w:numFmt w:val="lowerRoman"/>
      <w:lvlText w:val="%9."/>
      <w:lvlJc w:val="right"/>
      <w:pPr>
        <w:ind w:left="6737" w:hanging="180"/>
      </w:pPr>
    </w:lvl>
  </w:abstractNum>
  <w:abstractNum w:abstractNumId="12" w15:restartNumberingAfterBreak="0">
    <w:nsid w:val="0F2D5BC7"/>
    <w:multiLevelType w:val="hybridMultilevel"/>
    <w:tmpl w:val="5016CDCA"/>
    <w:lvl w:ilvl="0" w:tplc="9F6CA084">
      <w:start w:val="1"/>
      <w:numFmt w:val="decimal"/>
      <w:lvlText w:val="%1."/>
      <w:lvlJc w:val="left"/>
      <w:pPr>
        <w:ind w:left="1009" w:hanging="360"/>
      </w:pPr>
      <w:rPr>
        <w:color w:val="000000"/>
      </w:rPr>
    </w:lvl>
    <w:lvl w:ilvl="1" w:tplc="04190019" w:tentative="1">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13" w15:restartNumberingAfterBreak="0">
    <w:nsid w:val="0F9452FE"/>
    <w:multiLevelType w:val="hybridMultilevel"/>
    <w:tmpl w:val="A226110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0FB3667D"/>
    <w:multiLevelType w:val="hybridMultilevel"/>
    <w:tmpl w:val="42C4C148"/>
    <w:styleLink w:val="1"/>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121E4D88"/>
    <w:multiLevelType w:val="multilevel"/>
    <w:tmpl w:val="9F1A4D84"/>
    <w:lvl w:ilvl="0">
      <w:start w:val="1"/>
      <w:numFmt w:val="decimal"/>
      <w:lvlText w:val="%1."/>
      <w:lvlJc w:val="left"/>
      <w:pPr>
        <w:ind w:left="5039" w:hanging="360"/>
      </w:pPr>
      <w:rPr>
        <w:rFonts w:hint="default"/>
      </w:rPr>
    </w:lvl>
    <w:lvl w:ilvl="1">
      <w:start w:val="1"/>
      <w:numFmt w:val="decimal"/>
      <w:isLgl/>
      <w:lvlText w:val="%1.%2."/>
      <w:lvlJc w:val="left"/>
      <w:pPr>
        <w:ind w:left="5099" w:hanging="420"/>
      </w:pPr>
      <w:rPr>
        <w:rFonts w:hint="default"/>
      </w:rPr>
    </w:lvl>
    <w:lvl w:ilvl="2">
      <w:start w:val="1"/>
      <w:numFmt w:val="decimal"/>
      <w:isLgl/>
      <w:lvlText w:val="%1.%2.%3."/>
      <w:lvlJc w:val="left"/>
      <w:pPr>
        <w:ind w:left="5465" w:hanging="720"/>
      </w:pPr>
      <w:rPr>
        <w:rFonts w:hint="default"/>
        <w:b/>
      </w:rPr>
    </w:lvl>
    <w:lvl w:ilvl="3">
      <w:start w:val="1"/>
      <w:numFmt w:val="decimal"/>
      <w:isLgl/>
      <w:lvlText w:val="%1.%2.%3.%4."/>
      <w:lvlJc w:val="left"/>
      <w:pPr>
        <w:ind w:left="5399" w:hanging="72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5759" w:hanging="1080"/>
      </w:pPr>
      <w:rPr>
        <w:rFonts w:hint="default"/>
      </w:rPr>
    </w:lvl>
    <w:lvl w:ilvl="6">
      <w:start w:val="1"/>
      <w:numFmt w:val="decimal"/>
      <w:isLgl/>
      <w:lvlText w:val="%1.%2.%3.%4.%5.%6.%7."/>
      <w:lvlJc w:val="left"/>
      <w:pPr>
        <w:ind w:left="6119" w:hanging="1440"/>
      </w:pPr>
      <w:rPr>
        <w:rFonts w:hint="default"/>
      </w:rPr>
    </w:lvl>
    <w:lvl w:ilvl="7">
      <w:start w:val="1"/>
      <w:numFmt w:val="decimal"/>
      <w:isLgl/>
      <w:lvlText w:val="%1.%2.%3.%4.%5.%6.%7.%8."/>
      <w:lvlJc w:val="left"/>
      <w:pPr>
        <w:ind w:left="6119" w:hanging="1440"/>
      </w:pPr>
      <w:rPr>
        <w:rFonts w:hint="default"/>
      </w:rPr>
    </w:lvl>
    <w:lvl w:ilvl="8">
      <w:start w:val="1"/>
      <w:numFmt w:val="decimal"/>
      <w:isLgl/>
      <w:lvlText w:val="%1.%2.%3.%4.%5.%6.%7.%8.%9."/>
      <w:lvlJc w:val="left"/>
      <w:pPr>
        <w:ind w:left="6479" w:hanging="1800"/>
      </w:pPr>
      <w:rPr>
        <w:rFonts w:hint="default"/>
      </w:rPr>
    </w:lvl>
  </w:abstractNum>
  <w:abstractNum w:abstractNumId="16" w15:restartNumberingAfterBreak="0">
    <w:nsid w:val="130B3099"/>
    <w:multiLevelType w:val="hybridMultilevel"/>
    <w:tmpl w:val="B854268A"/>
    <w:lvl w:ilvl="0" w:tplc="0419000F">
      <w:start w:val="1"/>
      <w:numFmt w:val="decimal"/>
      <w:lvlText w:val="%1."/>
      <w:lvlJc w:val="left"/>
      <w:pPr>
        <w:ind w:left="1179" w:hanging="360"/>
      </w:pPr>
    </w:lvl>
    <w:lvl w:ilvl="1" w:tplc="04190019" w:tentative="1">
      <w:start w:val="1"/>
      <w:numFmt w:val="lowerLetter"/>
      <w:lvlText w:val="%2."/>
      <w:lvlJc w:val="left"/>
      <w:pPr>
        <w:ind w:left="1899" w:hanging="360"/>
      </w:pPr>
    </w:lvl>
    <w:lvl w:ilvl="2" w:tplc="0419001B" w:tentative="1">
      <w:start w:val="1"/>
      <w:numFmt w:val="lowerRoman"/>
      <w:lvlText w:val="%3."/>
      <w:lvlJc w:val="right"/>
      <w:pPr>
        <w:ind w:left="2619" w:hanging="180"/>
      </w:pPr>
    </w:lvl>
    <w:lvl w:ilvl="3" w:tplc="0419000F" w:tentative="1">
      <w:start w:val="1"/>
      <w:numFmt w:val="decimal"/>
      <w:lvlText w:val="%4."/>
      <w:lvlJc w:val="left"/>
      <w:pPr>
        <w:ind w:left="3339" w:hanging="360"/>
      </w:pPr>
    </w:lvl>
    <w:lvl w:ilvl="4" w:tplc="04190019" w:tentative="1">
      <w:start w:val="1"/>
      <w:numFmt w:val="lowerLetter"/>
      <w:lvlText w:val="%5."/>
      <w:lvlJc w:val="left"/>
      <w:pPr>
        <w:ind w:left="4059" w:hanging="360"/>
      </w:pPr>
    </w:lvl>
    <w:lvl w:ilvl="5" w:tplc="0419001B" w:tentative="1">
      <w:start w:val="1"/>
      <w:numFmt w:val="lowerRoman"/>
      <w:lvlText w:val="%6."/>
      <w:lvlJc w:val="right"/>
      <w:pPr>
        <w:ind w:left="4779" w:hanging="180"/>
      </w:pPr>
    </w:lvl>
    <w:lvl w:ilvl="6" w:tplc="0419000F" w:tentative="1">
      <w:start w:val="1"/>
      <w:numFmt w:val="decimal"/>
      <w:lvlText w:val="%7."/>
      <w:lvlJc w:val="left"/>
      <w:pPr>
        <w:ind w:left="5499" w:hanging="360"/>
      </w:pPr>
    </w:lvl>
    <w:lvl w:ilvl="7" w:tplc="04190019" w:tentative="1">
      <w:start w:val="1"/>
      <w:numFmt w:val="lowerLetter"/>
      <w:lvlText w:val="%8."/>
      <w:lvlJc w:val="left"/>
      <w:pPr>
        <w:ind w:left="6219" w:hanging="360"/>
      </w:pPr>
    </w:lvl>
    <w:lvl w:ilvl="8" w:tplc="0419001B" w:tentative="1">
      <w:start w:val="1"/>
      <w:numFmt w:val="lowerRoman"/>
      <w:lvlText w:val="%9."/>
      <w:lvlJc w:val="right"/>
      <w:pPr>
        <w:ind w:left="6939" w:hanging="180"/>
      </w:pPr>
    </w:lvl>
  </w:abstractNum>
  <w:abstractNum w:abstractNumId="17" w15:restartNumberingAfterBreak="0">
    <w:nsid w:val="14506711"/>
    <w:multiLevelType w:val="multilevel"/>
    <w:tmpl w:val="6D9C582E"/>
    <w:name w:val="LegalComboListTemplate"/>
    <w:styleLink w:val="LegalComboList"/>
    <w:lvl w:ilvl="0">
      <w:start w:val="1"/>
      <w:numFmt w:val="decimal"/>
      <w:pStyle w:val="LegalCombo1"/>
      <w:lvlText w:val="%1."/>
      <w:lvlJc w:val="left"/>
      <w:pPr>
        <w:tabs>
          <w:tab w:val="num" w:pos="720"/>
        </w:tabs>
        <w:ind w:left="720" w:hanging="720"/>
      </w:pPr>
      <w:rPr>
        <w:rFonts w:cs="Times New Roman"/>
        <w:b/>
        <w:sz w:val="22"/>
      </w:rPr>
    </w:lvl>
    <w:lvl w:ilvl="1">
      <w:start w:val="1"/>
      <w:numFmt w:val="decimal"/>
      <w:pStyle w:val="LegalCombo2"/>
      <w:lvlText w:val="%1.%2"/>
      <w:lvlJc w:val="left"/>
      <w:pPr>
        <w:tabs>
          <w:tab w:val="num" w:pos="720"/>
        </w:tabs>
        <w:ind w:left="720" w:hanging="720"/>
      </w:pPr>
      <w:rPr>
        <w:rFonts w:cs="Times New Roman"/>
      </w:rPr>
    </w:lvl>
    <w:lvl w:ilvl="2">
      <w:start w:val="1"/>
      <w:numFmt w:val="decimal"/>
      <w:pStyle w:val="LegalCombo3"/>
      <w:lvlText w:val="%1.%2.%3"/>
      <w:lvlJc w:val="left"/>
      <w:pPr>
        <w:tabs>
          <w:tab w:val="num" w:pos="1440"/>
        </w:tabs>
        <w:ind w:left="1440" w:hanging="720"/>
      </w:pPr>
      <w:rPr>
        <w:rFonts w:cs="Times New Roman"/>
      </w:rPr>
    </w:lvl>
    <w:lvl w:ilvl="3">
      <w:start w:val="1"/>
      <w:numFmt w:val="lowerLetter"/>
      <w:pStyle w:val="LegalCombo4"/>
      <w:lvlText w:val="(%4)"/>
      <w:lvlJc w:val="left"/>
      <w:pPr>
        <w:tabs>
          <w:tab w:val="num" w:pos="1440"/>
        </w:tabs>
        <w:ind w:left="1440" w:hanging="720"/>
      </w:pPr>
      <w:rPr>
        <w:rFonts w:cs="Times New Roman"/>
      </w:rPr>
    </w:lvl>
    <w:lvl w:ilvl="4">
      <w:start w:val="1"/>
      <w:numFmt w:val="lowerRoman"/>
      <w:pStyle w:val="LegalCombo5"/>
      <w:lvlText w:val="(%5)"/>
      <w:lvlJc w:val="left"/>
      <w:pPr>
        <w:tabs>
          <w:tab w:val="num" w:pos="2160"/>
        </w:tabs>
        <w:ind w:left="2160" w:hanging="720"/>
      </w:pPr>
      <w:rPr>
        <w:rFonts w:cs="Times New Roman"/>
      </w:rPr>
    </w:lvl>
    <w:lvl w:ilvl="5">
      <w:start w:val="1"/>
      <w:numFmt w:val="decimal"/>
      <w:pStyle w:val="LegalCombo6"/>
      <w:lvlText w:val="(%6)"/>
      <w:lvlJc w:val="left"/>
      <w:pPr>
        <w:tabs>
          <w:tab w:val="num" w:pos="2880"/>
        </w:tabs>
        <w:ind w:left="2880" w:hanging="720"/>
      </w:pPr>
      <w:rPr>
        <w:rFonts w:cs="Times New Roman"/>
      </w:rPr>
    </w:lvl>
    <w:lvl w:ilvl="6">
      <w:start w:val="1"/>
      <w:numFmt w:val="upperLetter"/>
      <w:pStyle w:val="LegalCombo7"/>
      <w:lvlText w:val="(%7)"/>
      <w:lvlJc w:val="left"/>
      <w:pPr>
        <w:tabs>
          <w:tab w:val="num" w:pos="3600"/>
        </w:tabs>
        <w:ind w:left="3600" w:hanging="720"/>
      </w:pPr>
      <w:rPr>
        <w:rFonts w:cs="Times New Roman"/>
      </w:rPr>
    </w:lvl>
    <w:lvl w:ilvl="7">
      <w:start w:val="24"/>
      <w:numFmt w:val="lowerLetter"/>
      <w:lvlRestart w:val="0"/>
      <w:pStyle w:val="LegalCombo8"/>
      <w:lvlText w:val="(%8)"/>
      <w:lvlJc w:val="left"/>
      <w:pPr>
        <w:tabs>
          <w:tab w:val="num" w:pos="1440"/>
        </w:tabs>
        <w:ind w:left="1440" w:hanging="720"/>
      </w:pPr>
      <w:rPr>
        <w:rFonts w:cs="Times New Roman"/>
      </w:rPr>
    </w:lvl>
    <w:lvl w:ilvl="8">
      <w:start w:val="1"/>
      <w:numFmt w:val="bullet"/>
      <w:lvlRestart w:val="0"/>
      <w:pStyle w:val="LegalCombo9"/>
      <w:lvlText w:val=""/>
      <w:lvlJc w:val="left"/>
      <w:pPr>
        <w:tabs>
          <w:tab w:val="num" w:pos="1800"/>
        </w:tabs>
        <w:ind w:left="1800" w:hanging="360"/>
      </w:pPr>
      <w:rPr>
        <w:rFonts w:ascii="Symbol" w:hAnsi="Symbol" w:hint="default"/>
      </w:rPr>
    </w:lvl>
  </w:abstractNum>
  <w:abstractNum w:abstractNumId="18" w15:restartNumberingAfterBreak="0">
    <w:nsid w:val="1693474B"/>
    <w:multiLevelType w:val="multilevel"/>
    <w:tmpl w:val="C5A4DA5A"/>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15:restartNumberingAfterBreak="0">
    <w:nsid w:val="16B961DA"/>
    <w:multiLevelType w:val="hybridMultilevel"/>
    <w:tmpl w:val="4C76D68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16D64026"/>
    <w:multiLevelType w:val="hybridMultilevel"/>
    <w:tmpl w:val="32147D34"/>
    <w:lvl w:ilvl="0" w:tplc="5DB8BC1A">
      <w:start w:val="1"/>
      <w:numFmt w:val="bullet"/>
      <w:lvlText w:val=""/>
      <w:lvlJc w:val="left"/>
      <w:pPr>
        <w:ind w:left="998" w:hanging="360"/>
      </w:pPr>
      <w:rPr>
        <w:rFonts w:ascii="Symbol" w:hAnsi="Symbol" w:hint="default"/>
      </w:rPr>
    </w:lvl>
    <w:lvl w:ilvl="1" w:tplc="04190003">
      <w:start w:val="1"/>
      <w:numFmt w:val="bullet"/>
      <w:lvlText w:val="o"/>
      <w:lvlJc w:val="left"/>
      <w:pPr>
        <w:ind w:left="1718" w:hanging="360"/>
      </w:pPr>
      <w:rPr>
        <w:rFonts w:ascii="Courier New" w:hAnsi="Courier New" w:cs="Courier New" w:hint="default"/>
      </w:rPr>
    </w:lvl>
    <w:lvl w:ilvl="2" w:tplc="04190005" w:tentative="1">
      <w:start w:val="1"/>
      <w:numFmt w:val="bullet"/>
      <w:lvlText w:val=""/>
      <w:lvlJc w:val="left"/>
      <w:pPr>
        <w:ind w:left="2438" w:hanging="360"/>
      </w:pPr>
      <w:rPr>
        <w:rFonts w:ascii="Wingdings" w:hAnsi="Wingdings" w:hint="default"/>
      </w:rPr>
    </w:lvl>
    <w:lvl w:ilvl="3" w:tplc="04190001" w:tentative="1">
      <w:start w:val="1"/>
      <w:numFmt w:val="bullet"/>
      <w:lvlText w:val=""/>
      <w:lvlJc w:val="left"/>
      <w:pPr>
        <w:ind w:left="3158" w:hanging="360"/>
      </w:pPr>
      <w:rPr>
        <w:rFonts w:ascii="Symbol" w:hAnsi="Symbol" w:hint="default"/>
      </w:rPr>
    </w:lvl>
    <w:lvl w:ilvl="4" w:tplc="04190003" w:tentative="1">
      <w:start w:val="1"/>
      <w:numFmt w:val="bullet"/>
      <w:lvlText w:val="o"/>
      <w:lvlJc w:val="left"/>
      <w:pPr>
        <w:ind w:left="3878" w:hanging="360"/>
      </w:pPr>
      <w:rPr>
        <w:rFonts w:ascii="Courier New" w:hAnsi="Courier New" w:cs="Courier New" w:hint="default"/>
      </w:rPr>
    </w:lvl>
    <w:lvl w:ilvl="5" w:tplc="04190005" w:tentative="1">
      <w:start w:val="1"/>
      <w:numFmt w:val="bullet"/>
      <w:lvlText w:val=""/>
      <w:lvlJc w:val="left"/>
      <w:pPr>
        <w:ind w:left="4598" w:hanging="360"/>
      </w:pPr>
      <w:rPr>
        <w:rFonts w:ascii="Wingdings" w:hAnsi="Wingdings" w:hint="default"/>
      </w:rPr>
    </w:lvl>
    <w:lvl w:ilvl="6" w:tplc="04190001" w:tentative="1">
      <w:start w:val="1"/>
      <w:numFmt w:val="bullet"/>
      <w:lvlText w:val=""/>
      <w:lvlJc w:val="left"/>
      <w:pPr>
        <w:ind w:left="5318" w:hanging="360"/>
      </w:pPr>
      <w:rPr>
        <w:rFonts w:ascii="Symbol" w:hAnsi="Symbol" w:hint="default"/>
      </w:rPr>
    </w:lvl>
    <w:lvl w:ilvl="7" w:tplc="04190003" w:tentative="1">
      <w:start w:val="1"/>
      <w:numFmt w:val="bullet"/>
      <w:lvlText w:val="o"/>
      <w:lvlJc w:val="left"/>
      <w:pPr>
        <w:ind w:left="6038" w:hanging="360"/>
      </w:pPr>
      <w:rPr>
        <w:rFonts w:ascii="Courier New" w:hAnsi="Courier New" w:cs="Courier New" w:hint="default"/>
      </w:rPr>
    </w:lvl>
    <w:lvl w:ilvl="8" w:tplc="04190005" w:tentative="1">
      <w:start w:val="1"/>
      <w:numFmt w:val="bullet"/>
      <w:lvlText w:val=""/>
      <w:lvlJc w:val="left"/>
      <w:pPr>
        <w:ind w:left="6758" w:hanging="360"/>
      </w:pPr>
      <w:rPr>
        <w:rFonts w:ascii="Wingdings" w:hAnsi="Wingdings" w:hint="default"/>
      </w:rPr>
    </w:lvl>
  </w:abstractNum>
  <w:abstractNum w:abstractNumId="21"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170E357E"/>
    <w:multiLevelType w:val="hybridMultilevel"/>
    <w:tmpl w:val="9BE2C9F8"/>
    <w:lvl w:ilvl="0" w:tplc="9E9657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7BF3C32"/>
    <w:multiLevelType w:val="multilevel"/>
    <w:tmpl w:val="C24C5CFE"/>
    <w:lvl w:ilvl="0">
      <w:start w:val="4"/>
      <w:numFmt w:val="decimal"/>
      <w:lvlText w:val="%1."/>
      <w:lvlJc w:val="left"/>
      <w:pPr>
        <w:ind w:left="540" w:hanging="540"/>
      </w:pPr>
      <w:rPr>
        <w:rFonts w:cs="Times New Roman" w:hint="default"/>
      </w:rPr>
    </w:lvl>
    <w:lvl w:ilvl="1">
      <w:start w:val="3"/>
      <w:numFmt w:val="decimal"/>
      <w:lvlText w:val="%1.%2."/>
      <w:lvlJc w:val="left"/>
      <w:pPr>
        <w:ind w:left="378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17D15D6C"/>
    <w:multiLevelType w:val="hybridMultilevel"/>
    <w:tmpl w:val="7F2C4022"/>
    <w:lvl w:ilvl="0" w:tplc="5DB8BC1A">
      <w:start w:val="1"/>
      <w:numFmt w:val="bullet"/>
      <w:lvlText w:val=""/>
      <w:lvlJc w:val="left"/>
      <w:pPr>
        <w:ind w:left="998" w:hanging="360"/>
      </w:pPr>
      <w:rPr>
        <w:rFonts w:ascii="Symbol" w:hAnsi="Symbol" w:hint="default"/>
      </w:rPr>
    </w:lvl>
    <w:lvl w:ilvl="1" w:tplc="04190003" w:tentative="1">
      <w:start w:val="1"/>
      <w:numFmt w:val="bullet"/>
      <w:lvlText w:val="o"/>
      <w:lvlJc w:val="left"/>
      <w:pPr>
        <w:ind w:left="1718" w:hanging="360"/>
      </w:pPr>
      <w:rPr>
        <w:rFonts w:ascii="Courier New" w:hAnsi="Courier New" w:cs="Courier New" w:hint="default"/>
      </w:rPr>
    </w:lvl>
    <w:lvl w:ilvl="2" w:tplc="04190005" w:tentative="1">
      <w:start w:val="1"/>
      <w:numFmt w:val="bullet"/>
      <w:lvlText w:val=""/>
      <w:lvlJc w:val="left"/>
      <w:pPr>
        <w:ind w:left="2438" w:hanging="360"/>
      </w:pPr>
      <w:rPr>
        <w:rFonts w:ascii="Wingdings" w:hAnsi="Wingdings" w:hint="default"/>
      </w:rPr>
    </w:lvl>
    <w:lvl w:ilvl="3" w:tplc="04190001" w:tentative="1">
      <w:start w:val="1"/>
      <w:numFmt w:val="bullet"/>
      <w:lvlText w:val=""/>
      <w:lvlJc w:val="left"/>
      <w:pPr>
        <w:ind w:left="3158" w:hanging="360"/>
      </w:pPr>
      <w:rPr>
        <w:rFonts w:ascii="Symbol" w:hAnsi="Symbol" w:hint="default"/>
      </w:rPr>
    </w:lvl>
    <w:lvl w:ilvl="4" w:tplc="04190003" w:tentative="1">
      <w:start w:val="1"/>
      <w:numFmt w:val="bullet"/>
      <w:lvlText w:val="o"/>
      <w:lvlJc w:val="left"/>
      <w:pPr>
        <w:ind w:left="3878" w:hanging="360"/>
      </w:pPr>
      <w:rPr>
        <w:rFonts w:ascii="Courier New" w:hAnsi="Courier New" w:cs="Courier New" w:hint="default"/>
      </w:rPr>
    </w:lvl>
    <w:lvl w:ilvl="5" w:tplc="04190005" w:tentative="1">
      <w:start w:val="1"/>
      <w:numFmt w:val="bullet"/>
      <w:lvlText w:val=""/>
      <w:lvlJc w:val="left"/>
      <w:pPr>
        <w:ind w:left="4598" w:hanging="360"/>
      </w:pPr>
      <w:rPr>
        <w:rFonts w:ascii="Wingdings" w:hAnsi="Wingdings" w:hint="default"/>
      </w:rPr>
    </w:lvl>
    <w:lvl w:ilvl="6" w:tplc="04190001" w:tentative="1">
      <w:start w:val="1"/>
      <w:numFmt w:val="bullet"/>
      <w:lvlText w:val=""/>
      <w:lvlJc w:val="left"/>
      <w:pPr>
        <w:ind w:left="5318" w:hanging="360"/>
      </w:pPr>
      <w:rPr>
        <w:rFonts w:ascii="Symbol" w:hAnsi="Symbol" w:hint="default"/>
      </w:rPr>
    </w:lvl>
    <w:lvl w:ilvl="7" w:tplc="04190003" w:tentative="1">
      <w:start w:val="1"/>
      <w:numFmt w:val="bullet"/>
      <w:lvlText w:val="o"/>
      <w:lvlJc w:val="left"/>
      <w:pPr>
        <w:ind w:left="6038" w:hanging="360"/>
      </w:pPr>
      <w:rPr>
        <w:rFonts w:ascii="Courier New" w:hAnsi="Courier New" w:cs="Courier New" w:hint="default"/>
      </w:rPr>
    </w:lvl>
    <w:lvl w:ilvl="8" w:tplc="04190005" w:tentative="1">
      <w:start w:val="1"/>
      <w:numFmt w:val="bullet"/>
      <w:lvlText w:val=""/>
      <w:lvlJc w:val="left"/>
      <w:pPr>
        <w:ind w:left="6758" w:hanging="360"/>
      </w:pPr>
      <w:rPr>
        <w:rFonts w:ascii="Wingdings" w:hAnsi="Wingdings" w:hint="default"/>
      </w:rPr>
    </w:lvl>
  </w:abstractNum>
  <w:abstractNum w:abstractNumId="25" w15:restartNumberingAfterBreak="0">
    <w:nsid w:val="18373602"/>
    <w:multiLevelType w:val="multilevel"/>
    <w:tmpl w:val="EB887B52"/>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644"/>
        </w:tabs>
        <w:ind w:left="644" w:hanging="36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199F1D9F"/>
    <w:multiLevelType w:val="hybridMultilevel"/>
    <w:tmpl w:val="2EFA8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A347B40"/>
    <w:multiLevelType w:val="multilevel"/>
    <w:tmpl w:val="10027414"/>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8" w15:restartNumberingAfterBreak="0">
    <w:nsid w:val="1C075D8E"/>
    <w:multiLevelType w:val="hybridMultilevel"/>
    <w:tmpl w:val="B698826A"/>
    <w:lvl w:ilvl="0" w:tplc="0419000F">
      <w:start w:val="1"/>
      <w:numFmt w:val="decimal"/>
      <w:lvlText w:val="%1."/>
      <w:lvlJc w:val="left"/>
      <w:pPr>
        <w:ind w:left="753" w:hanging="360"/>
      </w:pPr>
      <w:rPr>
        <w:rFonts w:hint="default"/>
      </w:rPr>
    </w:lvl>
    <w:lvl w:ilvl="1" w:tplc="04190019">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9" w15:restartNumberingAfterBreak="0">
    <w:nsid w:val="1C4E186D"/>
    <w:multiLevelType w:val="hybridMultilevel"/>
    <w:tmpl w:val="B538D30E"/>
    <w:lvl w:ilvl="0" w:tplc="6EC8744A">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1C7442F0"/>
    <w:multiLevelType w:val="hybridMultilevel"/>
    <w:tmpl w:val="9EA810AA"/>
    <w:lvl w:ilvl="0" w:tplc="E5801A64">
      <w:start w:val="1"/>
      <w:numFmt w:val="decimal"/>
      <w:lvlText w:val="5.%1"/>
      <w:lvlJc w:val="left"/>
      <w:pPr>
        <w:ind w:left="1009" w:hanging="360"/>
      </w:pPr>
      <w:rPr>
        <w:rFonts w:hint="default"/>
        <w:b w:val="0"/>
      </w:rPr>
    </w:lvl>
    <w:lvl w:ilvl="1" w:tplc="04190019" w:tentative="1">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31" w15:restartNumberingAfterBreak="0">
    <w:nsid w:val="20E80CAF"/>
    <w:multiLevelType w:val="hybridMultilevel"/>
    <w:tmpl w:val="77D471C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21C4086A"/>
    <w:multiLevelType w:val="multilevel"/>
    <w:tmpl w:val="B58E7D5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1F452C9"/>
    <w:multiLevelType w:val="hybridMultilevel"/>
    <w:tmpl w:val="CAACB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35350C8"/>
    <w:multiLevelType w:val="multilevel"/>
    <w:tmpl w:val="071C17BE"/>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5" w15:restartNumberingAfterBreak="0">
    <w:nsid w:val="27DD7A3F"/>
    <w:multiLevelType w:val="hybridMultilevel"/>
    <w:tmpl w:val="1FB27336"/>
    <w:lvl w:ilvl="0" w:tplc="21342932">
      <w:numFmt w:val="bullet"/>
      <w:lvlText w:val="—"/>
      <w:lvlJc w:val="left"/>
      <w:pPr>
        <w:ind w:left="720" w:hanging="360"/>
      </w:pPr>
      <w:rPr>
        <w:rFonts w:ascii="Times New Roman" w:eastAsia="Times New Roman" w:hAnsi="Times New Roman" w:cs="Times New Roman" w:hint="default"/>
        <w:b w:val="0"/>
        <w:bCs w:val="0"/>
        <w:i w:val="0"/>
        <w:iCs w:val="0"/>
        <w:spacing w:val="0"/>
        <w:w w:val="53"/>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AF834C7"/>
    <w:multiLevelType w:val="hybridMultilevel"/>
    <w:tmpl w:val="25F0EE3A"/>
    <w:lvl w:ilvl="0" w:tplc="6A5E0EDA">
      <w:start w:val="1"/>
      <w:numFmt w:val="decimal"/>
      <w:lvlText w:val="%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DD87BE0"/>
    <w:multiLevelType w:val="multilevel"/>
    <w:tmpl w:val="2CF2CD50"/>
    <w:lvl w:ilvl="0">
      <w:start w:val="4"/>
      <w:numFmt w:val="decimal"/>
      <w:lvlText w:val="%1."/>
      <w:lvlJc w:val="left"/>
      <w:pPr>
        <w:ind w:left="720" w:hanging="720"/>
      </w:pPr>
      <w:rPr>
        <w:rFonts w:hint="default"/>
      </w:rPr>
    </w:lvl>
    <w:lvl w:ilvl="1">
      <w:start w:val="9"/>
      <w:numFmt w:val="decimal"/>
      <w:lvlText w:val="%1.%2."/>
      <w:lvlJc w:val="left"/>
      <w:pPr>
        <w:ind w:left="767" w:hanging="720"/>
      </w:pPr>
      <w:rPr>
        <w:rFonts w:hint="default"/>
      </w:rPr>
    </w:lvl>
    <w:lvl w:ilvl="2">
      <w:start w:val="2"/>
      <w:numFmt w:val="decimal"/>
      <w:lvlText w:val="%1.%2.%3."/>
      <w:lvlJc w:val="left"/>
      <w:pPr>
        <w:ind w:left="814" w:hanging="720"/>
      </w:pPr>
      <w:rPr>
        <w:rFonts w:hint="default"/>
        <w:b/>
      </w:rPr>
    </w:lvl>
    <w:lvl w:ilvl="3">
      <w:start w:val="5"/>
      <w:numFmt w:val="decimal"/>
      <w:lvlText w:val="%1.%2.%3.%4."/>
      <w:lvlJc w:val="left"/>
      <w:pPr>
        <w:ind w:left="861" w:hanging="720"/>
      </w:pPr>
      <w:rPr>
        <w:rFonts w:hint="default"/>
        <w:b/>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38" w15:restartNumberingAfterBreak="0">
    <w:nsid w:val="2E7E6185"/>
    <w:multiLevelType w:val="multilevel"/>
    <w:tmpl w:val="B4A82C9E"/>
    <w:lvl w:ilvl="0">
      <w:start w:val="12"/>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9" w15:restartNumberingAfterBreak="0">
    <w:nsid w:val="2E8C6034"/>
    <w:multiLevelType w:val="hybridMultilevel"/>
    <w:tmpl w:val="EE024DF6"/>
    <w:lvl w:ilvl="0" w:tplc="5DB8BC1A">
      <w:start w:val="1"/>
      <w:numFmt w:val="bullet"/>
      <w:lvlText w:val=""/>
      <w:lvlJc w:val="left"/>
      <w:pPr>
        <w:ind w:left="1009" w:hanging="360"/>
      </w:pPr>
      <w:rPr>
        <w:rFonts w:ascii="Symbol" w:hAnsi="Symbol" w:hint="default"/>
      </w:rPr>
    </w:lvl>
    <w:lvl w:ilvl="1" w:tplc="04190003" w:tentative="1">
      <w:start w:val="1"/>
      <w:numFmt w:val="bullet"/>
      <w:lvlText w:val="o"/>
      <w:lvlJc w:val="left"/>
      <w:pPr>
        <w:ind w:left="1729" w:hanging="360"/>
      </w:pPr>
      <w:rPr>
        <w:rFonts w:ascii="Courier New" w:hAnsi="Courier New" w:cs="Courier New" w:hint="default"/>
      </w:rPr>
    </w:lvl>
    <w:lvl w:ilvl="2" w:tplc="04190005" w:tentative="1">
      <w:start w:val="1"/>
      <w:numFmt w:val="bullet"/>
      <w:lvlText w:val=""/>
      <w:lvlJc w:val="left"/>
      <w:pPr>
        <w:ind w:left="2449" w:hanging="360"/>
      </w:pPr>
      <w:rPr>
        <w:rFonts w:ascii="Wingdings" w:hAnsi="Wingdings" w:hint="default"/>
      </w:rPr>
    </w:lvl>
    <w:lvl w:ilvl="3" w:tplc="04190001" w:tentative="1">
      <w:start w:val="1"/>
      <w:numFmt w:val="bullet"/>
      <w:lvlText w:val=""/>
      <w:lvlJc w:val="left"/>
      <w:pPr>
        <w:ind w:left="3169" w:hanging="360"/>
      </w:pPr>
      <w:rPr>
        <w:rFonts w:ascii="Symbol" w:hAnsi="Symbol" w:hint="default"/>
      </w:rPr>
    </w:lvl>
    <w:lvl w:ilvl="4" w:tplc="04190003" w:tentative="1">
      <w:start w:val="1"/>
      <w:numFmt w:val="bullet"/>
      <w:lvlText w:val="o"/>
      <w:lvlJc w:val="left"/>
      <w:pPr>
        <w:ind w:left="3889" w:hanging="360"/>
      </w:pPr>
      <w:rPr>
        <w:rFonts w:ascii="Courier New" w:hAnsi="Courier New" w:cs="Courier New" w:hint="default"/>
      </w:rPr>
    </w:lvl>
    <w:lvl w:ilvl="5" w:tplc="04190005" w:tentative="1">
      <w:start w:val="1"/>
      <w:numFmt w:val="bullet"/>
      <w:lvlText w:val=""/>
      <w:lvlJc w:val="left"/>
      <w:pPr>
        <w:ind w:left="4609" w:hanging="360"/>
      </w:pPr>
      <w:rPr>
        <w:rFonts w:ascii="Wingdings" w:hAnsi="Wingdings" w:hint="default"/>
      </w:rPr>
    </w:lvl>
    <w:lvl w:ilvl="6" w:tplc="04190001" w:tentative="1">
      <w:start w:val="1"/>
      <w:numFmt w:val="bullet"/>
      <w:lvlText w:val=""/>
      <w:lvlJc w:val="left"/>
      <w:pPr>
        <w:ind w:left="5329" w:hanging="360"/>
      </w:pPr>
      <w:rPr>
        <w:rFonts w:ascii="Symbol" w:hAnsi="Symbol" w:hint="default"/>
      </w:rPr>
    </w:lvl>
    <w:lvl w:ilvl="7" w:tplc="04190003" w:tentative="1">
      <w:start w:val="1"/>
      <w:numFmt w:val="bullet"/>
      <w:lvlText w:val="o"/>
      <w:lvlJc w:val="left"/>
      <w:pPr>
        <w:ind w:left="6049" w:hanging="360"/>
      </w:pPr>
      <w:rPr>
        <w:rFonts w:ascii="Courier New" w:hAnsi="Courier New" w:cs="Courier New" w:hint="default"/>
      </w:rPr>
    </w:lvl>
    <w:lvl w:ilvl="8" w:tplc="04190005" w:tentative="1">
      <w:start w:val="1"/>
      <w:numFmt w:val="bullet"/>
      <w:lvlText w:val=""/>
      <w:lvlJc w:val="left"/>
      <w:pPr>
        <w:ind w:left="6769" w:hanging="360"/>
      </w:pPr>
      <w:rPr>
        <w:rFonts w:ascii="Wingdings" w:hAnsi="Wingdings" w:hint="default"/>
      </w:rPr>
    </w:lvl>
  </w:abstractNum>
  <w:abstractNum w:abstractNumId="40" w15:restartNumberingAfterBreak="0">
    <w:nsid w:val="315A139B"/>
    <w:multiLevelType w:val="multilevel"/>
    <w:tmpl w:val="A4E21F64"/>
    <w:lvl w:ilvl="0">
      <w:start w:val="1"/>
      <w:numFmt w:val="decimal"/>
      <w:lvlText w:val="%1."/>
      <w:lvlJc w:val="left"/>
      <w:pPr>
        <w:tabs>
          <w:tab w:val="num" w:pos="927"/>
        </w:tabs>
        <w:ind w:left="927" w:hanging="360"/>
      </w:pPr>
      <w:rPr>
        <w:rFonts w:cs="Times New Roman" w:hint="default"/>
        <w:b w:val="0"/>
        <w:sz w:val="22"/>
        <w:szCs w:val="22"/>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41" w15:restartNumberingAfterBreak="0">
    <w:nsid w:val="31D27366"/>
    <w:multiLevelType w:val="multilevel"/>
    <w:tmpl w:val="EA92AC06"/>
    <w:styleLink w:val="LegalComboList1"/>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42" w15:restartNumberingAfterBreak="0">
    <w:nsid w:val="322E5220"/>
    <w:multiLevelType w:val="hybridMultilevel"/>
    <w:tmpl w:val="5F12BDFC"/>
    <w:lvl w:ilvl="0" w:tplc="1602961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44" w15:restartNumberingAfterBreak="0">
    <w:nsid w:val="370A4ADD"/>
    <w:multiLevelType w:val="multilevel"/>
    <w:tmpl w:val="88C0A040"/>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1844"/>
        </w:tabs>
        <w:ind w:left="184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5" w15:restartNumberingAfterBreak="0">
    <w:nsid w:val="389F5CDA"/>
    <w:multiLevelType w:val="hybridMultilevel"/>
    <w:tmpl w:val="99E8E5E8"/>
    <w:lvl w:ilvl="0" w:tplc="01AA0EA0">
      <w:start w:val="1"/>
      <w:numFmt w:val="decimal"/>
      <w:lvlText w:val="%1."/>
      <w:lvlJc w:val="left"/>
      <w:pPr>
        <w:ind w:left="753" w:hanging="360"/>
      </w:pPr>
      <w:rPr>
        <w:color w:val="auto"/>
      </w:rPr>
    </w:lvl>
    <w:lvl w:ilvl="1" w:tplc="9E96571C">
      <w:start w:val="1"/>
      <w:numFmt w:val="bullet"/>
      <w:lvlText w:val=""/>
      <w:lvlJc w:val="left"/>
      <w:pPr>
        <w:ind w:left="1473" w:hanging="360"/>
      </w:pPr>
      <w:rPr>
        <w:rFonts w:ascii="Symbol" w:hAnsi="Symbol" w:hint="default"/>
      </w:r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46" w15:restartNumberingAfterBreak="0">
    <w:nsid w:val="38EE513B"/>
    <w:multiLevelType w:val="hybridMultilevel"/>
    <w:tmpl w:val="2F122E82"/>
    <w:lvl w:ilvl="0" w:tplc="0419000F">
      <w:start w:val="1"/>
      <w:numFmt w:val="decimal"/>
      <w:lvlText w:val="%1."/>
      <w:lvlJc w:val="left"/>
      <w:pPr>
        <w:ind w:left="1009" w:hanging="360"/>
      </w:pPr>
    </w:lvl>
    <w:lvl w:ilvl="1" w:tplc="04190019" w:tentative="1">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47" w15:restartNumberingAfterBreak="0">
    <w:nsid w:val="3C11160A"/>
    <w:multiLevelType w:val="hybridMultilevel"/>
    <w:tmpl w:val="5F12BDFC"/>
    <w:lvl w:ilvl="0" w:tplc="1602961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9" w15:restartNumberingAfterBreak="0">
    <w:nsid w:val="432C2EF4"/>
    <w:multiLevelType w:val="multilevel"/>
    <w:tmpl w:val="BA4A288E"/>
    <w:lvl w:ilvl="0">
      <w:start w:val="4"/>
      <w:numFmt w:val="decimal"/>
      <w:lvlText w:val="%1"/>
      <w:lvlJc w:val="left"/>
      <w:pPr>
        <w:ind w:left="600" w:hanging="600"/>
      </w:pPr>
      <w:rPr>
        <w:rFonts w:cs="Times New Roman" w:hint="default"/>
      </w:rPr>
    </w:lvl>
    <w:lvl w:ilvl="1">
      <w:start w:val="11"/>
      <w:numFmt w:val="decimal"/>
      <w:lvlText w:val="%1.%2"/>
      <w:lvlJc w:val="left"/>
      <w:pPr>
        <w:ind w:left="2727" w:hanging="600"/>
      </w:pPr>
      <w:rPr>
        <w:rFonts w:cs="Times New Roman" w:hint="default"/>
      </w:rPr>
    </w:lvl>
    <w:lvl w:ilvl="2">
      <w:start w:val="1"/>
      <w:numFmt w:val="decimal"/>
      <w:lvlText w:val="%1.%2.%3"/>
      <w:lvlJc w:val="left"/>
      <w:pPr>
        <w:ind w:left="1146" w:hanging="720"/>
      </w:pPr>
      <w:rPr>
        <w:rFonts w:cs="Times New Roman" w:hint="default"/>
        <w:b/>
      </w:rPr>
    </w:lvl>
    <w:lvl w:ilvl="3">
      <w:start w:val="1"/>
      <w:numFmt w:val="decimal"/>
      <w:lvlText w:val="%1.%2.%3.%4"/>
      <w:lvlJc w:val="left"/>
      <w:pPr>
        <w:ind w:left="1359" w:hanging="720"/>
      </w:pPr>
      <w:rPr>
        <w:rFonts w:cs="Times New Roman" w:hint="default"/>
      </w:rPr>
    </w:lvl>
    <w:lvl w:ilvl="4">
      <w:start w:val="1"/>
      <w:numFmt w:val="decimal"/>
      <w:lvlText w:val="%1.%2.%3.%4.%5"/>
      <w:lvlJc w:val="left"/>
      <w:pPr>
        <w:ind w:left="1932" w:hanging="1080"/>
      </w:pPr>
      <w:rPr>
        <w:rFonts w:cs="Times New Roman" w:hint="default"/>
      </w:rPr>
    </w:lvl>
    <w:lvl w:ilvl="5">
      <w:start w:val="1"/>
      <w:numFmt w:val="decimal"/>
      <w:lvlText w:val="%1.%2.%3.%4.%5.%6"/>
      <w:lvlJc w:val="left"/>
      <w:pPr>
        <w:ind w:left="2145" w:hanging="1080"/>
      </w:pPr>
      <w:rPr>
        <w:rFonts w:cs="Times New Roman" w:hint="default"/>
      </w:rPr>
    </w:lvl>
    <w:lvl w:ilvl="6">
      <w:start w:val="1"/>
      <w:numFmt w:val="decimal"/>
      <w:lvlText w:val="%1.%2.%3.%4.%5.%6.%7"/>
      <w:lvlJc w:val="left"/>
      <w:pPr>
        <w:ind w:left="2718" w:hanging="1440"/>
      </w:pPr>
      <w:rPr>
        <w:rFonts w:cs="Times New Roman" w:hint="default"/>
      </w:rPr>
    </w:lvl>
    <w:lvl w:ilvl="7">
      <w:start w:val="1"/>
      <w:numFmt w:val="decimal"/>
      <w:lvlText w:val="%1.%2.%3.%4.%5.%6.%7.%8"/>
      <w:lvlJc w:val="left"/>
      <w:pPr>
        <w:ind w:left="2931" w:hanging="1440"/>
      </w:pPr>
      <w:rPr>
        <w:rFonts w:cs="Times New Roman" w:hint="default"/>
      </w:rPr>
    </w:lvl>
    <w:lvl w:ilvl="8">
      <w:start w:val="1"/>
      <w:numFmt w:val="decimal"/>
      <w:lvlText w:val="%1.%2.%3.%4.%5.%6.%7.%8.%9"/>
      <w:lvlJc w:val="left"/>
      <w:pPr>
        <w:ind w:left="3504" w:hanging="1800"/>
      </w:pPr>
      <w:rPr>
        <w:rFonts w:cs="Times New Roman" w:hint="default"/>
      </w:rPr>
    </w:lvl>
  </w:abstractNum>
  <w:abstractNum w:abstractNumId="50"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1" w15:restartNumberingAfterBreak="0">
    <w:nsid w:val="474E3386"/>
    <w:multiLevelType w:val="hybridMultilevel"/>
    <w:tmpl w:val="8E9EA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76D5E0B"/>
    <w:multiLevelType w:val="multilevel"/>
    <w:tmpl w:val="22E6405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478A395C"/>
    <w:multiLevelType w:val="multilevel"/>
    <w:tmpl w:val="789EC930"/>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54" w15:restartNumberingAfterBreak="0">
    <w:nsid w:val="47972B85"/>
    <w:multiLevelType w:val="multilevel"/>
    <w:tmpl w:val="B20863EA"/>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47EF5743"/>
    <w:multiLevelType w:val="hybridMultilevel"/>
    <w:tmpl w:val="693C9812"/>
    <w:lvl w:ilvl="0" w:tplc="68FE74F2">
      <w:start w:val="1"/>
      <w:numFmt w:val="decimal"/>
      <w:lvlText w:val="%1."/>
      <w:lvlJc w:val="left"/>
      <w:pPr>
        <w:ind w:left="753" w:hanging="360"/>
      </w:pPr>
      <w:rPr>
        <w:b w:val="0"/>
        <w:color w:val="auto"/>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56" w15:restartNumberingAfterBreak="0">
    <w:nsid w:val="4CEE1260"/>
    <w:multiLevelType w:val="hybridMultilevel"/>
    <w:tmpl w:val="AF641E54"/>
    <w:lvl w:ilvl="0" w:tplc="415008B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4D0B698A"/>
    <w:multiLevelType w:val="multilevel"/>
    <w:tmpl w:val="2A9E7356"/>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D1A3509"/>
    <w:multiLevelType w:val="hybridMultilevel"/>
    <w:tmpl w:val="5F12BDFC"/>
    <w:lvl w:ilvl="0" w:tplc="1602961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0691287"/>
    <w:multiLevelType w:val="hybridMultilevel"/>
    <w:tmpl w:val="B060E976"/>
    <w:lvl w:ilvl="0" w:tplc="5DB8BC1A">
      <w:start w:val="1"/>
      <w:numFmt w:val="bullet"/>
      <w:lvlText w:val=""/>
      <w:lvlJc w:val="left"/>
      <w:pPr>
        <w:ind w:left="727" w:hanging="360"/>
      </w:pPr>
      <w:rPr>
        <w:rFonts w:ascii="Symbol" w:hAnsi="Symbol" w:hint="default"/>
      </w:rPr>
    </w:lvl>
    <w:lvl w:ilvl="1" w:tplc="04190003" w:tentative="1">
      <w:start w:val="1"/>
      <w:numFmt w:val="bullet"/>
      <w:lvlText w:val="o"/>
      <w:lvlJc w:val="left"/>
      <w:pPr>
        <w:ind w:left="1447" w:hanging="360"/>
      </w:pPr>
      <w:rPr>
        <w:rFonts w:ascii="Courier New" w:hAnsi="Courier New" w:cs="Courier New" w:hint="default"/>
      </w:rPr>
    </w:lvl>
    <w:lvl w:ilvl="2" w:tplc="04190005" w:tentative="1">
      <w:start w:val="1"/>
      <w:numFmt w:val="bullet"/>
      <w:lvlText w:val=""/>
      <w:lvlJc w:val="left"/>
      <w:pPr>
        <w:ind w:left="2167" w:hanging="360"/>
      </w:pPr>
      <w:rPr>
        <w:rFonts w:ascii="Wingdings" w:hAnsi="Wingdings" w:hint="default"/>
      </w:rPr>
    </w:lvl>
    <w:lvl w:ilvl="3" w:tplc="04190001" w:tentative="1">
      <w:start w:val="1"/>
      <w:numFmt w:val="bullet"/>
      <w:lvlText w:val=""/>
      <w:lvlJc w:val="left"/>
      <w:pPr>
        <w:ind w:left="2887" w:hanging="360"/>
      </w:pPr>
      <w:rPr>
        <w:rFonts w:ascii="Symbol" w:hAnsi="Symbol" w:hint="default"/>
      </w:rPr>
    </w:lvl>
    <w:lvl w:ilvl="4" w:tplc="04190003" w:tentative="1">
      <w:start w:val="1"/>
      <w:numFmt w:val="bullet"/>
      <w:lvlText w:val="o"/>
      <w:lvlJc w:val="left"/>
      <w:pPr>
        <w:ind w:left="3607" w:hanging="360"/>
      </w:pPr>
      <w:rPr>
        <w:rFonts w:ascii="Courier New" w:hAnsi="Courier New" w:cs="Courier New" w:hint="default"/>
      </w:rPr>
    </w:lvl>
    <w:lvl w:ilvl="5" w:tplc="04190005" w:tentative="1">
      <w:start w:val="1"/>
      <w:numFmt w:val="bullet"/>
      <w:lvlText w:val=""/>
      <w:lvlJc w:val="left"/>
      <w:pPr>
        <w:ind w:left="4327" w:hanging="360"/>
      </w:pPr>
      <w:rPr>
        <w:rFonts w:ascii="Wingdings" w:hAnsi="Wingdings" w:hint="default"/>
      </w:rPr>
    </w:lvl>
    <w:lvl w:ilvl="6" w:tplc="04190001" w:tentative="1">
      <w:start w:val="1"/>
      <w:numFmt w:val="bullet"/>
      <w:lvlText w:val=""/>
      <w:lvlJc w:val="left"/>
      <w:pPr>
        <w:ind w:left="5047" w:hanging="360"/>
      </w:pPr>
      <w:rPr>
        <w:rFonts w:ascii="Symbol" w:hAnsi="Symbol" w:hint="default"/>
      </w:rPr>
    </w:lvl>
    <w:lvl w:ilvl="7" w:tplc="04190003" w:tentative="1">
      <w:start w:val="1"/>
      <w:numFmt w:val="bullet"/>
      <w:lvlText w:val="o"/>
      <w:lvlJc w:val="left"/>
      <w:pPr>
        <w:ind w:left="5767" w:hanging="360"/>
      </w:pPr>
      <w:rPr>
        <w:rFonts w:ascii="Courier New" w:hAnsi="Courier New" w:cs="Courier New" w:hint="default"/>
      </w:rPr>
    </w:lvl>
    <w:lvl w:ilvl="8" w:tplc="04190005" w:tentative="1">
      <w:start w:val="1"/>
      <w:numFmt w:val="bullet"/>
      <w:lvlText w:val=""/>
      <w:lvlJc w:val="left"/>
      <w:pPr>
        <w:ind w:left="6487" w:hanging="360"/>
      </w:pPr>
      <w:rPr>
        <w:rFonts w:ascii="Wingdings" w:hAnsi="Wingdings" w:hint="default"/>
      </w:rPr>
    </w:lvl>
  </w:abstractNum>
  <w:abstractNum w:abstractNumId="60" w15:restartNumberingAfterBreak="0">
    <w:nsid w:val="510904AA"/>
    <w:multiLevelType w:val="hybridMultilevel"/>
    <w:tmpl w:val="350A4DD4"/>
    <w:lvl w:ilvl="0" w:tplc="21342932">
      <w:numFmt w:val="bullet"/>
      <w:lvlText w:val="—"/>
      <w:lvlJc w:val="left"/>
      <w:pPr>
        <w:ind w:left="720" w:hanging="360"/>
      </w:pPr>
      <w:rPr>
        <w:rFonts w:ascii="Times New Roman" w:eastAsia="Times New Roman" w:hAnsi="Times New Roman" w:cs="Times New Roman" w:hint="default"/>
        <w:b w:val="0"/>
        <w:bCs w:val="0"/>
        <w:i w:val="0"/>
        <w:iCs w:val="0"/>
        <w:spacing w:val="0"/>
        <w:w w:val="53"/>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10A450D"/>
    <w:multiLevelType w:val="hybridMultilevel"/>
    <w:tmpl w:val="8820A700"/>
    <w:lvl w:ilvl="0" w:tplc="0419000F">
      <w:start w:val="1"/>
      <w:numFmt w:val="decimal"/>
      <w:lvlText w:val="%1."/>
      <w:lvlJc w:val="left"/>
      <w:pPr>
        <w:ind w:left="1216" w:hanging="360"/>
      </w:pPr>
    </w:lvl>
    <w:lvl w:ilvl="1" w:tplc="04190019" w:tentative="1">
      <w:start w:val="1"/>
      <w:numFmt w:val="lowerLetter"/>
      <w:lvlText w:val="%2."/>
      <w:lvlJc w:val="left"/>
      <w:pPr>
        <w:ind w:left="1936" w:hanging="360"/>
      </w:pPr>
    </w:lvl>
    <w:lvl w:ilvl="2" w:tplc="0419001B" w:tentative="1">
      <w:start w:val="1"/>
      <w:numFmt w:val="lowerRoman"/>
      <w:lvlText w:val="%3."/>
      <w:lvlJc w:val="right"/>
      <w:pPr>
        <w:ind w:left="2656" w:hanging="180"/>
      </w:pPr>
    </w:lvl>
    <w:lvl w:ilvl="3" w:tplc="0419000F" w:tentative="1">
      <w:start w:val="1"/>
      <w:numFmt w:val="decimal"/>
      <w:lvlText w:val="%4."/>
      <w:lvlJc w:val="left"/>
      <w:pPr>
        <w:ind w:left="3376" w:hanging="360"/>
      </w:pPr>
    </w:lvl>
    <w:lvl w:ilvl="4" w:tplc="04190019" w:tentative="1">
      <w:start w:val="1"/>
      <w:numFmt w:val="lowerLetter"/>
      <w:lvlText w:val="%5."/>
      <w:lvlJc w:val="left"/>
      <w:pPr>
        <w:ind w:left="4096" w:hanging="360"/>
      </w:pPr>
    </w:lvl>
    <w:lvl w:ilvl="5" w:tplc="0419001B" w:tentative="1">
      <w:start w:val="1"/>
      <w:numFmt w:val="lowerRoman"/>
      <w:lvlText w:val="%6."/>
      <w:lvlJc w:val="right"/>
      <w:pPr>
        <w:ind w:left="4816" w:hanging="180"/>
      </w:pPr>
    </w:lvl>
    <w:lvl w:ilvl="6" w:tplc="0419000F" w:tentative="1">
      <w:start w:val="1"/>
      <w:numFmt w:val="decimal"/>
      <w:lvlText w:val="%7."/>
      <w:lvlJc w:val="left"/>
      <w:pPr>
        <w:ind w:left="5536" w:hanging="360"/>
      </w:pPr>
    </w:lvl>
    <w:lvl w:ilvl="7" w:tplc="04190019" w:tentative="1">
      <w:start w:val="1"/>
      <w:numFmt w:val="lowerLetter"/>
      <w:lvlText w:val="%8."/>
      <w:lvlJc w:val="left"/>
      <w:pPr>
        <w:ind w:left="6256" w:hanging="360"/>
      </w:pPr>
    </w:lvl>
    <w:lvl w:ilvl="8" w:tplc="0419001B" w:tentative="1">
      <w:start w:val="1"/>
      <w:numFmt w:val="lowerRoman"/>
      <w:lvlText w:val="%9."/>
      <w:lvlJc w:val="right"/>
      <w:pPr>
        <w:ind w:left="6976" w:hanging="180"/>
      </w:pPr>
    </w:lvl>
  </w:abstractNum>
  <w:abstractNum w:abstractNumId="62"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3" w15:restartNumberingAfterBreak="0">
    <w:nsid w:val="53F770BD"/>
    <w:multiLevelType w:val="hybridMultilevel"/>
    <w:tmpl w:val="55D8A496"/>
    <w:lvl w:ilvl="0" w:tplc="01AA0EA0">
      <w:start w:val="1"/>
      <w:numFmt w:val="decimal"/>
      <w:lvlText w:val="%1."/>
      <w:lvlJc w:val="left"/>
      <w:pPr>
        <w:ind w:left="753" w:hanging="360"/>
      </w:pPr>
      <w:rPr>
        <w:color w:val="auto"/>
      </w:rPr>
    </w:lvl>
    <w:lvl w:ilvl="1" w:tplc="9E96571C">
      <w:start w:val="1"/>
      <w:numFmt w:val="bullet"/>
      <w:lvlText w:val=""/>
      <w:lvlJc w:val="left"/>
      <w:pPr>
        <w:ind w:left="1473" w:hanging="360"/>
      </w:pPr>
      <w:rPr>
        <w:rFonts w:ascii="Symbol" w:hAnsi="Symbol" w:hint="default"/>
      </w:r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64" w15:restartNumberingAfterBreak="0">
    <w:nsid w:val="5438419B"/>
    <w:multiLevelType w:val="multilevel"/>
    <w:tmpl w:val="BEF08188"/>
    <w:lvl w:ilvl="0">
      <w:start w:val="4"/>
      <w:numFmt w:val="decimal"/>
      <w:lvlText w:val="%1."/>
      <w:lvlJc w:val="left"/>
      <w:pPr>
        <w:tabs>
          <w:tab w:val="num" w:pos="1276"/>
        </w:tabs>
        <w:ind w:left="1276" w:hanging="1134"/>
      </w:pPr>
      <w:rPr>
        <w:rFonts w:ascii="Times New Roman" w:hAnsi="Times New Roman" w:cs="Times New Roman" w:hint="default"/>
      </w:rPr>
    </w:lvl>
    <w:lvl w:ilvl="1">
      <w:start w:val="11"/>
      <w:numFmt w:val="decimal"/>
      <w:lvlText w:val="%1.%2"/>
      <w:lvlJc w:val="left"/>
      <w:pPr>
        <w:tabs>
          <w:tab w:val="num" w:pos="1134"/>
        </w:tabs>
        <w:ind w:left="1134" w:hanging="1134"/>
      </w:pPr>
      <w:rPr>
        <w:rFonts w:cs="Times New Roman" w:hint="default"/>
      </w:rPr>
    </w:lvl>
    <w:lvl w:ilvl="2">
      <w:start w:val="1"/>
      <w:numFmt w:val="decimal"/>
      <w:lvlText w:val="4.11.%3"/>
      <w:lvlJc w:val="left"/>
      <w:pPr>
        <w:tabs>
          <w:tab w:val="num" w:pos="1134"/>
        </w:tabs>
        <w:ind w:left="1134" w:hanging="1134"/>
      </w:pPr>
      <w:rPr>
        <w:rFonts w:cs="Times New Roman" w:hint="default"/>
        <w:b/>
        <w:bCs w:val="0"/>
        <w:i w:val="0"/>
        <w:iCs w:val="0"/>
      </w:rPr>
    </w:lvl>
    <w:lvl w:ilvl="3">
      <w:start w:val="1"/>
      <w:numFmt w:val="decimal"/>
      <w:lvlText w:val="4.9.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65" w15:restartNumberingAfterBreak="0">
    <w:nsid w:val="55EB6358"/>
    <w:multiLevelType w:val="hybridMultilevel"/>
    <w:tmpl w:val="FE189010"/>
    <w:lvl w:ilvl="0" w:tplc="01AA0EA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6BE6CF6"/>
    <w:multiLevelType w:val="hybridMultilevel"/>
    <w:tmpl w:val="2A4E46B6"/>
    <w:lvl w:ilvl="0" w:tplc="1D56B41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15:restartNumberingAfterBreak="0">
    <w:nsid w:val="58DA6A33"/>
    <w:multiLevelType w:val="hybridMultilevel"/>
    <w:tmpl w:val="EA14A2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B01012C"/>
    <w:multiLevelType w:val="hybridMultilevel"/>
    <w:tmpl w:val="3C0866EC"/>
    <w:lvl w:ilvl="0" w:tplc="CD085F3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BD42422"/>
    <w:multiLevelType w:val="hybridMultilevel"/>
    <w:tmpl w:val="93C6B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71" w15:restartNumberingAfterBreak="0">
    <w:nsid w:val="5DA26A59"/>
    <w:multiLevelType w:val="hybridMultilevel"/>
    <w:tmpl w:val="40E037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E4374AC"/>
    <w:multiLevelType w:val="multilevel"/>
    <w:tmpl w:val="156C3E0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0490"/>
        </w:tabs>
        <w:ind w:left="10490" w:hanging="1134"/>
      </w:pPr>
      <w:rPr>
        <w:rFonts w:cs="Times New Roman" w:hint="default"/>
        <w:b/>
        <w:bCs w:val="0"/>
        <w:i w:val="0"/>
        <w:iCs w:val="0"/>
      </w:rPr>
    </w:lvl>
    <w:lvl w:ilvl="3">
      <w:start w:val="1"/>
      <w:numFmt w:val="decimal"/>
      <w:lvlText w:val="4.9.1.%4."/>
      <w:lvlJc w:val="left"/>
      <w:pPr>
        <w:tabs>
          <w:tab w:val="num" w:pos="1276"/>
        </w:tabs>
        <w:ind w:left="1276"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73"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74" w15:restartNumberingAfterBreak="0">
    <w:nsid w:val="64CB140F"/>
    <w:multiLevelType w:val="singleLevel"/>
    <w:tmpl w:val="339426E4"/>
    <w:lvl w:ilvl="0">
      <w:start w:val="1"/>
      <w:numFmt w:val="decimal"/>
      <w:lvlText w:val="%1."/>
      <w:lvlJc w:val="left"/>
      <w:pPr>
        <w:tabs>
          <w:tab w:val="num" w:pos="360"/>
        </w:tabs>
        <w:ind w:left="360" w:hanging="360"/>
      </w:pPr>
      <w:rPr>
        <w:rFonts w:cs="Times New Roman"/>
        <w:color w:val="auto"/>
        <w:sz w:val="24"/>
        <w:szCs w:val="24"/>
      </w:rPr>
    </w:lvl>
  </w:abstractNum>
  <w:abstractNum w:abstractNumId="75" w15:restartNumberingAfterBreak="0">
    <w:nsid w:val="660E0231"/>
    <w:multiLevelType w:val="multilevel"/>
    <w:tmpl w:val="4C2CBF52"/>
    <w:lvl w:ilvl="0">
      <w:start w:val="4"/>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4"/>
      <w:numFmt w:val="decimal"/>
      <w:lvlText w:val="4.%3."/>
      <w:lvlJc w:val="left"/>
      <w:pPr>
        <w:tabs>
          <w:tab w:val="num" w:pos="1134"/>
        </w:tabs>
        <w:ind w:left="1134" w:hanging="1134"/>
      </w:pPr>
      <w:rPr>
        <w:rFonts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76" w15:restartNumberingAfterBreak="0">
    <w:nsid w:val="68B653E9"/>
    <w:multiLevelType w:val="multilevel"/>
    <w:tmpl w:val="DAD482AA"/>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7" w15:restartNumberingAfterBreak="0">
    <w:nsid w:val="6952452A"/>
    <w:multiLevelType w:val="multilevel"/>
    <w:tmpl w:val="62E21388"/>
    <w:lvl w:ilvl="0">
      <w:start w:val="4"/>
      <w:numFmt w:val="decimal"/>
      <w:lvlText w:val="%1."/>
      <w:lvlJc w:val="left"/>
      <w:pPr>
        <w:tabs>
          <w:tab w:val="num" w:pos="1276"/>
        </w:tabs>
        <w:ind w:left="1276" w:hanging="1134"/>
      </w:pPr>
      <w:rPr>
        <w:rFonts w:ascii="Times New Roman" w:hAnsi="Times New Roman" w:cs="Times New Roman" w:hint="default"/>
      </w:rPr>
    </w:lvl>
    <w:lvl w:ilvl="1">
      <w:start w:val="10"/>
      <w:numFmt w:val="decimal"/>
      <w:lvlText w:val="%1.%2"/>
      <w:lvlJc w:val="left"/>
      <w:pPr>
        <w:tabs>
          <w:tab w:val="num" w:pos="1134"/>
        </w:tabs>
        <w:ind w:left="1134" w:hanging="1134"/>
      </w:pPr>
      <w:rPr>
        <w:rFonts w:cs="Times New Roman" w:hint="default"/>
      </w:rPr>
    </w:lvl>
    <w:lvl w:ilvl="2">
      <w:start w:val="1"/>
      <w:numFmt w:val="decimal"/>
      <w:lvlText w:val="4.10.%3"/>
      <w:lvlJc w:val="left"/>
      <w:pPr>
        <w:tabs>
          <w:tab w:val="num" w:pos="1134"/>
        </w:tabs>
        <w:ind w:left="1134" w:hanging="1134"/>
      </w:pPr>
      <w:rPr>
        <w:rFonts w:cs="Times New Roman" w:hint="default"/>
        <w:b/>
        <w:bCs w:val="0"/>
        <w:i w:val="0"/>
        <w:iCs w:val="0"/>
      </w:rPr>
    </w:lvl>
    <w:lvl w:ilvl="3">
      <w:start w:val="1"/>
      <w:numFmt w:val="decimal"/>
      <w:lvlText w:val="4.9.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78" w15:restartNumberingAfterBreak="0">
    <w:nsid w:val="697028DE"/>
    <w:multiLevelType w:val="hybridMultilevel"/>
    <w:tmpl w:val="6E7032B2"/>
    <w:lvl w:ilvl="0" w:tplc="C112706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79" w15:restartNumberingAfterBreak="0">
    <w:nsid w:val="6A2C62D9"/>
    <w:multiLevelType w:val="hybridMultilevel"/>
    <w:tmpl w:val="C27CAE2A"/>
    <w:lvl w:ilvl="0" w:tplc="5DB8BC1A">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0" w15:restartNumberingAfterBreak="0">
    <w:nsid w:val="6B696D24"/>
    <w:multiLevelType w:val="multilevel"/>
    <w:tmpl w:val="9AE81EEE"/>
    <w:lvl w:ilvl="0">
      <w:start w:val="1"/>
      <w:numFmt w:val="decimal"/>
      <w:lvlText w:val="%1"/>
      <w:lvlJc w:val="left"/>
      <w:pPr>
        <w:ind w:left="450" w:hanging="450"/>
      </w:pPr>
      <w:rPr>
        <w:rFonts w:hint="default"/>
      </w:rPr>
    </w:lvl>
    <w:lvl w:ilvl="1">
      <w:start w:val="1"/>
      <w:numFmt w:val="decimal"/>
      <w:lvlText w:val="%1.%2"/>
      <w:lvlJc w:val="left"/>
      <w:pPr>
        <w:ind w:left="728" w:hanging="450"/>
      </w:pPr>
      <w:rPr>
        <w:rFonts w:hint="default"/>
      </w:rPr>
    </w:lvl>
    <w:lvl w:ilvl="2">
      <w:start w:val="1"/>
      <w:numFmt w:val="decimal"/>
      <w:lvlText w:val="%1.%2.%3"/>
      <w:lvlJc w:val="left"/>
      <w:pPr>
        <w:ind w:left="1276" w:hanging="720"/>
      </w:pPr>
      <w:rPr>
        <w:rFonts w:hint="default"/>
      </w:rPr>
    </w:lvl>
    <w:lvl w:ilvl="3">
      <w:start w:val="1"/>
      <w:numFmt w:val="decimal"/>
      <w:lvlText w:val="%1.%2.%3.%4"/>
      <w:lvlJc w:val="left"/>
      <w:pPr>
        <w:ind w:left="1554" w:hanging="720"/>
      </w:pPr>
      <w:rPr>
        <w:rFonts w:hint="default"/>
      </w:rPr>
    </w:lvl>
    <w:lvl w:ilvl="4">
      <w:start w:val="1"/>
      <w:numFmt w:val="decimal"/>
      <w:lvlText w:val="%1.%2.%3.%4.%5"/>
      <w:lvlJc w:val="left"/>
      <w:pPr>
        <w:ind w:left="2192" w:hanging="1080"/>
      </w:pPr>
      <w:rPr>
        <w:rFonts w:hint="default"/>
      </w:rPr>
    </w:lvl>
    <w:lvl w:ilvl="5">
      <w:start w:val="1"/>
      <w:numFmt w:val="decimal"/>
      <w:lvlText w:val="%1.%2.%3.%4.%5.%6"/>
      <w:lvlJc w:val="left"/>
      <w:pPr>
        <w:ind w:left="2470" w:hanging="1080"/>
      </w:pPr>
      <w:rPr>
        <w:rFonts w:hint="default"/>
      </w:rPr>
    </w:lvl>
    <w:lvl w:ilvl="6">
      <w:start w:val="1"/>
      <w:numFmt w:val="decimal"/>
      <w:lvlText w:val="%1.%2.%3.%4.%5.%6.%7"/>
      <w:lvlJc w:val="left"/>
      <w:pPr>
        <w:ind w:left="3108" w:hanging="1440"/>
      </w:pPr>
      <w:rPr>
        <w:rFonts w:hint="default"/>
      </w:rPr>
    </w:lvl>
    <w:lvl w:ilvl="7">
      <w:start w:val="1"/>
      <w:numFmt w:val="decimal"/>
      <w:lvlText w:val="%1.%2.%3.%4.%5.%6.%7.%8"/>
      <w:lvlJc w:val="left"/>
      <w:pPr>
        <w:ind w:left="3386" w:hanging="1440"/>
      </w:pPr>
      <w:rPr>
        <w:rFonts w:hint="default"/>
      </w:rPr>
    </w:lvl>
    <w:lvl w:ilvl="8">
      <w:start w:val="1"/>
      <w:numFmt w:val="decimal"/>
      <w:lvlText w:val="%1.%2.%3.%4.%5.%6.%7.%8.%9"/>
      <w:lvlJc w:val="left"/>
      <w:pPr>
        <w:ind w:left="4024" w:hanging="1800"/>
      </w:pPr>
      <w:rPr>
        <w:rFonts w:hint="default"/>
      </w:rPr>
    </w:lvl>
  </w:abstractNum>
  <w:abstractNum w:abstractNumId="81"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82" w15:restartNumberingAfterBreak="0">
    <w:nsid w:val="6C584BA0"/>
    <w:multiLevelType w:val="hybridMultilevel"/>
    <w:tmpl w:val="0700E7CA"/>
    <w:lvl w:ilvl="0" w:tplc="CAACBCF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D5C1E4B"/>
    <w:multiLevelType w:val="hybridMultilevel"/>
    <w:tmpl w:val="B538D30E"/>
    <w:lvl w:ilvl="0" w:tplc="6EC8744A">
      <w:start w:val="1"/>
      <w:numFmt w:val="decimal"/>
      <w:lvlText w:val="%1."/>
      <w:lvlJc w:val="left"/>
      <w:pPr>
        <w:ind w:left="720" w:hanging="360"/>
      </w:pPr>
      <w:rPr>
        <w:rFonts w:cs="Times New Roman" w:hint="default"/>
        <w:b w:val="0"/>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15:restartNumberingAfterBreak="0">
    <w:nsid w:val="6E980E0B"/>
    <w:multiLevelType w:val="hybridMultilevel"/>
    <w:tmpl w:val="E996E4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F030385"/>
    <w:multiLevelType w:val="hybridMultilevel"/>
    <w:tmpl w:val="5906CDE4"/>
    <w:lvl w:ilvl="0" w:tplc="5DB8BC1A">
      <w:start w:val="1"/>
      <w:numFmt w:val="bullet"/>
      <w:lvlText w:val=""/>
      <w:lvlJc w:val="left"/>
      <w:pPr>
        <w:ind w:left="977" w:hanging="360"/>
      </w:pPr>
      <w:rPr>
        <w:rFonts w:ascii="Symbol" w:hAnsi="Symbol" w:hint="default"/>
      </w:rPr>
    </w:lvl>
    <w:lvl w:ilvl="1" w:tplc="04190003" w:tentative="1">
      <w:start w:val="1"/>
      <w:numFmt w:val="bullet"/>
      <w:lvlText w:val="o"/>
      <w:lvlJc w:val="left"/>
      <w:pPr>
        <w:ind w:left="1697" w:hanging="360"/>
      </w:pPr>
      <w:rPr>
        <w:rFonts w:ascii="Courier New" w:hAnsi="Courier New" w:cs="Courier New" w:hint="default"/>
      </w:rPr>
    </w:lvl>
    <w:lvl w:ilvl="2" w:tplc="04190005" w:tentative="1">
      <w:start w:val="1"/>
      <w:numFmt w:val="bullet"/>
      <w:lvlText w:val=""/>
      <w:lvlJc w:val="left"/>
      <w:pPr>
        <w:ind w:left="2417" w:hanging="360"/>
      </w:pPr>
      <w:rPr>
        <w:rFonts w:ascii="Wingdings" w:hAnsi="Wingdings" w:hint="default"/>
      </w:rPr>
    </w:lvl>
    <w:lvl w:ilvl="3" w:tplc="04190001" w:tentative="1">
      <w:start w:val="1"/>
      <w:numFmt w:val="bullet"/>
      <w:lvlText w:val=""/>
      <w:lvlJc w:val="left"/>
      <w:pPr>
        <w:ind w:left="3137" w:hanging="360"/>
      </w:pPr>
      <w:rPr>
        <w:rFonts w:ascii="Symbol" w:hAnsi="Symbol" w:hint="default"/>
      </w:rPr>
    </w:lvl>
    <w:lvl w:ilvl="4" w:tplc="04190003" w:tentative="1">
      <w:start w:val="1"/>
      <w:numFmt w:val="bullet"/>
      <w:lvlText w:val="o"/>
      <w:lvlJc w:val="left"/>
      <w:pPr>
        <w:ind w:left="3857" w:hanging="360"/>
      </w:pPr>
      <w:rPr>
        <w:rFonts w:ascii="Courier New" w:hAnsi="Courier New" w:cs="Courier New" w:hint="default"/>
      </w:rPr>
    </w:lvl>
    <w:lvl w:ilvl="5" w:tplc="04190005" w:tentative="1">
      <w:start w:val="1"/>
      <w:numFmt w:val="bullet"/>
      <w:lvlText w:val=""/>
      <w:lvlJc w:val="left"/>
      <w:pPr>
        <w:ind w:left="4577" w:hanging="360"/>
      </w:pPr>
      <w:rPr>
        <w:rFonts w:ascii="Wingdings" w:hAnsi="Wingdings" w:hint="default"/>
      </w:rPr>
    </w:lvl>
    <w:lvl w:ilvl="6" w:tplc="04190001" w:tentative="1">
      <w:start w:val="1"/>
      <w:numFmt w:val="bullet"/>
      <w:lvlText w:val=""/>
      <w:lvlJc w:val="left"/>
      <w:pPr>
        <w:ind w:left="5297" w:hanging="360"/>
      </w:pPr>
      <w:rPr>
        <w:rFonts w:ascii="Symbol" w:hAnsi="Symbol" w:hint="default"/>
      </w:rPr>
    </w:lvl>
    <w:lvl w:ilvl="7" w:tplc="04190003" w:tentative="1">
      <w:start w:val="1"/>
      <w:numFmt w:val="bullet"/>
      <w:lvlText w:val="o"/>
      <w:lvlJc w:val="left"/>
      <w:pPr>
        <w:ind w:left="6017" w:hanging="360"/>
      </w:pPr>
      <w:rPr>
        <w:rFonts w:ascii="Courier New" w:hAnsi="Courier New" w:cs="Courier New" w:hint="default"/>
      </w:rPr>
    </w:lvl>
    <w:lvl w:ilvl="8" w:tplc="04190005" w:tentative="1">
      <w:start w:val="1"/>
      <w:numFmt w:val="bullet"/>
      <w:lvlText w:val=""/>
      <w:lvlJc w:val="left"/>
      <w:pPr>
        <w:ind w:left="6737" w:hanging="360"/>
      </w:pPr>
      <w:rPr>
        <w:rFonts w:ascii="Wingdings" w:hAnsi="Wingdings" w:hint="default"/>
      </w:rPr>
    </w:lvl>
  </w:abstractNum>
  <w:abstractNum w:abstractNumId="86" w15:restartNumberingAfterBreak="0">
    <w:nsid w:val="72F03E2D"/>
    <w:multiLevelType w:val="hybridMultilevel"/>
    <w:tmpl w:val="ECE834EE"/>
    <w:lvl w:ilvl="0" w:tplc="C53C40DE">
      <w:start w:val="1"/>
      <w:numFmt w:val="bullet"/>
      <w:lvlText w:val="-"/>
      <w:lvlJc w:val="left"/>
      <w:pPr>
        <w:ind w:left="2940" w:hanging="360"/>
      </w:pPr>
      <w:rPr>
        <w:rFonts w:ascii="Sylfaen" w:hAnsi="Sylfaen" w:hint="default"/>
      </w:rPr>
    </w:lvl>
    <w:lvl w:ilvl="1" w:tplc="01A0D42A" w:tentative="1">
      <w:start w:val="1"/>
      <w:numFmt w:val="bullet"/>
      <w:lvlText w:val="o"/>
      <w:lvlJc w:val="left"/>
      <w:pPr>
        <w:ind w:left="2318" w:hanging="360"/>
      </w:pPr>
      <w:rPr>
        <w:rFonts w:ascii="Courier New" w:hAnsi="Courier New" w:cs="Courier New" w:hint="default"/>
      </w:rPr>
    </w:lvl>
    <w:lvl w:ilvl="2" w:tplc="F1B69A0C" w:tentative="1">
      <w:start w:val="1"/>
      <w:numFmt w:val="bullet"/>
      <w:lvlText w:val=""/>
      <w:lvlJc w:val="left"/>
      <w:pPr>
        <w:ind w:left="3038" w:hanging="360"/>
      </w:pPr>
      <w:rPr>
        <w:rFonts w:ascii="Wingdings" w:hAnsi="Wingdings" w:hint="default"/>
      </w:rPr>
    </w:lvl>
    <w:lvl w:ilvl="3" w:tplc="3D00A0AE" w:tentative="1">
      <w:start w:val="1"/>
      <w:numFmt w:val="bullet"/>
      <w:lvlText w:val=""/>
      <w:lvlJc w:val="left"/>
      <w:pPr>
        <w:ind w:left="3758" w:hanging="360"/>
      </w:pPr>
      <w:rPr>
        <w:rFonts w:ascii="Symbol" w:hAnsi="Symbol" w:hint="default"/>
      </w:rPr>
    </w:lvl>
    <w:lvl w:ilvl="4" w:tplc="A476E490" w:tentative="1">
      <w:start w:val="1"/>
      <w:numFmt w:val="bullet"/>
      <w:lvlText w:val="o"/>
      <w:lvlJc w:val="left"/>
      <w:pPr>
        <w:ind w:left="4478" w:hanging="360"/>
      </w:pPr>
      <w:rPr>
        <w:rFonts w:ascii="Courier New" w:hAnsi="Courier New" w:cs="Courier New" w:hint="default"/>
      </w:rPr>
    </w:lvl>
    <w:lvl w:ilvl="5" w:tplc="E5E64F98" w:tentative="1">
      <w:start w:val="1"/>
      <w:numFmt w:val="bullet"/>
      <w:lvlText w:val=""/>
      <w:lvlJc w:val="left"/>
      <w:pPr>
        <w:ind w:left="5198" w:hanging="360"/>
      </w:pPr>
      <w:rPr>
        <w:rFonts w:ascii="Wingdings" w:hAnsi="Wingdings" w:hint="default"/>
      </w:rPr>
    </w:lvl>
    <w:lvl w:ilvl="6" w:tplc="0D8E8582" w:tentative="1">
      <w:start w:val="1"/>
      <w:numFmt w:val="bullet"/>
      <w:lvlText w:val=""/>
      <w:lvlJc w:val="left"/>
      <w:pPr>
        <w:ind w:left="5918" w:hanging="360"/>
      </w:pPr>
      <w:rPr>
        <w:rFonts w:ascii="Symbol" w:hAnsi="Symbol" w:hint="default"/>
      </w:rPr>
    </w:lvl>
    <w:lvl w:ilvl="7" w:tplc="40985210" w:tentative="1">
      <w:start w:val="1"/>
      <w:numFmt w:val="bullet"/>
      <w:lvlText w:val="o"/>
      <w:lvlJc w:val="left"/>
      <w:pPr>
        <w:ind w:left="6638" w:hanging="360"/>
      </w:pPr>
      <w:rPr>
        <w:rFonts w:ascii="Courier New" w:hAnsi="Courier New" w:cs="Courier New" w:hint="default"/>
      </w:rPr>
    </w:lvl>
    <w:lvl w:ilvl="8" w:tplc="9CA62174" w:tentative="1">
      <w:start w:val="1"/>
      <w:numFmt w:val="bullet"/>
      <w:lvlText w:val=""/>
      <w:lvlJc w:val="left"/>
      <w:pPr>
        <w:ind w:left="7358" w:hanging="360"/>
      </w:pPr>
      <w:rPr>
        <w:rFonts w:ascii="Wingdings" w:hAnsi="Wingdings" w:hint="default"/>
      </w:rPr>
    </w:lvl>
  </w:abstractNum>
  <w:abstractNum w:abstractNumId="87" w15:restartNumberingAfterBreak="0">
    <w:nsid w:val="74676BF9"/>
    <w:multiLevelType w:val="hybridMultilevel"/>
    <w:tmpl w:val="5016CDCA"/>
    <w:lvl w:ilvl="0" w:tplc="9F6CA084">
      <w:start w:val="1"/>
      <w:numFmt w:val="decimal"/>
      <w:lvlText w:val="%1."/>
      <w:lvlJc w:val="left"/>
      <w:pPr>
        <w:ind w:left="1009" w:hanging="360"/>
      </w:pPr>
      <w:rPr>
        <w:color w:val="000000"/>
      </w:rPr>
    </w:lvl>
    <w:lvl w:ilvl="1" w:tplc="04190019" w:tentative="1">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88" w15:restartNumberingAfterBreak="0">
    <w:nsid w:val="75895663"/>
    <w:multiLevelType w:val="hybridMultilevel"/>
    <w:tmpl w:val="9DBCD862"/>
    <w:lvl w:ilvl="0" w:tplc="09C65448">
      <w:start w:val="1"/>
      <w:numFmt w:val="bullet"/>
      <w:lvlText w:val=""/>
      <w:lvlJc w:val="left"/>
      <w:pPr>
        <w:ind w:left="1096" w:hanging="360"/>
      </w:pPr>
      <w:rPr>
        <w:rFonts w:ascii="Symbol" w:hAnsi="Symbol" w:hint="default"/>
      </w:rPr>
    </w:lvl>
    <w:lvl w:ilvl="1" w:tplc="04190003" w:tentative="1">
      <w:start w:val="1"/>
      <w:numFmt w:val="bullet"/>
      <w:lvlText w:val="o"/>
      <w:lvlJc w:val="left"/>
      <w:pPr>
        <w:ind w:left="1816" w:hanging="360"/>
      </w:pPr>
      <w:rPr>
        <w:rFonts w:ascii="Courier New" w:hAnsi="Courier New" w:cs="Courier New" w:hint="default"/>
      </w:rPr>
    </w:lvl>
    <w:lvl w:ilvl="2" w:tplc="04190005" w:tentative="1">
      <w:start w:val="1"/>
      <w:numFmt w:val="bullet"/>
      <w:lvlText w:val=""/>
      <w:lvlJc w:val="left"/>
      <w:pPr>
        <w:ind w:left="2536" w:hanging="360"/>
      </w:pPr>
      <w:rPr>
        <w:rFonts w:ascii="Wingdings" w:hAnsi="Wingdings" w:hint="default"/>
      </w:rPr>
    </w:lvl>
    <w:lvl w:ilvl="3" w:tplc="04190001" w:tentative="1">
      <w:start w:val="1"/>
      <w:numFmt w:val="bullet"/>
      <w:lvlText w:val=""/>
      <w:lvlJc w:val="left"/>
      <w:pPr>
        <w:ind w:left="3256" w:hanging="360"/>
      </w:pPr>
      <w:rPr>
        <w:rFonts w:ascii="Symbol" w:hAnsi="Symbol" w:hint="default"/>
      </w:rPr>
    </w:lvl>
    <w:lvl w:ilvl="4" w:tplc="04190003" w:tentative="1">
      <w:start w:val="1"/>
      <w:numFmt w:val="bullet"/>
      <w:lvlText w:val="o"/>
      <w:lvlJc w:val="left"/>
      <w:pPr>
        <w:ind w:left="3976" w:hanging="360"/>
      </w:pPr>
      <w:rPr>
        <w:rFonts w:ascii="Courier New" w:hAnsi="Courier New" w:cs="Courier New" w:hint="default"/>
      </w:rPr>
    </w:lvl>
    <w:lvl w:ilvl="5" w:tplc="04190005" w:tentative="1">
      <w:start w:val="1"/>
      <w:numFmt w:val="bullet"/>
      <w:lvlText w:val=""/>
      <w:lvlJc w:val="left"/>
      <w:pPr>
        <w:ind w:left="4696" w:hanging="360"/>
      </w:pPr>
      <w:rPr>
        <w:rFonts w:ascii="Wingdings" w:hAnsi="Wingdings" w:hint="default"/>
      </w:rPr>
    </w:lvl>
    <w:lvl w:ilvl="6" w:tplc="04190001" w:tentative="1">
      <w:start w:val="1"/>
      <w:numFmt w:val="bullet"/>
      <w:lvlText w:val=""/>
      <w:lvlJc w:val="left"/>
      <w:pPr>
        <w:ind w:left="5416" w:hanging="360"/>
      </w:pPr>
      <w:rPr>
        <w:rFonts w:ascii="Symbol" w:hAnsi="Symbol" w:hint="default"/>
      </w:rPr>
    </w:lvl>
    <w:lvl w:ilvl="7" w:tplc="04190003" w:tentative="1">
      <w:start w:val="1"/>
      <w:numFmt w:val="bullet"/>
      <w:lvlText w:val="o"/>
      <w:lvlJc w:val="left"/>
      <w:pPr>
        <w:ind w:left="6136" w:hanging="360"/>
      </w:pPr>
      <w:rPr>
        <w:rFonts w:ascii="Courier New" w:hAnsi="Courier New" w:cs="Courier New" w:hint="default"/>
      </w:rPr>
    </w:lvl>
    <w:lvl w:ilvl="8" w:tplc="04190005" w:tentative="1">
      <w:start w:val="1"/>
      <w:numFmt w:val="bullet"/>
      <w:lvlText w:val=""/>
      <w:lvlJc w:val="left"/>
      <w:pPr>
        <w:ind w:left="6856" w:hanging="360"/>
      </w:pPr>
      <w:rPr>
        <w:rFonts w:ascii="Wingdings" w:hAnsi="Wingdings" w:hint="default"/>
      </w:rPr>
    </w:lvl>
  </w:abstractNum>
  <w:abstractNum w:abstractNumId="89" w15:restartNumberingAfterBreak="0">
    <w:nsid w:val="7A5146B2"/>
    <w:multiLevelType w:val="hybridMultilevel"/>
    <w:tmpl w:val="B854268A"/>
    <w:lvl w:ilvl="0" w:tplc="0419000F">
      <w:start w:val="1"/>
      <w:numFmt w:val="decimal"/>
      <w:lvlText w:val="%1."/>
      <w:lvlJc w:val="left"/>
      <w:pPr>
        <w:ind w:left="1179" w:hanging="360"/>
      </w:pPr>
    </w:lvl>
    <w:lvl w:ilvl="1" w:tplc="04190019" w:tentative="1">
      <w:start w:val="1"/>
      <w:numFmt w:val="lowerLetter"/>
      <w:lvlText w:val="%2."/>
      <w:lvlJc w:val="left"/>
      <w:pPr>
        <w:ind w:left="1899" w:hanging="360"/>
      </w:pPr>
    </w:lvl>
    <w:lvl w:ilvl="2" w:tplc="0419001B" w:tentative="1">
      <w:start w:val="1"/>
      <w:numFmt w:val="lowerRoman"/>
      <w:lvlText w:val="%3."/>
      <w:lvlJc w:val="right"/>
      <w:pPr>
        <w:ind w:left="2619" w:hanging="180"/>
      </w:pPr>
    </w:lvl>
    <w:lvl w:ilvl="3" w:tplc="0419000F" w:tentative="1">
      <w:start w:val="1"/>
      <w:numFmt w:val="decimal"/>
      <w:lvlText w:val="%4."/>
      <w:lvlJc w:val="left"/>
      <w:pPr>
        <w:ind w:left="3339" w:hanging="360"/>
      </w:pPr>
    </w:lvl>
    <w:lvl w:ilvl="4" w:tplc="04190019" w:tentative="1">
      <w:start w:val="1"/>
      <w:numFmt w:val="lowerLetter"/>
      <w:lvlText w:val="%5."/>
      <w:lvlJc w:val="left"/>
      <w:pPr>
        <w:ind w:left="4059" w:hanging="360"/>
      </w:pPr>
    </w:lvl>
    <w:lvl w:ilvl="5" w:tplc="0419001B" w:tentative="1">
      <w:start w:val="1"/>
      <w:numFmt w:val="lowerRoman"/>
      <w:lvlText w:val="%6."/>
      <w:lvlJc w:val="right"/>
      <w:pPr>
        <w:ind w:left="4779" w:hanging="180"/>
      </w:pPr>
    </w:lvl>
    <w:lvl w:ilvl="6" w:tplc="0419000F" w:tentative="1">
      <w:start w:val="1"/>
      <w:numFmt w:val="decimal"/>
      <w:lvlText w:val="%7."/>
      <w:lvlJc w:val="left"/>
      <w:pPr>
        <w:ind w:left="5499" w:hanging="360"/>
      </w:pPr>
    </w:lvl>
    <w:lvl w:ilvl="7" w:tplc="04190019" w:tentative="1">
      <w:start w:val="1"/>
      <w:numFmt w:val="lowerLetter"/>
      <w:lvlText w:val="%8."/>
      <w:lvlJc w:val="left"/>
      <w:pPr>
        <w:ind w:left="6219" w:hanging="360"/>
      </w:pPr>
    </w:lvl>
    <w:lvl w:ilvl="8" w:tplc="0419001B" w:tentative="1">
      <w:start w:val="1"/>
      <w:numFmt w:val="lowerRoman"/>
      <w:lvlText w:val="%9."/>
      <w:lvlJc w:val="right"/>
      <w:pPr>
        <w:ind w:left="6939" w:hanging="180"/>
      </w:pPr>
    </w:lvl>
  </w:abstractNum>
  <w:abstractNum w:abstractNumId="90" w15:restartNumberingAfterBreak="0">
    <w:nsid w:val="7A7A5E5A"/>
    <w:multiLevelType w:val="hybridMultilevel"/>
    <w:tmpl w:val="CA84DD5C"/>
    <w:lvl w:ilvl="0" w:tplc="9E96571C">
      <w:start w:val="1"/>
      <w:numFmt w:val="bullet"/>
      <w:lvlText w:val=""/>
      <w:lvlJc w:val="left"/>
      <w:pPr>
        <w:ind w:left="901" w:hanging="360"/>
      </w:pPr>
      <w:rPr>
        <w:rFonts w:ascii="Symbol" w:hAnsi="Symbol" w:hint="default"/>
      </w:rPr>
    </w:lvl>
    <w:lvl w:ilvl="1" w:tplc="04190003" w:tentative="1">
      <w:start w:val="1"/>
      <w:numFmt w:val="bullet"/>
      <w:lvlText w:val="o"/>
      <w:lvlJc w:val="left"/>
      <w:pPr>
        <w:ind w:left="1621" w:hanging="360"/>
      </w:pPr>
      <w:rPr>
        <w:rFonts w:ascii="Courier New" w:hAnsi="Courier New" w:cs="Courier New" w:hint="default"/>
      </w:rPr>
    </w:lvl>
    <w:lvl w:ilvl="2" w:tplc="04190005" w:tentative="1">
      <w:start w:val="1"/>
      <w:numFmt w:val="bullet"/>
      <w:lvlText w:val=""/>
      <w:lvlJc w:val="left"/>
      <w:pPr>
        <w:ind w:left="2341" w:hanging="360"/>
      </w:pPr>
      <w:rPr>
        <w:rFonts w:ascii="Wingdings" w:hAnsi="Wingdings" w:hint="default"/>
      </w:rPr>
    </w:lvl>
    <w:lvl w:ilvl="3" w:tplc="04190001" w:tentative="1">
      <w:start w:val="1"/>
      <w:numFmt w:val="bullet"/>
      <w:lvlText w:val=""/>
      <w:lvlJc w:val="left"/>
      <w:pPr>
        <w:ind w:left="3061" w:hanging="360"/>
      </w:pPr>
      <w:rPr>
        <w:rFonts w:ascii="Symbol" w:hAnsi="Symbol" w:hint="default"/>
      </w:rPr>
    </w:lvl>
    <w:lvl w:ilvl="4" w:tplc="04190003" w:tentative="1">
      <w:start w:val="1"/>
      <w:numFmt w:val="bullet"/>
      <w:lvlText w:val="o"/>
      <w:lvlJc w:val="left"/>
      <w:pPr>
        <w:ind w:left="3781" w:hanging="360"/>
      </w:pPr>
      <w:rPr>
        <w:rFonts w:ascii="Courier New" w:hAnsi="Courier New" w:cs="Courier New" w:hint="default"/>
      </w:rPr>
    </w:lvl>
    <w:lvl w:ilvl="5" w:tplc="04190005" w:tentative="1">
      <w:start w:val="1"/>
      <w:numFmt w:val="bullet"/>
      <w:lvlText w:val=""/>
      <w:lvlJc w:val="left"/>
      <w:pPr>
        <w:ind w:left="4501" w:hanging="360"/>
      </w:pPr>
      <w:rPr>
        <w:rFonts w:ascii="Wingdings" w:hAnsi="Wingdings" w:hint="default"/>
      </w:rPr>
    </w:lvl>
    <w:lvl w:ilvl="6" w:tplc="04190001" w:tentative="1">
      <w:start w:val="1"/>
      <w:numFmt w:val="bullet"/>
      <w:lvlText w:val=""/>
      <w:lvlJc w:val="left"/>
      <w:pPr>
        <w:ind w:left="5221" w:hanging="360"/>
      </w:pPr>
      <w:rPr>
        <w:rFonts w:ascii="Symbol" w:hAnsi="Symbol" w:hint="default"/>
      </w:rPr>
    </w:lvl>
    <w:lvl w:ilvl="7" w:tplc="04190003" w:tentative="1">
      <w:start w:val="1"/>
      <w:numFmt w:val="bullet"/>
      <w:lvlText w:val="o"/>
      <w:lvlJc w:val="left"/>
      <w:pPr>
        <w:ind w:left="5941" w:hanging="360"/>
      </w:pPr>
      <w:rPr>
        <w:rFonts w:ascii="Courier New" w:hAnsi="Courier New" w:cs="Courier New" w:hint="default"/>
      </w:rPr>
    </w:lvl>
    <w:lvl w:ilvl="8" w:tplc="04190005" w:tentative="1">
      <w:start w:val="1"/>
      <w:numFmt w:val="bullet"/>
      <w:lvlText w:val=""/>
      <w:lvlJc w:val="left"/>
      <w:pPr>
        <w:ind w:left="6661" w:hanging="360"/>
      </w:pPr>
      <w:rPr>
        <w:rFonts w:ascii="Wingdings" w:hAnsi="Wingdings" w:hint="default"/>
      </w:rPr>
    </w:lvl>
  </w:abstractNum>
  <w:abstractNum w:abstractNumId="91"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2" w15:restartNumberingAfterBreak="0">
    <w:nsid w:val="7B9C6843"/>
    <w:multiLevelType w:val="hybridMultilevel"/>
    <w:tmpl w:val="295AAC28"/>
    <w:lvl w:ilvl="0" w:tplc="0419000F">
      <w:start w:val="1"/>
      <w:numFmt w:val="decimal"/>
      <w:lvlText w:val="%1."/>
      <w:lvlJc w:val="left"/>
      <w:pPr>
        <w:ind w:left="1009" w:hanging="360"/>
      </w:pPr>
    </w:lvl>
    <w:lvl w:ilvl="1" w:tplc="04190019" w:tentative="1">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93" w15:restartNumberingAfterBreak="0">
    <w:nsid w:val="7ED805F9"/>
    <w:multiLevelType w:val="hybridMultilevel"/>
    <w:tmpl w:val="5F12BDFC"/>
    <w:lvl w:ilvl="0" w:tplc="1602961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0"/>
  </w:num>
  <w:num w:numId="2">
    <w:abstractNumId w:val="70"/>
  </w:num>
  <w:num w:numId="3">
    <w:abstractNumId w:val="74"/>
  </w:num>
  <w:num w:numId="4">
    <w:abstractNumId w:val="21"/>
  </w:num>
  <w:num w:numId="5">
    <w:abstractNumId w:val="37"/>
  </w:num>
  <w:num w:numId="6">
    <w:abstractNumId w:val="54"/>
  </w:num>
  <w:num w:numId="7">
    <w:abstractNumId w:val="41"/>
  </w:num>
  <w:num w:numId="8">
    <w:abstractNumId w:val="48"/>
  </w:num>
  <w:num w:numId="9">
    <w:abstractNumId w:val="18"/>
  </w:num>
  <w:num w:numId="10">
    <w:abstractNumId w:val="14"/>
  </w:num>
  <w:num w:numId="11">
    <w:abstractNumId w:val="17"/>
  </w:num>
  <w:num w:numId="12">
    <w:abstractNumId w:val="75"/>
  </w:num>
  <w:num w:numId="13">
    <w:abstractNumId w:val="34"/>
  </w:num>
  <w:num w:numId="14">
    <w:abstractNumId w:val="72"/>
  </w:num>
  <w:num w:numId="15">
    <w:abstractNumId w:val="64"/>
  </w:num>
  <w:num w:numId="16">
    <w:abstractNumId w:val="6"/>
  </w:num>
  <w:num w:numId="17">
    <w:abstractNumId w:val="23"/>
  </w:num>
  <w:num w:numId="18">
    <w:abstractNumId w:val="76"/>
  </w:num>
  <w:num w:numId="19">
    <w:abstractNumId w:val="43"/>
  </w:num>
  <w:num w:numId="20">
    <w:abstractNumId w:val="44"/>
  </w:num>
  <w:num w:numId="21">
    <w:abstractNumId w:val="77"/>
  </w:num>
  <w:num w:numId="22">
    <w:abstractNumId w:val="52"/>
  </w:num>
  <w:num w:numId="23">
    <w:abstractNumId w:val="91"/>
  </w:num>
  <w:num w:numId="24">
    <w:abstractNumId w:val="49"/>
  </w:num>
  <w:num w:numId="25">
    <w:abstractNumId w:val="57"/>
  </w:num>
  <w:num w:numId="26">
    <w:abstractNumId w:val="81"/>
  </w:num>
  <w:num w:numId="27">
    <w:abstractNumId w:val="53"/>
  </w:num>
  <w:num w:numId="28">
    <w:abstractNumId w:val="27"/>
  </w:num>
  <w:num w:numId="29">
    <w:abstractNumId w:val="25"/>
  </w:num>
  <w:num w:numId="30">
    <w:abstractNumId w:val="3"/>
  </w:num>
  <w:num w:numId="31">
    <w:abstractNumId w:val="2"/>
  </w:num>
  <w:num w:numId="32">
    <w:abstractNumId w:val="15"/>
  </w:num>
  <w:num w:numId="33">
    <w:abstractNumId w:val="62"/>
  </w:num>
  <w:num w:numId="34">
    <w:abstractNumId w:val="40"/>
  </w:num>
  <w:num w:numId="3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num>
  <w:num w:numId="37">
    <w:abstractNumId w:val="29"/>
  </w:num>
  <w:num w:numId="38">
    <w:abstractNumId w:val="24"/>
  </w:num>
  <w:num w:numId="39">
    <w:abstractNumId w:val="59"/>
  </w:num>
  <w:num w:numId="40">
    <w:abstractNumId w:val="1"/>
  </w:num>
  <w:num w:numId="41">
    <w:abstractNumId w:val="55"/>
  </w:num>
  <w:num w:numId="42">
    <w:abstractNumId w:val="20"/>
  </w:num>
  <w:num w:numId="43">
    <w:abstractNumId w:val="28"/>
  </w:num>
  <w:num w:numId="44">
    <w:abstractNumId w:val="61"/>
  </w:num>
  <w:num w:numId="45">
    <w:abstractNumId w:val="9"/>
  </w:num>
  <w:num w:numId="46">
    <w:abstractNumId w:val="12"/>
  </w:num>
  <w:num w:numId="47">
    <w:abstractNumId w:val="13"/>
  </w:num>
  <w:num w:numId="48">
    <w:abstractNumId w:val="68"/>
  </w:num>
  <w:num w:numId="49">
    <w:abstractNumId w:val="4"/>
  </w:num>
  <w:num w:numId="50">
    <w:abstractNumId w:val="26"/>
  </w:num>
  <w:num w:numId="51">
    <w:abstractNumId w:val="69"/>
  </w:num>
  <w:num w:numId="52">
    <w:abstractNumId w:val="63"/>
  </w:num>
  <w:num w:numId="53">
    <w:abstractNumId w:val="45"/>
  </w:num>
  <w:num w:numId="54">
    <w:abstractNumId w:val="33"/>
  </w:num>
  <w:num w:numId="55">
    <w:abstractNumId w:val="79"/>
  </w:num>
  <w:num w:numId="56">
    <w:abstractNumId w:val="71"/>
  </w:num>
  <w:num w:numId="57">
    <w:abstractNumId w:val="11"/>
  </w:num>
  <w:num w:numId="58">
    <w:abstractNumId w:val="85"/>
  </w:num>
  <w:num w:numId="59">
    <w:abstractNumId w:val="22"/>
  </w:num>
  <w:num w:numId="60">
    <w:abstractNumId w:val="19"/>
  </w:num>
  <w:num w:numId="61">
    <w:abstractNumId w:val="87"/>
  </w:num>
  <w:num w:numId="62">
    <w:abstractNumId w:val="83"/>
  </w:num>
  <w:num w:numId="63">
    <w:abstractNumId w:val="65"/>
  </w:num>
  <w:num w:numId="64">
    <w:abstractNumId w:val="39"/>
  </w:num>
  <w:num w:numId="65">
    <w:abstractNumId w:val="10"/>
  </w:num>
  <w:num w:numId="66">
    <w:abstractNumId w:val="58"/>
  </w:num>
  <w:num w:numId="67">
    <w:abstractNumId w:val="82"/>
  </w:num>
  <w:num w:numId="68">
    <w:abstractNumId w:val="7"/>
  </w:num>
  <w:num w:numId="69">
    <w:abstractNumId w:val="90"/>
  </w:num>
  <w:num w:numId="70">
    <w:abstractNumId w:val="46"/>
  </w:num>
  <w:num w:numId="71">
    <w:abstractNumId w:val="47"/>
  </w:num>
  <w:num w:numId="72">
    <w:abstractNumId w:val="88"/>
  </w:num>
  <w:num w:numId="73">
    <w:abstractNumId w:val="42"/>
  </w:num>
  <w:num w:numId="74">
    <w:abstractNumId w:val="89"/>
  </w:num>
  <w:num w:numId="75">
    <w:abstractNumId w:val="16"/>
  </w:num>
  <w:num w:numId="76">
    <w:abstractNumId w:val="93"/>
  </w:num>
  <w:num w:numId="77">
    <w:abstractNumId w:val="92"/>
  </w:num>
  <w:num w:numId="78">
    <w:abstractNumId w:val="51"/>
  </w:num>
  <w:num w:numId="79">
    <w:abstractNumId w:val="30"/>
  </w:num>
  <w:num w:numId="80">
    <w:abstractNumId w:val="32"/>
  </w:num>
  <w:num w:numId="81">
    <w:abstractNumId w:val="80"/>
  </w:num>
  <w:num w:numId="82">
    <w:abstractNumId w:val="78"/>
  </w:num>
  <w:num w:numId="83">
    <w:abstractNumId w:val="60"/>
  </w:num>
  <w:num w:numId="84">
    <w:abstractNumId w:val="35"/>
  </w:num>
  <w:num w:numId="85">
    <w:abstractNumId w:val="84"/>
  </w:num>
  <w:num w:numId="86">
    <w:abstractNumId w:val="5"/>
  </w:num>
  <w:num w:numId="87">
    <w:abstractNumId w:val="86"/>
  </w:num>
  <w:num w:numId="88">
    <w:abstractNumId w:val="36"/>
  </w:num>
  <w:num w:numId="89">
    <w:abstractNumId w:val="67"/>
  </w:num>
  <w:num w:numId="90">
    <w:abstractNumId w:val="56"/>
  </w:num>
  <w:num w:numId="91">
    <w:abstractNumId w:val="31"/>
  </w:num>
  <w:num w:numId="92">
    <w:abstractNumId w:val="73"/>
  </w:num>
  <w:num w:numId="93">
    <w:abstractNumId w:val="8"/>
  </w:num>
  <w:num w:numId="94">
    <w:abstractNumId w:val="7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57"/>
  <w:characterSpacingControl w:val="doNotCompress"/>
  <w:hdrShapeDefaults>
    <o:shapedefaults v:ext="edit" spidmax="276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0E9"/>
    <w:rsid w:val="0000031D"/>
    <w:rsid w:val="000008DA"/>
    <w:rsid w:val="00000CBD"/>
    <w:rsid w:val="000014BC"/>
    <w:rsid w:val="000018AA"/>
    <w:rsid w:val="00003F8A"/>
    <w:rsid w:val="000042E7"/>
    <w:rsid w:val="000044EF"/>
    <w:rsid w:val="00005F74"/>
    <w:rsid w:val="00006495"/>
    <w:rsid w:val="000065E0"/>
    <w:rsid w:val="0000662D"/>
    <w:rsid w:val="000067BE"/>
    <w:rsid w:val="00006A1C"/>
    <w:rsid w:val="00007673"/>
    <w:rsid w:val="000112A9"/>
    <w:rsid w:val="000116AD"/>
    <w:rsid w:val="00012DB3"/>
    <w:rsid w:val="00013B9B"/>
    <w:rsid w:val="00013F57"/>
    <w:rsid w:val="00013F60"/>
    <w:rsid w:val="000160D2"/>
    <w:rsid w:val="00016342"/>
    <w:rsid w:val="00016606"/>
    <w:rsid w:val="00016D4C"/>
    <w:rsid w:val="00020A11"/>
    <w:rsid w:val="00020D5E"/>
    <w:rsid w:val="0002112B"/>
    <w:rsid w:val="0002273D"/>
    <w:rsid w:val="000234ED"/>
    <w:rsid w:val="0002427E"/>
    <w:rsid w:val="000244BB"/>
    <w:rsid w:val="00025016"/>
    <w:rsid w:val="00025355"/>
    <w:rsid w:val="00025ACB"/>
    <w:rsid w:val="00025F5B"/>
    <w:rsid w:val="000264B8"/>
    <w:rsid w:val="000276CA"/>
    <w:rsid w:val="0002792E"/>
    <w:rsid w:val="00031532"/>
    <w:rsid w:val="000318BB"/>
    <w:rsid w:val="000326AC"/>
    <w:rsid w:val="0003286D"/>
    <w:rsid w:val="00033B7B"/>
    <w:rsid w:val="000346BB"/>
    <w:rsid w:val="00034C38"/>
    <w:rsid w:val="000352B6"/>
    <w:rsid w:val="00035301"/>
    <w:rsid w:val="00035CF7"/>
    <w:rsid w:val="000360C4"/>
    <w:rsid w:val="000360E8"/>
    <w:rsid w:val="000363AA"/>
    <w:rsid w:val="00036BFA"/>
    <w:rsid w:val="00037460"/>
    <w:rsid w:val="000376FF"/>
    <w:rsid w:val="00037788"/>
    <w:rsid w:val="000379BD"/>
    <w:rsid w:val="000412C7"/>
    <w:rsid w:val="0004235B"/>
    <w:rsid w:val="00042A0F"/>
    <w:rsid w:val="00043086"/>
    <w:rsid w:val="00044384"/>
    <w:rsid w:val="00044E64"/>
    <w:rsid w:val="00044FE3"/>
    <w:rsid w:val="00045EBF"/>
    <w:rsid w:val="00045F15"/>
    <w:rsid w:val="00046870"/>
    <w:rsid w:val="000507C0"/>
    <w:rsid w:val="00050B38"/>
    <w:rsid w:val="00050CB3"/>
    <w:rsid w:val="0005120E"/>
    <w:rsid w:val="0005199A"/>
    <w:rsid w:val="0005238F"/>
    <w:rsid w:val="000524E6"/>
    <w:rsid w:val="00052B88"/>
    <w:rsid w:val="00052F73"/>
    <w:rsid w:val="00053D41"/>
    <w:rsid w:val="00054652"/>
    <w:rsid w:val="000559B4"/>
    <w:rsid w:val="00056C91"/>
    <w:rsid w:val="00056E18"/>
    <w:rsid w:val="000571C7"/>
    <w:rsid w:val="00057B53"/>
    <w:rsid w:val="00057D84"/>
    <w:rsid w:val="00060CDD"/>
    <w:rsid w:val="00060F2A"/>
    <w:rsid w:val="00062271"/>
    <w:rsid w:val="00062769"/>
    <w:rsid w:val="00062AFB"/>
    <w:rsid w:val="00063933"/>
    <w:rsid w:val="00064E42"/>
    <w:rsid w:val="00065131"/>
    <w:rsid w:val="000656A8"/>
    <w:rsid w:val="00065B2F"/>
    <w:rsid w:val="00066354"/>
    <w:rsid w:val="00067493"/>
    <w:rsid w:val="00074501"/>
    <w:rsid w:val="00074827"/>
    <w:rsid w:val="0007508F"/>
    <w:rsid w:val="00075A22"/>
    <w:rsid w:val="00075BAE"/>
    <w:rsid w:val="00076644"/>
    <w:rsid w:val="000774F8"/>
    <w:rsid w:val="00077A63"/>
    <w:rsid w:val="00077E56"/>
    <w:rsid w:val="00080E77"/>
    <w:rsid w:val="00080F0C"/>
    <w:rsid w:val="00080FF2"/>
    <w:rsid w:val="00082197"/>
    <w:rsid w:val="00082226"/>
    <w:rsid w:val="00082233"/>
    <w:rsid w:val="000832E5"/>
    <w:rsid w:val="0008490B"/>
    <w:rsid w:val="00084D3D"/>
    <w:rsid w:val="00085974"/>
    <w:rsid w:val="000859ED"/>
    <w:rsid w:val="00086BCD"/>
    <w:rsid w:val="00087475"/>
    <w:rsid w:val="00087DC9"/>
    <w:rsid w:val="0009053F"/>
    <w:rsid w:val="000905BE"/>
    <w:rsid w:val="0009153D"/>
    <w:rsid w:val="00091E27"/>
    <w:rsid w:val="0009222E"/>
    <w:rsid w:val="00093EF8"/>
    <w:rsid w:val="00094259"/>
    <w:rsid w:val="00094A9E"/>
    <w:rsid w:val="0009520A"/>
    <w:rsid w:val="00095F8B"/>
    <w:rsid w:val="00097AFB"/>
    <w:rsid w:val="000A0225"/>
    <w:rsid w:val="000A2735"/>
    <w:rsid w:val="000A3DFE"/>
    <w:rsid w:val="000A3FBD"/>
    <w:rsid w:val="000A563D"/>
    <w:rsid w:val="000A5FEE"/>
    <w:rsid w:val="000A6368"/>
    <w:rsid w:val="000A7438"/>
    <w:rsid w:val="000A7C35"/>
    <w:rsid w:val="000B0A42"/>
    <w:rsid w:val="000B0D77"/>
    <w:rsid w:val="000B134F"/>
    <w:rsid w:val="000B22EF"/>
    <w:rsid w:val="000B26AC"/>
    <w:rsid w:val="000B33A4"/>
    <w:rsid w:val="000B38CB"/>
    <w:rsid w:val="000B3D1B"/>
    <w:rsid w:val="000B3E0A"/>
    <w:rsid w:val="000B41C7"/>
    <w:rsid w:val="000B465A"/>
    <w:rsid w:val="000B502F"/>
    <w:rsid w:val="000B5B57"/>
    <w:rsid w:val="000B6296"/>
    <w:rsid w:val="000B7EAD"/>
    <w:rsid w:val="000C01C7"/>
    <w:rsid w:val="000C0859"/>
    <w:rsid w:val="000C09F8"/>
    <w:rsid w:val="000C0ECE"/>
    <w:rsid w:val="000C1558"/>
    <w:rsid w:val="000C158A"/>
    <w:rsid w:val="000C17EE"/>
    <w:rsid w:val="000C27FB"/>
    <w:rsid w:val="000C382C"/>
    <w:rsid w:val="000C39C9"/>
    <w:rsid w:val="000C3E4D"/>
    <w:rsid w:val="000C3FBD"/>
    <w:rsid w:val="000C5026"/>
    <w:rsid w:val="000C5265"/>
    <w:rsid w:val="000C5266"/>
    <w:rsid w:val="000C538A"/>
    <w:rsid w:val="000C53AC"/>
    <w:rsid w:val="000C5466"/>
    <w:rsid w:val="000C5EE4"/>
    <w:rsid w:val="000C6551"/>
    <w:rsid w:val="000C7049"/>
    <w:rsid w:val="000C7447"/>
    <w:rsid w:val="000C7CFF"/>
    <w:rsid w:val="000D0B2E"/>
    <w:rsid w:val="000D0E30"/>
    <w:rsid w:val="000D169B"/>
    <w:rsid w:val="000D28DA"/>
    <w:rsid w:val="000D303B"/>
    <w:rsid w:val="000D36DC"/>
    <w:rsid w:val="000D4953"/>
    <w:rsid w:val="000D4A35"/>
    <w:rsid w:val="000D58C4"/>
    <w:rsid w:val="000D6DEF"/>
    <w:rsid w:val="000D7461"/>
    <w:rsid w:val="000D7B4B"/>
    <w:rsid w:val="000D7C42"/>
    <w:rsid w:val="000D7C8B"/>
    <w:rsid w:val="000E00E0"/>
    <w:rsid w:val="000E1FBB"/>
    <w:rsid w:val="000E243C"/>
    <w:rsid w:val="000E4848"/>
    <w:rsid w:val="000E4FD6"/>
    <w:rsid w:val="000E5DAC"/>
    <w:rsid w:val="000E5F30"/>
    <w:rsid w:val="000E64D7"/>
    <w:rsid w:val="000E71DC"/>
    <w:rsid w:val="000E75E2"/>
    <w:rsid w:val="000F0520"/>
    <w:rsid w:val="000F249E"/>
    <w:rsid w:val="000F3057"/>
    <w:rsid w:val="000F3395"/>
    <w:rsid w:val="000F3CC2"/>
    <w:rsid w:val="000F47C0"/>
    <w:rsid w:val="000F4A01"/>
    <w:rsid w:val="000F527E"/>
    <w:rsid w:val="000F61AE"/>
    <w:rsid w:val="000F7DBE"/>
    <w:rsid w:val="0010004E"/>
    <w:rsid w:val="0010144A"/>
    <w:rsid w:val="00101B79"/>
    <w:rsid w:val="00102A6C"/>
    <w:rsid w:val="00102FF0"/>
    <w:rsid w:val="001036BF"/>
    <w:rsid w:val="00104064"/>
    <w:rsid w:val="0010479E"/>
    <w:rsid w:val="00106189"/>
    <w:rsid w:val="00110544"/>
    <w:rsid w:val="00110A04"/>
    <w:rsid w:val="00110B94"/>
    <w:rsid w:val="00110C3C"/>
    <w:rsid w:val="00111A8D"/>
    <w:rsid w:val="00111F42"/>
    <w:rsid w:val="00113568"/>
    <w:rsid w:val="001144A2"/>
    <w:rsid w:val="00114B81"/>
    <w:rsid w:val="001150A6"/>
    <w:rsid w:val="0011513D"/>
    <w:rsid w:val="00115871"/>
    <w:rsid w:val="00116710"/>
    <w:rsid w:val="00116A0C"/>
    <w:rsid w:val="001170CE"/>
    <w:rsid w:val="001172B9"/>
    <w:rsid w:val="00117A45"/>
    <w:rsid w:val="00117EFE"/>
    <w:rsid w:val="00120218"/>
    <w:rsid w:val="001204CB"/>
    <w:rsid w:val="00120B17"/>
    <w:rsid w:val="0012133C"/>
    <w:rsid w:val="00122042"/>
    <w:rsid w:val="00122276"/>
    <w:rsid w:val="00122B11"/>
    <w:rsid w:val="001235FC"/>
    <w:rsid w:val="00123D62"/>
    <w:rsid w:val="00123E25"/>
    <w:rsid w:val="00124340"/>
    <w:rsid w:val="0012462E"/>
    <w:rsid w:val="001246FE"/>
    <w:rsid w:val="00124DB8"/>
    <w:rsid w:val="00125B4E"/>
    <w:rsid w:val="00126CE2"/>
    <w:rsid w:val="001272FF"/>
    <w:rsid w:val="00130A39"/>
    <w:rsid w:val="00131177"/>
    <w:rsid w:val="001316D0"/>
    <w:rsid w:val="00132394"/>
    <w:rsid w:val="0013423E"/>
    <w:rsid w:val="0013520F"/>
    <w:rsid w:val="00135AAC"/>
    <w:rsid w:val="00135AEA"/>
    <w:rsid w:val="00136BE7"/>
    <w:rsid w:val="00136CC3"/>
    <w:rsid w:val="001374AB"/>
    <w:rsid w:val="001405B1"/>
    <w:rsid w:val="00140722"/>
    <w:rsid w:val="00140ABC"/>
    <w:rsid w:val="00140D2D"/>
    <w:rsid w:val="00141310"/>
    <w:rsid w:val="001413B3"/>
    <w:rsid w:val="00141A06"/>
    <w:rsid w:val="00141E09"/>
    <w:rsid w:val="0014332E"/>
    <w:rsid w:val="001439F8"/>
    <w:rsid w:val="001440CA"/>
    <w:rsid w:val="00144E68"/>
    <w:rsid w:val="00147349"/>
    <w:rsid w:val="00150542"/>
    <w:rsid w:val="001516E5"/>
    <w:rsid w:val="00152CEC"/>
    <w:rsid w:val="00154074"/>
    <w:rsid w:val="00154674"/>
    <w:rsid w:val="001546C3"/>
    <w:rsid w:val="001547B6"/>
    <w:rsid w:val="00155D37"/>
    <w:rsid w:val="00156169"/>
    <w:rsid w:val="00156AAE"/>
    <w:rsid w:val="00156D23"/>
    <w:rsid w:val="00157B3F"/>
    <w:rsid w:val="0016047D"/>
    <w:rsid w:val="00162B11"/>
    <w:rsid w:val="00162CC5"/>
    <w:rsid w:val="001630C6"/>
    <w:rsid w:val="0016336C"/>
    <w:rsid w:val="001637E0"/>
    <w:rsid w:val="00164374"/>
    <w:rsid w:val="00164843"/>
    <w:rsid w:val="00164FDE"/>
    <w:rsid w:val="00165186"/>
    <w:rsid w:val="00165A64"/>
    <w:rsid w:val="001661A6"/>
    <w:rsid w:val="00166906"/>
    <w:rsid w:val="001712B9"/>
    <w:rsid w:val="00171338"/>
    <w:rsid w:val="00171730"/>
    <w:rsid w:val="00171B8F"/>
    <w:rsid w:val="0017353C"/>
    <w:rsid w:val="00174160"/>
    <w:rsid w:val="00174191"/>
    <w:rsid w:val="00174421"/>
    <w:rsid w:val="001745E3"/>
    <w:rsid w:val="001749CE"/>
    <w:rsid w:val="00177190"/>
    <w:rsid w:val="00177EF5"/>
    <w:rsid w:val="001807CC"/>
    <w:rsid w:val="00180AF9"/>
    <w:rsid w:val="00180F8B"/>
    <w:rsid w:val="00180FBD"/>
    <w:rsid w:val="001825A1"/>
    <w:rsid w:val="00183C1A"/>
    <w:rsid w:val="001840E6"/>
    <w:rsid w:val="00184210"/>
    <w:rsid w:val="0018493C"/>
    <w:rsid w:val="00184E65"/>
    <w:rsid w:val="00186252"/>
    <w:rsid w:val="00186E74"/>
    <w:rsid w:val="001870BB"/>
    <w:rsid w:val="00190188"/>
    <w:rsid w:val="00190208"/>
    <w:rsid w:val="0019493C"/>
    <w:rsid w:val="00196BCD"/>
    <w:rsid w:val="00197076"/>
    <w:rsid w:val="00197155"/>
    <w:rsid w:val="0019762A"/>
    <w:rsid w:val="001A0C52"/>
    <w:rsid w:val="001A1BB9"/>
    <w:rsid w:val="001A3BA4"/>
    <w:rsid w:val="001A46C9"/>
    <w:rsid w:val="001A4D8F"/>
    <w:rsid w:val="001A580C"/>
    <w:rsid w:val="001A59D3"/>
    <w:rsid w:val="001A6D2E"/>
    <w:rsid w:val="001A6D40"/>
    <w:rsid w:val="001A77E3"/>
    <w:rsid w:val="001B052D"/>
    <w:rsid w:val="001B0714"/>
    <w:rsid w:val="001B19AF"/>
    <w:rsid w:val="001B1A55"/>
    <w:rsid w:val="001B1FEB"/>
    <w:rsid w:val="001B226E"/>
    <w:rsid w:val="001B2F11"/>
    <w:rsid w:val="001B2FC8"/>
    <w:rsid w:val="001B338C"/>
    <w:rsid w:val="001B3688"/>
    <w:rsid w:val="001B40B5"/>
    <w:rsid w:val="001B443C"/>
    <w:rsid w:val="001B58CF"/>
    <w:rsid w:val="001B5BD8"/>
    <w:rsid w:val="001B5C62"/>
    <w:rsid w:val="001B7BE9"/>
    <w:rsid w:val="001B7CFE"/>
    <w:rsid w:val="001C167F"/>
    <w:rsid w:val="001C1939"/>
    <w:rsid w:val="001C26EE"/>
    <w:rsid w:val="001C2760"/>
    <w:rsid w:val="001C2976"/>
    <w:rsid w:val="001C2CD2"/>
    <w:rsid w:val="001C353A"/>
    <w:rsid w:val="001C3720"/>
    <w:rsid w:val="001C3B6E"/>
    <w:rsid w:val="001C3FC2"/>
    <w:rsid w:val="001C4592"/>
    <w:rsid w:val="001C4B53"/>
    <w:rsid w:val="001C6680"/>
    <w:rsid w:val="001C684A"/>
    <w:rsid w:val="001C7D1B"/>
    <w:rsid w:val="001D1A35"/>
    <w:rsid w:val="001D35E5"/>
    <w:rsid w:val="001D3A0D"/>
    <w:rsid w:val="001D3B70"/>
    <w:rsid w:val="001D416D"/>
    <w:rsid w:val="001D5A52"/>
    <w:rsid w:val="001D5EE5"/>
    <w:rsid w:val="001D667B"/>
    <w:rsid w:val="001D6DAE"/>
    <w:rsid w:val="001D6FED"/>
    <w:rsid w:val="001D7041"/>
    <w:rsid w:val="001D75AC"/>
    <w:rsid w:val="001D7962"/>
    <w:rsid w:val="001D7F68"/>
    <w:rsid w:val="001E0A9A"/>
    <w:rsid w:val="001E221E"/>
    <w:rsid w:val="001E2390"/>
    <w:rsid w:val="001E2AE1"/>
    <w:rsid w:val="001E2E89"/>
    <w:rsid w:val="001E3D7A"/>
    <w:rsid w:val="001E4119"/>
    <w:rsid w:val="001E5D95"/>
    <w:rsid w:val="001E60D2"/>
    <w:rsid w:val="001E7F58"/>
    <w:rsid w:val="001F003C"/>
    <w:rsid w:val="001F0DD7"/>
    <w:rsid w:val="001F1179"/>
    <w:rsid w:val="001F2BD5"/>
    <w:rsid w:val="001F3619"/>
    <w:rsid w:val="001F3643"/>
    <w:rsid w:val="001F42A7"/>
    <w:rsid w:val="001F5457"/>
    <w:rsid w:val="001F6254"/>
    <w:rsid w:val="001F6490"/>
    <w:rsid w:val="001F69CF"/>
    <w:rsid w:val="002001CF"/>
    <w:rsid w:val="0020037B"/>
    <w:rsid w:val="002007D6"/>
    <w:rsid w:val="00200F18"/>
    <w:rsid w:val="0020199E"/>
    <w:rsid w:val="00201F3C"/>
    <w:rsid w:val="00201F79"/>
    <w:rsid w:val="002025E6"/>
    <w:rsid w:val="00204332"/>
    <w:rsid w:val="002048D1"/>
    <w:rsid w:val="00205FCC"/>
    <w:rsid w:val="002061A3"/>
    <w:rsid w:val="00206F82"/>
    <w:rsid w:val="0020754C"/>
    <w:rsid w:val="00207E97"/>
    <w:rsid w:val="0021048E"/>
    <w:rsid w:val="00210568"/>
    <w:rsid w:val="00210C9A"/>
    <w:rsid w:val="002118B6"/>
    <w:rsid w:val="0021451E"/>
    <w:rsid w:val="00214A50"/>
    <w:rsid w:val="00214F17"/>
    <w:rsid w:val="00215043"/>
    <w:rsid w:val="002158C2"/>
    <w:rsid w:val="00215BFC"/>
    <w:rsid w:val="00215E6C"/>
    <w:rsid w:val="00215F80"/>
    <w:rsid w:val="0021676E"/>
    <w:rsid w:val="0021682D"/>
    <w:rsid w:val="0022019B"/>
    <w:rsid w:val="00220544"/>
    <w:rsid w:val="00220CD6"/>
    <w:rsid w:val="002217B5"/>
    <w:rsid w:val="0022184A"/>
    <w:rsid w:val="00221D29"/>
    <w:rsid w:val="00223B04"/>
    <w:rsid w:val="002248C7"/>
    <w:rsid w:val="00224E13"/>
    <w:rsid w:val="002254B8"/>
    <w:rsid w:val="00225EF3"/>
    <w:rsid w:val="00226B5E"/>
    <w:rsid w:val="00227320"/>
    <w:rsid w:val="002276BD"/>
    <w:rsid w:val="002302E1"/>
    <w:rsid w:val="00231193"/>
    <w:rsid w:val="0023192C"/>
    <w:rsid w:val="00231A2A"/>
    <w:rsid w:val="00231F6A"/>
    <w:rsid w:val="0023278C"/>
    <w:rsid w:val="00232E75"/>
    <w:rsid w:val="00233420"/>
    <w:rsid w:val="0023353E"/>
    <w:rsid w:val="00234081"/>
    <w:rsid w:val="002355C5"/>
    <w:rsid w:val="002358C1"/>
    <w:rsid w:val="00235FD0"/>
    <w:rsid w:val="0023624D"/>
    <w:rsid w:val="00237415"/>
    <w:rsid w:val="00237528"/>
    <w:rsid w:val="002377A6"/>
    <w:rsid w:val="0023786C"/>
    <w:rsid w:val="00237DE0"/>
    <w:rsid w:val="00240D8E"/>
    <w:rsid w:val="0024180F"/>
    <w:rsid w:val="00242429"/>
    <w:rsid w:val="0024255F"/>
    <w:rsid w:val="00242A0F"/>
    <w:rsid w:val="00243351"/>
    <w:rsid w:val="00243983"/>
    <w:rsid w:val="0024478D"/>
    <w:rsid w:val="0024494B"/>
    <w:rsid w:val="00244E43"/>
    <w:rsid w:val="00245D72"/>
    <w:rsid w:val="00250B1D"/>
    <w:rsid w:val="00251069"/>
    <w:rsid w:val="00251444"/>
    <w:rsid w:val="00251C35"/>
    <w:rsid w:val="00254C3E"/>
    <w:rsid w:val="002558E7"/>
    <w:rsid w:val="00255EAB"/>
    <w:rsid w:val="00257459"/>
    <w:rsid w:val="00257CB8"/>
    <w:rsid w:val="00260622"/>
    <w:rsid w:val="00260CE5"/>
    <w:rsid w:val="002614D0"/>
    <w:rsid w:val="002616E6"/>
    <w:rsid w:val="002616FC"/>
    <w:rsid w:val="00261E4B"/>
    <w:rsid w:val="00263F94"/>
    <w:rsid w:val="00264580"/>
    <w:rsid w:val="002652C7"/>
    <w:rsid w:val="00265E9B"/>
    <w:rsid w:val="00265F79"/>
    <w:rsid w:val="002667F9"/>
    <w:rsid w:val="00266A06"/>
    <w:rsid w:val="00267CC8"/>
    <w:rsid w:val="00270B47"/>
    <w:rsid w:val="002724E1"/>
    <w:rsid w:val="00272C4A"/>
    <w:rsid w:val="0027352F"/>
    <w:rsid w:val="002739A2"/>
    <w:rsid w:val="002742DE"/>
    <w:rsid w:val="0027587D"/>
    <w:rsid w:val="0027621C"/>
    <w:rsid w:val="0027623D"/>
    <w:rsid w:val="002800A6"/>
    <w:rsid w:val="002801A2"/>
    <w:rsid w:val="002807B3"/>
    <w:rsid w:val="0028090C"/>
    <w:rsid w:val="00280C9B"/>
    <w:rsid w:val="00281712"/>
    <w:rsid w:val="00283258"/>
    <w:rsid w:val="00283973"/>
    <w:rsid w:val="00285779"/>
    <w:rsid w:val="00285FC8"/>
    <w:rsid w:val="00286645"/>
    <w:rsid w:val="0028719C"/>
    <w:rsid w:val="00287F21"/>
    <w:rsid w:val="00291442"/>
    <w:rsid w:val="0029214C"/>
    <w:rsid w:val="00292453"/>
    <w:rsid w:val="002954C6"/>
    <w:rsid w:val="002966FC"/>
    <w:rsid w:val="0029692E"/>
    <w:rsid w:val="00296AE2"/>
    <w:rsid w:val="00297062"/>
    <w:rsid w:val="002A0BAE"/>
    <w:rsid w:val="002A0CE3"/>
    <w:rsid w:val="002A2ABA"/>
    <w:rsid w:val="002A2E11"/>
    <w:rsid w:val="002A4422"/>
    <w:rsid w:val="002A4726"/>
    <w:rsid w:val="002A4920"/>
    <w:rsid w:val="002A4AB7"/>
    <w:rsid w:val="002A4AFD"/>
    <w:rsid w:val="002A501C"/>
    <w:rsid w:val="002A693F"/>
    <w:rsid w:val="002A69FE"/>
    <w:rsid w:val="002A70AB"/>
    <w:rsid w:val="002A73E8"/>
    <w:rsid w:val="002A7894"/>
    <w:rsid w:val="002B03D7"/>
    <w:rsid w:val="002B03FF"/>
    <w:rsid w:val="002B0947"/>
    <w:rsid w:val="002B17DA"/>
    <w:rsid w:val="002B264A"/>
    <w:rsid w:val="002B2B7A"/>
    <w:rsid w:val="002B37DD"/>
    <w:rsid w:val="002B48FB"/>
    <w:rsid w:val="002B5748"/>
    <w:rsid w:val="002B59DD"/>
    <w:rsid w:val="002B59E5"/>
    <w:rsid w:val="002B5D15"/>
    <w:rsid w:val="002B5D60"/>
    <w:rsid w:val="002B62A8"/>
    <w:rsid w:val="002B7672"/>
    <w:rsid w:val="002B79A5"/>
    <w:rsid w:val="002B7BD9"/>
    <w:rsid w:val="002C016C"/>
    <w:rsid w:val="002C0A40"/>
    <w:rsid w:val="002C13DA"/>
    <w:rsid w:val="002C2425"/>
    <w:rsid w:val="002C29F3"/>
    <w:rsid w:val="002C30F0"/>
    <w:rsid w:val="002C3D30"/>
    <w:rsid w:val="002C44A8"/>
    <w:rsid w:val="002C4A36"/>
    <w:rsid w:val="002C5561"/>
    <w:rsid w:val="002C5F34"/>
    <w:rsid w:val="002C616D"/>
    <w:rsid w:val="002C63B7"/>
    <w:rsid w:val="002C7400"/>
    <w:rsid w:val="002D0AA2"/>
    <w:rsid w:val="002D1EAF"/>
    <w:rsid w:val="002D28E9"/>
    <w:rsid w:val="002D41E1"/>
    <w:rsid w:val="002D4278"/>
    <w:rsid w:val="002D465E"/>
    <w:rsid w:val="002D4772"/>
    <w:rsid w:val="002D503A"/>
    <w:rsid w:val="002D511D"/>
    <w:rsid w:val="002D513D"/>
    <w:rsid w:val="002D5396"/>
    <w:rsid w:val="002D5403"/>
    <w:rsid w:val="002D5ECF"/>
    <w:rsid w:val="002D77AE"/>
    <w:rsid w:val="002D7CE9"/>
    <w:rsid w:val="002E0FDE"/>
    <w:rsid w:val="002E2345"/>
    <w:rsid w:val="002E2D3A"/>
    <w:rsid w:val="002E3131"/>
    <w:rsid w:val="002E361E"/>
    <w:rsid w:val="002E3A3E"/>
    <w:rsid w:val="002E4201"/>
    <w:rsid w:val="002E6566"/>
    <w:rsid w:val="002E6994"/>
    <w:rsid w:val="002E6ABC"/>
    <w:rsid w:val="002E6B42"/>
    <w:rsid w:val="002E7D49"/>
    <w:rsid w:val="002F0171"/>
    <w:rsid w:val="002F0E70"/>
    <w:rsid w:val="002F0F71"/>
    <w:rsid w:val="002F1EEF"/>
    <w:rsid w:val="002F20E4"/>
    <w:rsid w:val="002F4777"/>
    <w:rsid w:val="002F4CF6"/>
    <w:rsid w:val="002F4F96"/>
    <w:rsid w:val="003000FF"/>
    <w:rsid w:val="0030134F"/>
    <w:rsid w:val="00301510"/>
    <w:rsid w:val="00301CB6"/>
    <w:rsid w:val="00302AA8"/>
    <w:rsid w:val="00302F72"/>
    <w:rsid w:val="003038DE"/>
    <w:rsid w:val="00304A59"/>
    <w:rsid w:val="00304F43"/>
    <w:rsid w:val="003055C1"/>
    <w:rsid w:val="003057B4"/>
    <w:rsid w:val="0030588F"/>
    <w:rsid w:val="00305B82"/>
    <w:rsid w:val="00306BFA"/>
    <w:rsid w:val="00310073"/>
    <w:rsid w:val="00310680"/>
    <w:rsid w:val="003109C1"/>
    <w:rsid w:val="00311165"/>
    <w:rsid w:val="00311831"/>
    <w:rsid w:val="00311C57"/>
    <w:rsid w:val="00312A1D"/>
    <w:rsid w:val="00312D7A"/>
    <w:rsid w:val="00312D88"/>
    <w:rsid w:val="00312F1F"/>
    <w:rsid w:val="003148AF"/>
    <w:rsid w:val="0031493C"/>
    <w:rsid w:val="003152FE"/>
    <w:rsid w:val="003153BC"/>
    <w:rsid w:val="00315D6D"/>
    <w:rsid w:val="00316207"/>
    <w:rsid w:val="0031673D"/>
    <w:rsid w:val="00317339"/>
    <w:rsid w:val="00320D60"/>
    <w:rsid w:val="00321216"/>
    <w:rsid w:val="00321A26"/>
    <w:rsid w:val="00321AE4"/>
    <w:rsid w:val="00322236"/>
    <w:rsid w:val="003222F3"/>
    <w:rsid w:val="00322942"/>
    <w:rsid w:val="003242CC"/>
    <w:rsid w:val="00324A6B"/>
    <w:rsid w:val="00324BA2"/>
    <w:rsid w:val="00324DBB"/>
    <w:rsid w:val="0032589D"/>
    <w:rsid w:val="003267F2"/>
    <w:rsid w:val="003269F4"/>
    <w:rsid w:val="00326DCC"/>
    <w:rsid w:val="0032722E"/>
    <w:rsid w:val="0032764C"/>
    <w:rsid w:val="00327A47"/>
    <w:rsid w:val="00330010"/>
    <w:rsid w:val="00331334"/>
    <w:rsid w:val="00331C4F"/>
    <w:rsid w:val="00331C88"/>
    <w:rsid w:val="003323C7"/>
    <w:rsid w:val="003326A9"/>
    <w:rsid w:val="00332BEA"/>
    <w:rsid w:val="00332FA0"/>
    <w:rsid w:val="00334862"/>
    <w:rsid w:val="00334D09"/>
    <w:rsid w:val="0033563E"/>
    <w:rsid w:val="003362DD"/>
    <w:rsid w:val="00337323"/>
    <w:rsid w:val="00337709"/>
    <w:rsid w:val="00337FD6"/>
    <w:rsid w:val="003401AC"/>
    <w:rsid w:val="003414EB"/>
    <w:rsid w:val="00341A95"/>
    <w:rsid w:val="00341D3B"/>
    <w:rsid w:val="00345A14"/>
    <w:rsid w:val="00345F99"/>
    <w:rsid w:val="003463A9"/>
    <w:rsid w:val="003465C3"/>
    <w:rsid w:val="003471D1"/>
    <w:rsid w:val="0034733F"/>
    <w:rsid w:val="00350518"/>
    <w:rsid w:val="00351222"/>
    <w:rsid w:val="00351253"/>
    <w:rsid w:val="00351A49"/>
    <w:rsid w:val="00351C20"/>
    <w:rsid w:val="00351C76"/>
    <w:rsid w:val="00351CAA"/>
    <w:rsid w:val="00352659"/>
    <w:rsid w:val="00354D5A"/>
    <w:rsid w:val="00354D8B"/>
    <w:rsid w:val="003552FB"/>
    <w:rsid w:val="00355C8B"/>
    <w:rsid w:val="00357DE0"/>
    <w:rsid w:val="00357E85"/>
    <w:rsid w:val="003601D0"/>
    <w:rsid w:val="00360966"/>
    <w:rsid w:val="00361AEB"/>
    <w:rsid w:val="00361CD7"/>
    <w:rsid w:val="00362187"/>
    <w:rsid w:val="00363F57"/>
    <w:rsid w:val="00364483"/>
    <w:rsid w:val="00364D67"/>
    <w:rsid w:val="00365A73"/>
    <w:rsid w:val="00365E4E"/>
    <w:rsid w:val="0036661E"/>
    <w:rsid w:val="0036721E"/>
    <w:rsid w:val="00367AAE"/>
    <w:rsid w:val="00367C59"/>
    <w:rsid w:val="00370427"/>
    <w:rsid w:val="00370F2E"/>
    <w:rsid w:val="0037145C"/>
    <w:rsid w:val="00371F18"/>
    <w:rsid w:val="00373254"/>
    <w:rsid w:val="003732E8"/>
    <w:rsid w:val="00374B50"/>
    <w:rsid w:val="0037516E"/>
    <w:rsid w:val="00375C57"/>
    <w:rsid w:val="00376006"/>
    <w:rsid w:val="0037654E"/>
    <w:rsid w:val="003769FB"/>
    <w:rsid w:val="0038034E"/>
    <w:rsid w:val="0038271C"/>
    <w:rsid w:val="0038367B"/>
    <w:rsid w:val="003836AD"/>
    <w:rsid w:val="0038392E"/>
    <w:rsid w:val="0038485D"/>
    <w:rsid w:val="00385684"/>
    <w:rsid w:val="00387A57"/>
    <w:rsid w:val="003900C3"/>
    <w:rsid w:val="003909B8"/>
    <w:rsid w:val="00391949"/>
    <w:rsid w:val="0039222B"/>
    <w:rsid w:val="00392570"/>
    <w:rsid w:val="00392A40"/>
    <w:rsid w:val="00393255"/>
    <w:rsid w:val="00393454"/>
    <w:rsid w:val="00394251"/>
    <w:rsid w:val="00394598"/>
    <w:rsid w:val="0039539E"/>
    <w:rsid w:val="003956E3"/>
    <w:rsid w:val="00395794"/>
    <w:rsid w:val="00396B06"/>
    <w:rsid w:val="00396C14"/>
    <w:rsid w:val="00396F7C"/>
    <w:rsid w:val="003A0352"/>
    <w:rsid w:val="003A0BF9"/>
    <w:rsid w:val="003A1897"/>
    <w:rsid w:val="003A1A74"/>
    <w:rsid w:val="003A1C8F"/>
    <w:rsid w:val="003A327C"/>
    <w:rsid w:val="003A3E50"/>
    <w:rsid w:val="003A504B"/>
    <w:rsid w:val="003A56B2"/>
    <w:rsid w:val="003A72F1"/>
    <w:rsid w:val="003A7491"/>
    <w:rsid w:val="003A7639"/>
    <w:rsid w:val="003A7A46"/>
    <w:rsid w:val="003A7AE2"/>
    <w:rsid w:val="003A7C6C"/>
    <w:rsid w:val="003B1BA1"/>
    <w:rsid w:val="003B2B90"/>
    <w:rsid w:val="003B307A"/>
    <w:rsid w:val="003B3162"/>
    <w:rsid w:val="003B45F7"/>
    <w:rsid w:val="003B4A83"/>
    <w:rsid w:val="003B4F3E"/>
    <w:rsid w:val="003B584E"/>
    <w:rsid w:val="003B5F68"/>
    <w:rsid w:val="003C0777"/>
    <w:rsid w:val="003C097B"/>
    <w:rsid w:val="003C0E0F"/>
    <w:rsid w:val="003C1764"/>
    <w:rsid w:val="003C33D8"/>
    <w:rsid w:val="003C3BDC"/>
    <w:rsid w:val="003C3E8D"/>
    <w:rsid w:val="003C4C41"/>
    <w:rsid w:val="003C57ED"/>
    <w:rsid w:val="003C5E6F"/>
    <w:rsid w:val="003C5F7D"/>
    <w:rsid w:val="003C65C9"/>
    <w:rsid w:val="003C695B"/>
    <w:rsid w:val="003C6CFE"/>
    <w:rsid w:val="003C74ED"/>
    <w:rsid w:val="003C7653"/>
    <w:rsid w:val="003D02E9"/>
    <w:rsid w:val="003D0426"/>
    <w:rsid w:val="003D0948"/>
    <w:rsid w:val="003D0B4B"/>
    <w:rsid w:val="003D1242"/>
    <w:rsid w:val="003D2513"/>
    <w:rsid w:val="003D2632"/>
    <w:rsid w:val="003D2814"/>
    <w:rsid w:val="003D5A14"/>
    <w:rsid w:val="003D60CA"/>
    <w:rsid w:val="003D61EC"/>
    <w:rsid w:val="003D6B59"/>
    <w:rsid w:val="003D79EC"/>
    <w:rsid w:val="003E050C"/>
    <w:rsid w:val="003E0836"/>
    <w:rsid w:val="003E1375"/>
    <w:rsid w:val="003E15E8"/>
    <w:rsid w:val="003E191F"/>
    <w:rsid w:val="003E1926"/>
    <w:rsid w:val="003E1994"/>
    <w:rsid w:val="003E1C51"/>
    <w:rsid w:val="003E2F03"/>
    <w:rsid w:val="003E2FFD"/>
    <w:rsid w:val="003E335E"/>
    <w:rsid w:val="003E3D2C"/>
    <w:rsid w:val="003E3F1B"/>
    <w:rsid w:val="003E4B8B"/>
    <w:rsid w:val="003E4BB7"/>
    <w:rsid w:val="003E53FD"/>
    <w:rsid w:val="003E59E1"/>
    <w:rsid w:val="003E62E8"/>
    <w:rsid w:val="003E6817"/>
    <w:rsid w:val="003E684E"/>
    <w:rsid w:val="003E72F6"/>
    <w:rsid w:val="003F0FE9"/>
    <w:rsid w:val="003F1816"/>
    <w:rsid w:val="003F1963"/>
    <w:rsid w:val="003F1B22"/>
    <w:rsid w:val="003F2891"/>
    <w:rsid w:val="003F4B9E"/>
    <w:rsid w:val="003F4D67"/>
    <w:rsid w:val="003F4DCE"/>
    <w:rsid w:val="003F5251"/>
    <w:rsid w:val="003F5279"/>
    <w:rsid w:val="003F5456"/>
    <w:rsid w:val="004002FD"/>
    <w:rsid w:val="00400A82"/>
    <w:rsid w:val="00400DCD"/>
    <w:rsid w:val="00401922"/>
    <w:rsid w:val="004022BC"/>
    <w:rsid w:val="00402F8A"/>
    <w:rsid w:val="00404329"/>
    <w:rsid w:val="004043B9"/>
    <w:rsid w:val="00404EC3"/>
    <w:rsid w:val="0040538D"/>
    <w:rsid w:val="00405938"/>
    <w:rsid w:val="00405C30"/>
    <w:rsid w:val="00405C71"/>
    <w:rsid w:val="00406D65"/>
    <w:rsid w:val="00406F0B"/>
    <w:rsid w:val="004070A9"/>
    <w:rsid w:val="004072FE"/>
    <w:rsid w:val="00410A6A"/>
    <w:rsid w:val="00410C7F"/>
    <w:rsid w:val="00412179"/>
    <w:rsid w:val="0041232E"/>
    <w:rsid w:val="00412A47"/>
    <w:rsid w:val="004133B6"/>
    <w:rsid w:val="00413C77"/>
    <w:rsid w:val="004144A2"/>
    <w:rsid w:val="004145DB"/>
    <w:rsid w:val="00415CA6"/>
    <w:rsid w:val="00415CB6"/>
    <w:rsid w:val="00416A70"/>
    <w:rsid w:val="00417159"/>
    <w:rsid w:val="00417F90"/>
    <w:rsid w:val="004200A8"/>
    <w:rsid w:val="00420960"/>
    <w:rsid w:val="00421CF6"/>
    <w:rsid w:val="00423377"/>
    <w:rsid w:val="0042381A"/>
    <w:rsid w:val="004242A0"/>
    <w:rsid w:val="00424997"/>
    <w:rsid w:val="0042522E"/>
    <w:rsid w:val="00426A85"/>
    <w:rsid w:val="00426A94"/>
    <w:rsid w:val="00427449"/>
    <w:rsid w:val="00427D0C"/>
    <w:rsid w:val="00427DE8"/>
    <w:rsid w:val="00427EDA"/>
    <w:rsid w:val="0043045E"/>
    <w:rsid w:val="004308AC"/>
    <w:rsid w:val="004309A7"/>
    <w:rsid w:val="00430ED5"/>
    <w:rsid w:val="00431002"/>
    <w:rsid w:val="004310C1"/>
    <w:rsid w:val="004319E2"/>
    <w:rsid w:val="00431C7E"/>
    <w:rsid w:val="004321A8"/>
    <w:rsid w:val="00432A6F"/>
    <w:rsid w:val="00432C93"/>
    <w:rsid w:val="0043323F"/>
    <w:rsid w:val="00433245"/>
    <w:rsid w:val="00433794"/>
    <w:rsid w:val="00433D9E"/>
    <w:rsid w:val="004345FB"/>
    <w:rsid w:val="0043523B"/>
    <w:rsid w:val="00435DF7"/>
    <w:rsid w:val="004368B7"/>
    <w:rsid w:val="004374EE"/>
    <w:rsid w:val="004375CC"/>
    <w:rsid w:val="00437F17"/>
    <w:rsid w:val="00440467"/>
    <w:rsid w:val="004404AD"/>
    <w:rsid w:val="00440696"/>
    <w:rsid w:val="004412C9"/>
    <w:rsid w:val="00441937"/>
    <w:rsid w:val="00441E44"/>
    <w:rsid w:val="0044247A"/>
    <w:rsid w:val="00443F53"/>
    <w:rsid w:val="004442DC"/>
    <w:rsid w:val="00444D72"/>
    <w:rsid w:val="00445240"/>
    <w:rsid w:val="004456AE"/>
    <w:rsid w:val="00446044"/>
    <w:rsid w:val="004460CC"/>
    <w:rsid w:val="00446CF4"/>
    <w:rsid w:val="0044745F"/>
    <w:rsid w:val="004474DB"/>
    <w:rsid w:val="004475DA"/>
    <w:rsid w:val="00450B88"/>
    <w:rsid w:val="00451105"/>
    <w:rsid w:val="0045130A"/>
    <w:rsid w:val="004515B7"/>
    <w:rsid w:val="004515BD"/>
    <w:rsid w:val="00452409"/>
    <w:rsid w:val="004528A2"/>
    <w:rsid w:val="004535F0"/>
    <w:rsid w:val="00453B7F"/>
    <w:rsid w:val="00453BC2"/>
    <w:rsid w:val="00453C21"/>
    <w:rsid w:val="00454B08"/>
    <w:rsid w:val="00455260"/>
    <w:rsid w:val="00455523"/>
    <w:rsid w:val="00457C0B"/>
    <w:rsid w:val="00461F75"/>
    <w:rsid w:val="0046207F"/>
    <w:rsid w:val="00462C20"/>
    <w:rsid w:val="004641E5"/>
    <w:rsid w:val="004648C1"/>
    <w:rsid w:val="00464AE2"/>
    <w:rsid w:val="00464C35"/>
    <w:rsid w:val="00464C5A"/>
    <w:rsid w:val="00465653"/>
    <w:rsid w:val="004670FC"/>
    <w:rsid w:val="0046716E"/>
    <w:rsid w:val="004677B6"/>
    <w:rsid w:val="0047037C"/>
    <w:rsid w:val="00470ABE"/>
    <w:rsid w:val="004725EA"/>
    <w:rsid w:val="00472A17"/>
    <w:rsid w:val="00472BDF"/>
    <w:rsid w:val="00472F06"/>
    <w:rsid w:val="00473F19"/>
    <w:rsid w:val="004745E1"/>
    <w:rsid w:val="00475074"/>
    <w:rsid w:val="00476741"/>
    <w:rsid w:val="00476ADC"/>
    <w:rsid w:val="00476F51"/>
    <w:rsid w:val="00477453"/>
    <w:rsid w:val="00477E04"/>
    <w:rsid w:val="004804EA"/>
    <w:rsid w:val="00480D8A"/>
    <w:rsid w:val="00482233"/>
    <w:rsid w:val="00482FF3"/>
    <w:rsid w:val="004831B2"/>
    <w:rsid w:val="0048473A"/>
    <w:rsid w:val="00484DE5"/>
    <w:rsid w:val="00485D25"/>
    <w:rsid w:val="0048664C"/>
    <w:rsid w:val="0048666A"/>
    <w:rsid w:val="00486789"/>
    <w:rsid w:val="00486B05"/>
    <w:rsid w:val="00486D83"/>
    <w:rsid w:val="0049063D"/>
    <w:rsid w:val="00490EF6"/>
    <w:rsid w:val="0049112B"/>
    <w:rsid w:val="00491342"/>
    <w:rsid w:val="004935B1"/>
    <w:rsid w:val="00494EDF"/>
    <w:rsid w:val="00496070"/>
    <w:rsid w:val="00496968"/>
    <w:rsid w:val="00496A2E"/>
    <w:rsid w:val="00496AE1"/>
    <w:rsid w:val="00496BB6"/>
    <w:rsid w:val="00496D82"/>
    <w:rsid w:val="004A02E8"/>
    <w:rsid w:val="004A0E0F"/>
    <w:rsid w:val="004A164E"/>
    <w:rsid w:val="004A19A8"/>
    <w:rsid w:val="004A2198"/>
    <w:rsid w:val="004A2DCF"/>
    <w:rsid w:val="004A3F00"/>
    <w:rsid w:val="004A4754"/>
    <w:rsid w:val="004A51CA"/>
    <w:rsid w:val="004A5B4F"/>
    <w:rsid w:val="004A65C3"/>
    <w:rsid w:val="004A726C"/>
    <w:rsid w:val="004A74D7"/>
    <w:rsid w:val="004B04CF"/>
    <w:rsid w:val="004B0C85"/>
    <w:rsid w:val="004B0FC3"/>
    <w:rsid w:val="004B2717"/>
    <w:rsid w:val="004B2F0C"/>
    <w:rsid w:val="004B385B"/>
    <w:rsid w:val="004B45D6"/>
    <w:rsid w:val="004B4930"/>
    <w:rsid w:val="004B4DAC"/>
    <w:rsid w:val="004B4FB8"/>
    <w:rsid w:val="004B5E52"/>
    <w:rsid w:val="004B68B4"/>
    <w:rsid w:val="004B7E3D"/>
    <w:rsid w:val="004C0013"/>
    <w:rsid w:val="004C0899"/>
    <w:rsid w:val="004C0EBA"/>
    <w:rsid w:val="004C1350"/>
    <w:rsid w:val="004C1581"/>
    <w:rsid w:val="004C1A95"/>
    <w:rsid w:val="004C2156"/>
    <w:rsid w:val="004C26AD"/>
    <w:rsid w:val="004C3F7C"/>
    <w:rsid w:val="004C52CA"/>
    <w:rsid w:val="004C5C08"/>
    <w:rsid w:val="004C6618"/>
    <w:rsid w:val="004C78CF"/>
    <w:rsid w:val="004D1F20"/>
    <w:rsid w:val="004D4CD2"/>
    <w:rsid w:val="004D674C"/>
    <w:rsid w:val="004D73A2"/>
    <w:rsid w:val="004D7469"/>
    <w:rsid w:val="004D771B"/>
    <w:rsid w:val="004E218A"/>
    <w:rsid w:val="004E2A10"/>
    <w:rsid w:val="004E2C29"/>
    <w:rsid w:val="004E3B90"/>
    <w:rsid w:val="004E4831"/>
    <w:rsid w:val="004E57A9"/>
    <w:rsid w:val="004E6738"/>
    <w:rsid w:val="004E6C78"/>
    <w:rsid w:val="004E6DC0"/>
    <w:rsid w:val="004E709D"/>
    <w:rsid w:val="004E7A4C"/>
    <w:rsid w:val="004E7B55"/>
    <w:rsid w:val="004F0DCF"/>
    <w:rsid w:val="004F1090"/>
    <w:rsid w:val="004F231C"/>
    <w:rsid w:val="004F28B3"/>
    <w:rsid w:val="004F28BD"/>
    <w:rsid w:val="004F2D10"/>
    <w:rsid w:val="004F3DCF"/>
    <w:rsid w:val="004F3F7C"/>
    <w:rsid w:val="004F4168"/>
    <w:rsid w:val="004F4277"/>
    <w:rsid w:val="004F4C0B"/>
    <w:rsid w:val="004F4ECB"/>
    <w:rsid w:val="004F5064"/>
    <w:rsid w:val="004F5132"/>
    <w:rsid w:val="004F6709"/>
    <w:rsid w:val="00500574"/>
    <w:rsid w:val="00500A1F"/>
    <w:rsid w:val="00500E72"/>
    <w:rsid w:val="005012FF"/>
    <w:rsid w:val="00501D58"/>
    <w:rsid w:val="00501EAF"/>
    <w:rsid w:val="00502119"/>
    <w:rsid w:val="005028CC"/>
    <w:rsid w:val="005028DE"/>
    <w:rsid w:val="00502C5C"/>
    <w:rsid w:val="00503059"/>
    <w:rsid w:val="00503D49"/>
    <w:rsid w:val="00503F05"/>
    <w:rsid w:val="00505CBF"/>
    <w:rsid w:val="00505F4C"/>
    <w:rsid w:val="00506279"/>
    <w:rsid w:val="0050736B"/>
    <w:rsid w:val="00507D5B"/>
    <w:rsid w:val="00510808"/>
    <w:rsid w:val="00511194"/>
    <w:rsid w:val="00511D52"/>
    <w:rsid w:val="00511EBB"/>
    <w:rsid w:val="0051332A"/>
    <w:rsid w:val="00515E63"/>
    <w:rsid w:val="00516191"/>
    <w:rsid w:val="0051683E"/>
    <w:rsid w:val="00516BE5"/>
    <w:rsid w:val="005177C0"/>
    <w:rsid w:val="005179D3"/>
    <w:rsid w:val="005209BC"/>
    <w:rsid w:val="00521C77"/>
    <w:rsid w:val="0052231B"/>
    <w:rsid w:val="0052246B"/>
    <w:rsid w:val="0052355C"/>
    <w:rsid w:val="00523686"/>
    <w:rsid w:val="005238ED"/>
    <w:rsid w:val="00523DF9"/>
    <w:rsid w:val="00523F45"/>
    <w:rsid w:val="005240E6"/>
    <w:rsid w:val="00524129"/>
    <w:rsid w:val="0052531F"/>
    <w:rsid w:val="005267A9"/>
    <w:rsid w:val="00527CC9"/>
    <w:rsid w:val="00527E82"/>
    <w:rsid w:val="00530330"/>
    <w:rsid w:val="005309D8"/>
    <w:rsid w:val="00531DF5"/>
    <w:rsid w:val="005324E3"/>
    <w:rsid w:val="00532A3F"/>
    <w:rsid w:val="00532D6A"/>
    <w:rsid w:val="0053331C"/>
    <w:rsid w:val="00533E41"/>
    <w:rsid w:val="005347A9"/>
    <w:rsid w:val="00534AC6"/>
    <w:rsid w:val="00535146"/>
    <w:rsid w:val="005352FA"/>
    <w:rsid w:val="005359A4"/>
    <w:rsid w:val="00537A94"/>
    <w:rsid w:val="00537F08"/>
    <w:rsid w:val="00540344"/>
    <w:rsid w:val="00541EF5"/>
    <w:rsid w:val="00541F1D"/>
    <w:rsid w:val="0054287A"/>
    <w:rsid w:val="005430B4"/>
    <w:rsid w:val="005446A9"/>
    <w:rsid w:val="00544D6D"/>
    <w:rsid w:val="00544DAB"/>
    <w:rsid w:val="00545267"/>
    <w:rsid w:val="0054537C"/>
    <w:rsid w:val="00545523"/>
    <w:rsid w:val="00545EBF"/>
    <w:rsid w:val="00546C9F"/>
    <w:rsid w:val="00547BFD"/>
    <w:rsid w:val="005519A2"/>
    <w:rsid w:val="00552219"/>
    <w:rsid w:val="00553472"/>
    <w:rsid w:val="00553629"/>
    <w:rsid w:val="00553C21"/>
    <w:rsid w:val="005548BE"/>
    <w:rsid w:val="00554CED"/>
    <w:rsid w:val="00555371"/>
    <w:rsid w:val="0055542A"/>
    <w:rsid w:val="00556F6B"/>
    <w:rsid w:val="005608CD"/>
    <w:rsid w:val="00560BFA"/>
    <w:rsid w:val="00561CE6"/>
    <w:rsid w:val="005620A3"/>
    <w:rsid w:val="0056304F"/>
    <w:rsid w:val="00563493"/>
    <w:rsid w:val="005635EB"/>
    <w:rsid w:val="005644C1"/>
    <w:rsid w:val="0056676B"/>
    <w:rsid w:val="00567356"/>
    <w:rsid w:val="00567C11"/>
    <w:rsid w:val="005718B0"/>
    <w:rsid w:val="00572029"/>
    <w:rsid w:val="005720A1"/>
    <w:rsid w:val="0057313F"/>
    <w:rsid w:val="00573645"/>
    <w:rsid w:val="00573E40"/>
    <w:rsid w:val="00573F1F"/>
    <w:rsid w:val="005740F1"/>
    <w:rsid w:val="00574629"/>
    <w:rsid w:val="00574EED"/>
    <w:rsid w:val="00576283"/>
    <w:rsid w:val="00576685"/>
    <w:rsid w:val="0057729B"/>
    <w:rsid w:val="005777D7"/>
    <w:rsid w:val="005779A8"/>
    <w:rsid w:val="005808AB"/>
    <w:rsid w:val="00581E5D"/>
    <w:rsid w:val="005826CE"/>
    <w:rsid w:val="00582841"/>
    <w:rsid w:val="00583A8B"/>
    <w:rsid w:val="00584A27"/>
    <w:rsid w:val="00584ACE"/>
    <w:rsid w:val="00584F7A"/>
    <w:rsid w:val="00585F80"/>
    <w:rsid w:val="005863ED"/>
    <w:rsid w:val="00586911"/>
    <w:rsid w:val="005874E0"/>
    <w:rsid w:val="00587E37"/>
    <w:rsid w:val="00590A6F"/>
    <w:rsid w:val="00590C6B"/>
    <w:rsid w:val="00590FDB"/>
    <w:rsid w:val="00591473"/>
    <w:rsid w:val="00592A44"/>
    <w:rsid w:val="00592FDB"/>
    <w:rsid w:val="00595383"/>
    <w:rsid w:val="00595E12"/>
    <w:rsid w:val="0059603C"/>
    <w:rsid w:val="005969E4"/>
    <w:rsid w:val="005975EF"/>
    <w:rsid w:val="005A032B"/>
    <w:rsid w:val="005A0650"/>
    <w:rsid w:val="005A1B63"/>
    <w:rsid w:val="005A1D04"/>
    <w:rsid w:val="005A215A"/>
    <w:rsid w:val="005A2C64"/>
    <w:rsid w:val="005A3BDE"/>
    <w:rsid w:val="005A4582"/>
    <w:rsid w:val="005A4A5B"/>
    <w:rsid w:val="005A5CB7"/>
    <w:rsid w:val="005A60F3"/>
    <w:rsid w:val="005A6FDD"/>
    <w:rsid w:val="005A70D6"/>
    <w:rsid w:val="005A74A1"/>
    <w:rsid w:val="005A7C26"/>
    <w:rsid w:val="005A7C36"/>
    <w:rsid w:val="005B0770"/>
    <w:rsid w:val="005B0AAC"/>
    <w:rsid w:val="005B110B"/>
    <w:rsid w:val="005B25C9"/>
    <w:rsid w:val="005B28E1"/>
    <w:rsid w:val="005B3B51"/>
    <w:rsid w:val="005B49BD"/>
    <w:rsid w:val="005B4C6B"/>
    <w:rsid w:val="005B5466"/>
    <w:rsid w:val="005B56F5"/>
    <w:rsid w:val="005B657E"/>
    <w:rsid w:val="005B6CA8"/>
    <w:rsid w:val="005B6EF5"/>
    <w:rsid w:val="005C1827"/>
    <w:rsid w:val="005C21E4"/>
    <w:rsid w:val="005C43C9"/>
    <w:rsid w:val="005C5B2C"/>
    <w:rsid w:val="005C5C27"/>
    <w:rsid w:val="005C6790"/>
    <w:rsid w:val="005C67E6"/>
    <w:rsid w:val="005C6B00"/>
    <w:rsid w:val="005C724C"/>
    <w:rsid w:val="005C7501"/>
    <w:rsid w:val="005C7C94"/>
    <w:rsid w:val="005C7D5D"/>
    <w:rsid w:val="005D0263"/>
    <w:rsid w:val="005D1221"/>
    <w:rsid w:val="005D1262"/>
    <w:rsid w:val="005D17BF"/>
    <w:rsid w:val="005D2790"/>
    <w:rsid w:val="005D33B7"/>
    <w:rsid w:val="005D3D86"/>
    <w:rsid w:val="005D3E18"/>
    <w:rsid w:val="005D4A57"/>
    <w:rsid w:val="005D5B4D"/>
    <w:rsid w:val="005D5D34"/>
    <w:rsid w:val="005D6524"/>
    <w:rsid w:val="005D6892"/>
    <w:rsid w:val="005D6B49"/>
    <w:rsid w:val="005D72A2"/>
    <w:rsid w:val="005D7A77"/>
    <w:rsid w:val="005D7C65"/>
    <w:rsid w:val="005E0325"/>
    <w:rsid w:val="005E14D1"/>
    <w:rsid w:val="005E1858"/>
    <w:rsid w:val="005E1B03"/>
    <w:rsid w:val="005E3D4B"/>
    <w:rsid w:val="005E4ED9"/>
    <w:rsid w:val="005E5152"/>
    <w:rsid w:val="005E549A"/>
    <w:rsid w:val="005E5824"/>
    <w:rsid w:val="005E5B74"/>
    <w:rsid w:val="005E6642"/>
    <w:rsid w:val="005E7D07"/>
    <w:rsid w:val="005F01D8"/>
    <w:rsid w:val="005F02C7"/>
    <w:rsid w:val="005F0BDF"/>
    <w:rsid w:val="005F0E60"/>
    <w:rsid w:val="005F18EC"/>
    <w:rsid w:val="005F229C"/>
    <w:rsid w:val="005F33E3"/>
    <w:rsid w:val="005F3E5A"/>
    <w:rsid w:val="005F45A7"/>
    <w:rsid w:val="005F4BC0"/>
    <w:rsid w:val="005F667F"/>
    <w:rsid w:val="005F6A4A"/>
    <w:rsid w:val="005F6A7B"/>
    <w:rsid w:val="00600900"/>
    <w:rsid w:val="00600B84"/>
    <w:rsid w:val="0060137B"/>
    <w:rsid w:val="00601BEB"/>
    <w:rsid w:val="00603167"/>
    <w:rsid w:val="00603BCC"/>
    <w:rsid w:val="00604F23"/>
    <w:rsid w:val="00606462"/>
    <w:rsid w:val="00607B92"/>
    <w:rsid w:val="00607DC7"/>
    <w:rsid w:val="0061123D"/>
    <w:rsid w:val="006113B2"/>
    <w:rsid w:val="00612DF4"/>
    <w:rsid w:val="00613334"/>
    <w:rsid w:val="00613C6C"/>
    <w:rsid w:val="006142C1"/>
    <w:rsid w:val="00614C84"/>
    <w:rsid w:val="00615AB1"/>
    <w:rsid w:val="00615D24"/>
    <w:rsid w:val="00616376"/>
    <w:rsid w:val="006168D6"/>
    <w:rsid w:val="00616A94"/>
    <w:rsid w:val="00616E60"/>
    <w:rsid w:val="0061717C"/>
    <w:rsid w:val="00617C85"/>
    <w:rsid w:val="00617CBD"/>
    <w:rsid w:val="00617E5B"/>
    <w:rsid w:val="006200B7"/>
    <w:rsid w:val="00620F8D"/>
    <w:rsid w:val="006220D1"/>
    <w:rsid w:val="006222F3"/>
    <w:rsid w:val="006229EE"/>
    <w:rsid w:val="00622AA4"/>
    <w:rsid w:val="00623A13"/>
    <w:rsid w:val="006242D2"/>
    <w:rsid w:val="00625AB5"/>
    <w:rsid w:val="00626005"/>
    <w:rsid w:val="0062689E"/>
    <w:rsid w:val="00627394"/>
    <w:rsid w:val="006279E3"/>
    <w:rsid w:val="00627D42"/>
    <w:rsid w:val="00631354"/>
    <w:rsid w:val="00631999"/>
    <w:rsid w:val="0063250C"/>
    <w:rsid w:val="00632DB4"/>
    <w:rsid w:val="00633F02"/>
    <w:rsid w:val="00633F49"/>
    <w:rsid w:val="00634A63"/>
    <w:rsid w:val="00634BE5"/>
    <w:rsid w:val="00635988"/>
    <w:rsid w:val="006359E0"/>
    <w:rsid w:val="00635A4F"/>
    <w:rsid w:val="00636DB1"/>
    <w:rsid w:val="00636E4C"/>
    <w:rsid w:val="00637237"/>
    <w:rsid w:val="00637505"/>
    <w:rsid w:val="00637AC3"/>
    <w:rsid w:val="00637CC0"/>
    <w:rsid w:val="006414C3"/>
    <w:rsid w:val="00641B4A"/>
    <w:rsid w:val="00641CFF"/>
    <w:rsid w:val="00643553"/>
    <w:rsid w:val="00643B04"/>
    <w:rsid w:val="00645285"/>
    <w:rsid w:val="0064544C"/>
    <w:rsid w:val="00645D17"/>
    <w:rsid w:val="006464A9"/>
    <w:rsid w:val="006502AC"/>
    <w:rsid w:val="006504EA"/>
    <w:rsid w:val="00650F1C"/>
    <w:rsid w:val="006514CE"/>
    <w:rsid w:val="00651A46"/>
    <w:rsid w:val="00651D6C"/>
    <w:rsid w:val="006534FD"/>
    <w:rsid w:val="0065368F"/>
    <w:rsid w:val="00653D96"/>
    <w:rsid w:val="00653DCE"/>
    <w:rsid w:val="006542AA"/>
    <w:rsid w:val="00654C45"/>
    <w:rsid w:val="00655037"/>
    <w:rsid w:val="00656226"/>
    <w:rsid w:val="00656482"/>
    <w:rsid w:val="006568DC"/>
    <w:rsid w:val="0066074F"/>
    <w:rsid w:val="00661178"/>
    <w:rsid w:val="00661F3A"/>
    <w:rsid w:val="00662399"/>
    <w:rsid w:val="006624DA"/>
    <w:rsid w:val="006628A4"/>
    <w:rsid w:val="00663DFA"/>
    <w:rsid w:val="0066423C"/>
    <w:rsid w:val="00664FA1"/>
    <w:rsid w:val="006655D3"/>
    <w:rsid w:val="006655E7"/>
    <w:rsid w:val="006657E4"/>
    <w:rsid w:val="00665F42"/>
    <w:rsid w:val="00667208"/>
    <w:rsid w:val="006679D0"/>
    <w:rsid w:val="00667B75"/>
    <w:rsid w:val="00667F1B"/>
    <w:rsid w:val="00670AB5"/>
    <w:rsid w:val="00670D9C"/>
    <w:rsid w:val="00671CAA"/>
    <w:rsid w:val="0067261D"/>
    <w:rsid w:val="00672E91"/>
    <w:rsid w:val="00673478"/>
    <w:rsid w:val="00673BA2"/>
    <w:rsid w:val="00674DCA"/>
    <w:rsid w:val="00676008"/>
    <w:rsid w:val="00677372"/>
    <w:rsid w:val="006776C6"/>
    <w:rsid w:val="00677BFC"/>
    <w:rsid w:val="006804F9"/>
    <w:rsid w:val="00681AB8"/>
    <w:rsid w:val="00682A5E"/>
    <w:rsid w:val="00682E11"/>
    <w:rsid w:val="006835F6"/>
    <w:rsid w:val="00683FE4"/>
    <w:rsid w:val="00684428"/>
    <w:rsid w:val="00684705"/>
    <w:rsid w:val="006852AE"/>
    <w:rsid w:val="0068544C"/>
    <w:rsid w:val="00685530"/>
    <w:rsid w:val="00685777"/>
    <w:rsid w:val="00687258"/>
    <w:rsid w:val="0069003C"/>
    <w:rsid w:val="0069058A"/>
    <w:rsid w:val="006906F5"/>
    <w:rsid w:val="00691242"/>
    <w:rsid w:val="00691819"/>
    <w:rsid w:val="00691B3E"/>
    <w:rsid w:val="00691EB9"/>
    <w:rsid w:val="00691F2A"/>
    <w:rsid w:val="006923F5"/>
    <w:rsid w:val="006932A4"/>
    <w:rsid w:val="006933ED"/>
    <w:rsid w:val="0069351D"/>
    <w:rsid w:val="00693EBD"/>
    <w:rsid w:val="006940E8"/>
    <w:rsid w:val="006949C5"/>
    <w:rsid w:val="006964D1"/>
    <w:rsid w:val="006964EF"/>
    <w:rsid w:val="006967D1"/>
    <w:rsid w:val="0069707E"/>
    <w:rsid w:val="00697321"/>
    <w:rsid w:val="00697417"/>
    <w:rsid w:val="00697BB9"/>
    <w:rsid w:val="006A03C8"/>
    <w:rsid w:val="006A174A"/>
    <w:rsid w:val="006A176E"/>
    <w:rsid w:val="006A18A9"/>
    <w:rsid w:val="006A2026"/>
    <w:rsid w:val="006A21C2"/>
    <w:rsid w:val="006A2350"/>
    <w:rsid w:val="006A3243"/>
    <w:rsid w:val="006A324A"/>
    <w:rsid w:val="006A5EC4"/>
    <w:rsid w:val="006B0253"/>
    <w:rsid w:val="006B0610"/>
    <w:rsid w:val="006B204C"/>
    <w:rsid w:val="006B3589"/>
    <w:rsid w:val="006B3A43"/>
    <w:rsid w:val="006B3F7B"/>
    <w:rsid w:val="006B40CF"/>
    <w:rsid w:val="006B4474"/>
    <w:rsid w:val="006B49FE"/>
    <w:rsid w:val="006B5EFB"/>
    <w:rsid w:val="006B6DCC"/>
    <w:rsid w:val="006B7602"/>
    <w:rsid w:val="006B7C7F"/>
    <w:rsid w:val="006C0354"/>
    <w:rsid w:val="006C1E94"/>
    <w:rsid w:val="006C231E"/>
    <w:rsid w:val="006C2A70"/>
    <w:rsid w:val="006C2D4E"/>
    <w:rsid w:val="006C3882"/>
    <w:rsid w:val="006C407B"/>
    <w:rsid w:val="006C4460"/>
    <w:rsid w:val="006C4B67"/>
    <w:rsid w:val="006C5D7C"/>
    <w:rsid w:val="006C5DE4"/>
    <w:rsid w:val="006C5EAC"/>
    <w:rsid w:val="006C6C51"/>
    <w:rsid w:val="006D0822"/>
    <w:rsid w:val="006D156F"/>
    <w:rsid w:val="006D2265"/>
    <w:rsid w:val="006D2E3D"/>
    <w:rsid w:val="006D43C2"/>
    <w:rsid w:val="006D486D"/>
    <w:rsid w:val="006D4F12"/>
    <w:rsid w:val="006D51F1"/>
    <w:rsid w:val="006D5232"/>
    <w:rsid w:val="006D62FF"/>
    <w:rsid w:val="006E04DC"/>
    <w:rsid w:val="006E07AA"/>
    <w:rsid w:val="006E08B9"/>
    <w:rsid w:val="006E0C0B"/>
    <w:rsid w:val="006E189E"/>
    <w:rsid w:val="006E192A"/>
    <w:rsid w:val="006E1E2A"/>
    <w:rsid w:val="006E26F2"/>
    <w:rsid w:val="006E27DA"/>
    <w:rsid w:val="006E2C5C"/>
    <w:rsid w:val="006E39C4"/>
    <w:rsid w:val="006E5523"/>
    <w:rsid w:val="006E558F"/>
    <w:rsid w:val="006E5BD5"/>
    <w:rsid w:val="006E60E2"/>
    <w:rsid w:val="006E66C1"/>
    <w:rsid w:val="006F0666"/>
    <w:rsid w:val="006F078D"/>
    <w:rsid w:val="006F07E1"/>
    <w:rsid w:val="006F1005"/>
    <w:rsid w:val="006F17EB"/>
    <w:rsid w:val="006F2A29"/>
    <w:rsid w:val="006F2E1F"/>
    <w:rsid w:val="006F35CD"/>
    <w:rsid w:val="006F51AB"/>
    <w:rsid w:val="006F563F"/>
    <w:rsid w:val="006F60C8"/>
    <w:rsid w:val="006F7F8C"/>
    <w:rsid w:val="007009B6"/>
    <w:rsid w:val="00700CB5"/>
    <w:rsid w:val="007011A8"/>
    <w:rsid w:val="0070159B"/>
    <w:rsid w:val="00701DA9"/>
    <w:rsid w:val="00701E10"/>
    <w:rsid w:val="00702503"/>
    <w:rsid w:val="00702775"/>
    <w:rsid w:val="0070321A"/>
    <w:rsid w:val="00703271"/>
    <w:rsid w:val="007034F4"/>
    <w:rsid w:val="00703E7E"/>
    <w:rsid w:val="007040B0"/>
    <w:rsid w:val="007040C4"/>
    <w:rsid w:val="007045CE"/>
    <w:rsid w:val="00706142"/>
    <w:rsid w:val="007072B5"/>
    <w:rsid w:val="0070761B"/>
    <w:rsid w:val="00707714"/>
    <w:rsid w:val="00710063"/>
    <w:rsid w:val="00710785"/>
    <w:rsid w:val="00713131"/>
    <w:rsid w:val="0071318F"/>
    <w:rsid w:val="00715285"/>
    <w:rsid w:val="0071571C"/>
    <w:rsid w:val="007159F7"/>
    <w:rsid w:val="00715A4C"/>
    <w:rsid w:val="00715B23"/>
    <w:rsid w:val="00715CF2"/>
    <w:rsid w:val="00715D91"/>
    <w:rsid w:val="0071679A"/>
    <w:rsid w:val="00716F8C"/>
    <w:rsid w:val="0071720A"/>
    <w:rsid w:val="007175A3"/>
    <w:rsid w:val="00720A8B"/>
    <w:rsid w:val="00720FC5"/>
    <w:rsid w:val="0072123C"/>
    <w:rsid w:val="00722325"/>
    <w:rsid w:val="0072387B"/>
    <w:rsid w:val="00724B0A"/>
    <w:rsid w:val="0072542C"/>
    <w:rsid w:val="007275FE"/>
    <w:rsid w:val="00727B06"/>
    <w:rsid w:val="00730749"/>
    <w:rsid w:val="00730877"/>
    <w:rsid w:val="00730D3B"/>
    <w:rsid w:val="0073137C"/>
    <w:rsid w:val="007315CB"/>
    <w:rsid w:val="0073185C"/>
    <w:rsid w:val="00731A89"/>
    <w:rsid w:val="00731BCF"/>
    <w:rsid w:val="0073274F"/>
    <w:rsid w:val="007329B6"/>
    <w:rsid w:val="00733293"/>
    <w:rsid w:val="00733C20"/>
    <w:rsid w:val="0073520C"/>
    <w:rsid w:val="00736AA6"/>
    <w:rsid w:val="00737307"/>
    <w:rsid w:val="007376CA"/>
    <w:rsid w:val="00737C7D"/>
    <w:rsid w:val="007406D3"/>
    <w:rsid w:val="007430A4"/>
    <w:rsid w:val="00743CF9"/>
    <w:rsid w:val="0074475A"/>
    <w:rsid w:val="007450AB"/>
    <w:rsid w:val="00745EB8"/>
    <w:rsid w:val="0074611D"/>
    <w:rsid w:val="007463A1"/>
    <w:rsid w:val="00747139"/>
    <w:rsid w:val="007472FC"/>
    <w:rsid w:val="00750A3C"/>
    <w:rsid w:val="00750CC0"/>
    <w:rsid w:val="00750DDC"/>
    <w:rsid w:val="00751B50"/>
    <w:rsid w:val="00753F2F"/>
    <w:rsid w:val="007540E9"/>
    <w:rsid w:val="0075491D"/>
    <w:rsid w:val="007552BA"/>
    <w:rsid w:val="00755FFC"/>
    <w:rsid w:val="00756347"/>
    <w:rsid w:val="007564A7"/>
    <w:rsid w:val="00756575"/>
    <w:rsid w:val="00756C58"/>
    <w:rsid w:val="007573F1"/>
    <w:rsid w:val="00757A80"/>
    <w:rsid w:val="00757F30"/>
    <w:rsid w:val="00760EF8"/>
    <w:rsid w:val="007613CE"/>
    <w:rsid w:val="00761C41"/>
    <w:rsid w:val="00761EEB"/>
    <w:rsid w:val="00762667"/>
    <w:rsid w:val="007632A1"/>
    <w:rsid w:val="0076414F"/>
    <w:rsid w:val="00765173"/>
    <w:rsid w:val="00765C36"/>
    <w:rsid w:val="00765E65"/>
    <w:rsid w:val="007660E1"/>
    <w:rsid w:val="007663CD"/>
    <w:rsid w:val="00766B5A"/>
    <w:rsid w:val="00767908"/>
    <w:rsid w:val="00767B4A"/>
    <w:rsid w:val="0077007E"/>
    <w:rsid w:val="007709A1"/>
    <w:rsid w:val="00770E6C"/>
    <w:rsid w:val="00771266"/>
    <w:rsid w:val="007712F4"/>
    <w:rsid w:val="0077250A"/>
    <w:rsid w:val="00772B6E"/>
    <w:rsid w:val="007732A0"/>
    <w:rsid w:val="00773C64"/>
    <w:rsid w:val="00774D9E"/>
    <w:rsid w:val="00775302"/>
    <w:rsid w:val="007758D5"/>
    <w:rsid w:val="007760C3"/>
    <w:rsid w:val="00776DDC"/>
    <w:rsid w:val="007773A1"/>
    <w:rsid w:val="007808A6"/>
    <w:rsid w:val="00780E87"/>
    <w:rsid w:val="007814FC"/>
    <w:rsid w:val="00781BFB"/>
    <w:rsid w:val="00781DEE"/>
    <w:rsid w:val="007824D4"/>
    <w:rsid w:val="00784BE9"/>
    <w:rsid w:val="00784D60"/>
    <w:rsid w:val="007863AF"/>
    <w:rsid w:val="00786939"/>
    <w:rsid w:val="00786951"/>
    <w:rsid w:val="00787908"/>
    <w:rsid w:val="00787DD2"/>
    <w:rsid w:val="00790191"/>
    <w:rsid w:val="007920A4"/>
    <w:rsid w:val="00792202"/>
    <w:rsid w:val="0079238B"/>
    <w:rsid w:val="0079290F"/>
    <w:rsid w:val="00792A8D"/>
    <w:rsid w:val="00792DE8"/>
    <w:rsid w:val="00795AAB"/>
    <w:rsid w:val="00795BFC"/>
    <w:rsid w:val="007966DF"/>
    <w:rsid w:val="00796DCA"/>
    <w:rsid w:val="007A0B81"/>
    <w:rsid w:val="007A0D37"/>
    <w:rsid w:val="007A1AB4"/>
    <w:rsid w:val="007A2132"/>
    <w:rsid w:val="007A4080"/>
    <w:rsid w:val="007A5271"/>
    <w:rsid w:val="007A576A"/>
    <w:rsid w:val="007A5C67"/>
    <w:rsid w:val="007A6D81"/>
    <w:rsid w:val="007A7495"/>
    <w:rsid w:val="007B0AB8"/>
    <w:rsid w:val="007B0AD4"/>
    <w:rsid w:val="007B0CA7"/>
    <w:rsid w:val="007B0DB3"/>
    <w:rsid w:val="007B1D85"/>
    <w:rsid w:val="007B259C"/>
    <w:rsid w:val="007B2F0F"/>
    <w:rsid w:val="007B347E"/>
    <w:rsid w:val="007B3A2C"/>
    <w:rsid w:val="007B3C07"/>
    <w:rsid w:val="007B4A4B"/>
    <w:rsid w:val="007B5999"/>
    <w:rsid w:val="007B5D0F"/>
    <w:rsid w:val="007B617B"/>
    <w:rsid w:val="007B6427"/>
    <w:rsid w:val="007B66CC"/>
    <w:rsid w:val="007B6B4B"/>
    <w:rsid w:val="007B7215"/>
    <w:rsid w:val="007C12BA"/>
    <w:rsid w:val="007C1BE0"/>
    <w:rsid w:val="007C22C7"/>
    <w:rsid w:val="007C2976"/>
    <w:rsid w:val="007C44E3"/>
    <w:rsid w:val="007C46EA"/>
    <w:rsid w:val="007C489B"/>
    <w:rsid w:val="007C4AD5"/>
    <w:rsid w:val="007C5253"/>
    <w:rsid w:val="007C61F7"/>
    <w:rsid w:val="007C6394"/>
    <w:rsid w:val="007C6680"/>
    <w:rsid w:val="007D05DB"/>
    <w:rsid w:val="007D27B1"/>
    <w:rsid w:val="007D2D21"/>
    <w:rsid w:val="007D2F05"/>
    <w:rsid w:val="007D3C31"/>
    <w:rsid w:val="007D4568"/>
    <w:rsid w:val="007D4B64"/>
    <w:rsid w:val="007D50C8"/>
    <w:rsid w:val="007D5182"/>
    <w:rsid w:val="007D65B3"/>
    <w:rsid w:val="007D6899"/>
    <w:rsid w:val="007D73C4"/>
    <w:rsid w:val="007D77B0"/>
    <w:rsid w:val="007E0630"/>
    <w:rsid w:val="007E0A23"/>
    <w:rsid w:val="007E0C5A"/>
    <w:rsid w:val="007E10C8"/>
    <w:rsid w:val="007E136C"/>
    <w:rsid w:val="007E181C"/>
    <w:rsid w:val="007E1962"/>
    <w:rsid w:val="007E1EE6"/>
    <w:rsid w:val="007E2BFE"/>
    <w:rsid w:val="007E3101"/>
    <w:rsid w:val="007E4160"/>
    <w:rsid w:val="007E475C"/>
    <w:rsid w:val="007E5B2F"/>
    <w:rsid w:val="007E6657"/>
    <w:rsid w:val="007E7073"/>
    <w:rsid w:val="007E7ED6"/>
    <w:rsid w:val="007E7F5E"/>
    <w:rsid w:val="007F108B"/>
    <w:rsid w:val="007F1773"/>
    <w:rsid w:val="007F241F"/>
    <w:rsid w:val="007F25C2"/>
    <w:rsid w:val="007F2818"/>
    <w:rsid w:val="007F2BA3"/>
    <w:rsid w:val="007F319A"/>
    <w:rsid w:val="007F423C"/>
    <w:rsid w:val="007F4F5D"/>
    <w:rsid w:val="007F56C8"/>
    <w:rsid w:val="007F5FAE"/>
    <w:rsid w:val="007F61FB"/>
    <w:rsid w:val="007F62B0"/>
    <w:rsid w:val="007F6548"/>
    <w:rsid w:val="007F6E38"/>
    <w:rsid w:val="008000E0"/>
    <w:rsid w:val="008001F8"/>
    <w:rsid w:val="00801020"/>
    <w:rsid w:val="008044BD"/>
    <w:rsid w:val="0080472A"/>
    <w:rsid w:val="00804A99"/>
    <w:rsid w:val="00804DB8"/>
    <w:rsid w:val="00804DE2"/>
    <w:rsid w:val="00804FBC"/>
    <w:rsid w:val="00805351"/>
    <w:rsid w:val="008058D2"/>
    <w:rsid w:val="00806A8F"/>
    <w:rsid w:val="008101C0"/>
    <w:rsid w:val="00810F4C"/>
    <w:rsid w:val="00811572"/>
    <w:rsid w:val="0081226A"/>
    <w:rsid w:val="00812A14"/>
    <w:rsid w:val="00812BE6"/>
    <w:rsid w:val="00812EB7"/>
    <w:rsid w:val="0081327E"/>
    <w:rsid w:val="008134D4"/>
    <w:rsid w:val="00813893"/>
    <w:rsid w:val="008149A2"/>
    <w:rsid w:val="00814E4A"/>
    <w:rsid w:val="008152A5"/>
    <w:rsid w:val="0081598C"/>
    <w:rsid w:val="00815EF5"/>
    <w:rsid w:val="00816099"/>
    <w:rsid w:val="00816B4E"/>
    <w:rsid w:val="00816CB6"/>
    <w:rsid w:val="00816F90"/>
    <w:rsid w:val="00817044"/>
    <w:rsid w:val="0081785E"/>
    <w:rsid w:val="00817D48"/>
    <w:rsid w:val="00820497"/>
    <w:rsid w:val="00821A4D"/>
    <w:rsid w:val="00822639"/>
    <w:rsid w:val="00822C75"/>
    <w:rsid w:val="00823A18"/>
    <w:rsid w:val="00823B8E"/>
    <w:rsid w:val="0082437D"/>
    <w:rsid w:val="00824AC0"/>
    <w:rsid w:val="00825C07"/>
    <w:rsid w:val="00825E70"/>
    <w:rsid w:val="008272EF"/>
    <w:rsid w:val="0082745E"/>
    <w:rsid w:val="008303DE"/>
    <w:rsid w:val="00830DAD"/>
    <w:rsid w:val="008312E7"/>
    <w:rsid w:val="0083183A"/>
    <w:rsid w:val="008323EF"/>
    <w:rsid w:val="0083243C"/>
    <w:rsid w:val="00832C81"/>
    <w:rsid w:val="00832E96"/>
    <w:rsid w:val="00833345"/>
    <w:rsid w:val="00833AA8"/>
    <w:rsid w:val="0083487E"/>
    <w:rsid w:val="008352C6"/>
    <w:rsid w:val="008364A1"/>
    <w:rsid w:val="008370D1"/>
    <w:rsid w:val="008372D1"/>
    <w:rsid w:val="00837684"/>
    <w:rsid w:val="00842721"/>
    <w:rsid w:val="00842DA7"/>
    <w:rsid w:val="00842FF3"/>
    <w:rsid w:val="008436A6"/>
    <w:rsid w:val="00843BAF"/>
    <w:rsid w:val="00843E40"/>
    <w:rsid w:val="00844315"/>
    <w:rsid w:val="008446FF"/>
    <w:rsid w:val="00845074"/>
    <w:rsid w:val="00846818"/>
    <w:rsid w:val="00846A84"/>
    <w:rsid w:val="00846C4B"/>
    <w:rsid w:val="008471EF"/>
    <w:rsid w:val="00847969"/>
    <w:rsid w:val="00850916"/>
    <w:rsid w:val="008514BC"/>
    <w:rsid w:val="0085172C"/>
    <w:rsid w:val="00851A28"/>
    <w:rsid w:val="008523DB"/>
    <w:rsid w:val="008525BC"/>
    <w:rsid w:val="00852D20"/>
    <w:rsid w:val="00853548"/>
    <w:rsid w:val="0085398F"/>
    <w:rsid w:val="00853D55"/>
    <w:rsid w:val="00854530"/>
    <w:rsid w:val="008558C3"/>
    <w:rsid w:val="00855FA8"/>
    <w:rsid w:val="00856347"/>
    <w:rsid w:val="00856C28"/>
    <w:rsid w:val="00857226"/>
    <w:rsid w:val="00860638"/>
    <w:rsid w:val="0086134D"/>
    <w:rsid w:val="00861555"/>
    <w:rsid w:val="00862CA8"/>
    <w:rsid w:val="00863801"/>
    <w:rsid w:val="00863ABA"/>
    <w:rsid w:val="008641D8"/>
    <w:rsid w:val="008643DC"/>
    <w:rsid w:val="00864DCE"/>
    <w:rsid w:val="00865117"/>
    <w:rsid w:val="008654BD"/>
    <w:rsid w:val="008661F9"/>
    <w:rsid w:val="00866278"/>
    <w:rsid w:val="00866373"/>
    <w:rsid w:val="00866424"/>
    <w:rsid w:val="00866430"/>
    <w:rsid w:val="00866BF5"/>
    <w:rsid w:val="00866E3F"/>
    <w:rsid w:val="00867312"/>
    <w:rsid w:val="008673DC"/>
    <w:rsid w:val="008677CD"/>
    <w:rsid w:val="00867B17"/>
    <w:rsid w:val="0087056D"/>
    <w:rsid w:val="00870C39"/>
    <w:rsid w:val="00870E27"/>
    <w:rsid w:val="008710A9"/>
    <w:rsid w:val="008711E4"/>
    <w:rsid w:val="00871940"/>
    <w:rsid w:val="00872541"/>
    <w:rsid w:val="008726FC"/>
    <w:rsid w:val="00872FFC"/>
    <w:rsid w:val="00873913"/>
    <w:rsid w:val="00874A42"/>
    <w:rsid w:val="00874DF8"/>
    <w:rsid w:val="00874E82"/>
    <w:rsid w:val="00875B2F"/>
    <w:rsid w:val="0087663A"/>
    <w:rsid w:val="00877218"/>
    <w:rsid w:val="00880C46"/>
    <w:rsid w:val="0088143F"/>
    <w:rsid w:val="00881474"/>
    <w:rsid w:val="00881965"/>
    <w:rsid w:val="00881C1E"/>
    <w:rsid w:val="00882985"/>
    <w:rsid w:val="00882A0D"/>
    <w:rsid w:val="00884B26"/>
    <w:rsid w:val="00884DB7"/>
    <w:rsid w:val="00885084"/>
    <w:rsid w:val="008851F7"/>
    <w:rsid w:val="00885592"/>
    <w:rsid w:val="008879F2"/>
    <w:rsid w:val="00890032"/>
    <w:rsid w:val="008901E7"/>
    <w:rsid w:val="008902E6"/>
    <w:rsid w:val="008909BF"/>
    <w:rsid w:val="00891147"/>
    <w:rsid w:val="00891176"/>
    <w:rsid w:val="0089139E"/>
    <w:rsid w:val="0089167D"/>
    <w:rsid w:val="00891D32"/>
    <w:rsid w:val="00891F69"/>
    <w:rsid w:val="00892214"/>
    <w:rsid w:val="008922F6"/>
    <w:rsid w:val="00894E57"/>
    <w:rsid w:val="00895650"/>
    <w:rsid w:val="00895A98"/>
    <w:rsid w:val="008962E4"/>
    <w:rsid w:val="00897D7E"/>
    <w:rsid w:val="008A019B"/>
    <w:rsid w:val="008A0EB5"/>
    <w:rsid w:val="008A17A1"/>
    <w:rsid w:val="008A2409"/>
    <w:rsid w:val="008A244D"/>
    <w:rsid w:val="008A2595"/>
    <w:rsid w:val="008A437A"/>
    <w:rsid w:val="008A47D9"/>
    <w:rsid w:val="008A4A83"/>
    <w:rsid w:val="008A56B6"/>
    <w:rsid w:val="008A5A6E"/>
    <w:rsid w:val="008A64DC"/>
    <w:rsid w:val="008A6547"/>
    <w:rsid w:val="008A6747"/>
    <w:rsid w:val="008A70D7"/>
    <w:rsid w:val="008A7462"/>
    <w:rsid w:val="008A762F"/>
    <w:rsid w:val="008A778B"/>
    <w:rsid w:val="008A7892"/>
    <w:rsid w:val="008A7BB0"/>
    <w:rsid w:val="008B013A"/>
    <w:rsid w:val="008B0EC5"/>
    <w:rsid w:val="008B22D1"/>
    <w:rsid w:val="008B2A34"/>
    <w:rsid w:val="008B3645"/>
    <w:rsid w:val="008B3A58"/>
    <w:rsid w:val="008B6009"/>
    <w:rsid w:val="008B6875"/>
    <w:rsid w:val="008B75F6"/>
    <w:rsid w:val="008C0689"/>
    <w:rsid w:val="008C0ADE"/>
    <w:rsid w:val="008C0CEB"/>
    <w:rsid w:val="008C16AA"/>
    <w:rsid w:val="008C16C7"/>
    <w:rsid w:val="008C1E57"/>
    <w:rsid w:val="008C275B"/>
    <w:rsid w:val="008C2BA9"/>
    <w:rsid w:val="008C3CF6"/>
    <w:rsid w:val="008C3E59"/>
    <w:rsid w:val="008C492C"/>
    <w:rsid w:val="008C54A0"/>
    <w:rsid w:val="008C6004"/>
    <w:rsid w:val="008C63BF"/>
    <w:rsid w:val="008C6641"/>
    <w:rsid w:val="008D0054"/>
    <w:rsid w:val="008D19A8"/>
    <w:rsid w:val="008D1FB5"/>
    <w:rsid w:val="008D37D9"/>
    <w:rsid w:val="008D570A"/>
    <w:rsid w:val="008D579F"/>
    <w:rsid w:val="008D5E2F"/>
    <w:rsid w:val="008D60E9"/>
    <w:rsid w:val="008D64F0"/>
    <w:rsid w:val="008D7166"/>
    <w:rsid w:val="008D7A86"/>
    <w:rsid w:val="008D7E8A"/>
    <w:rsid w:val="008E0063"/>
    <w:rsid w:val="008E0BDD"/>
    <w:rsid w:val="008E1D11"/>
    <w:rsid w:val="008E25C2"/>
    <w:rsid w:val="008E2D8D"/>
    <w:rsid w:val="008E3F90"/>
    <w:rsid w:val="008E433B"/>
    <w:rsid w:val="008E4885"/>
    <w:rsid w:val="008E69D3"/>
    <w:rsid w:val="008F07B1"/>
    <w:rsid w:val="008F0EF1"/>
    <w:rsid w:val="008F14F0"/>
    <w:rsid w:val="008F1EB2"/>
    <w:rsid w:val="008F233F"/>
    <w:rsid w:val="008F293B"/>
    <w:rsid w:val="008F2FBD"/>
    <w:rsid w:val="008F3CD2"/>
    <w:rsid w:val="008F3DC3"/>
    <w:rsid w:val="008F4C83"/>
    <w:rsid w:val="008F581F"/>
    <w:rsid w:val="008F5C7A"/>
    <w:rsid w:val="008F6238"/>
    <w:rsid w:val="008F6901"/>
    <w:rsid w:val="008F6E12"/>
    <w:rsid w:val="008F78D7"/>
    <w:rsid w:val="008F7EF9"/>
    <w:rsid w:val="00901163"/>
    <w:rsid w:val="00901828"/>
    <w:rsid w:val="00901B4D"/>
    <w:rsid w:val="00901F25"/>
    <w:rsid w:val="0090330C"/>
    <w:rsid w:val="00903350"/>
    <w:rsid w:val="00904407"/>
    <w:rsid w:val="00904C3A"/>
    <w:rsid w:val="00904D71"/>
    <w:rsid w:val="00905728"/>
    <w:rsid w:val="00905DE8"/>
    <w:rsid w:val="0090622B"/>
    <w:rsid w:val="0090658D"/>
    <w:rsid w:val="00906D25"/>
    <w:rsid w:val="00906D45"/>
    <w:rsid w:val="009070A6"/>
    <w:rsid w:val="00907429"/>
    <w:rsid w:val="009079A3"/>
    <w:rsid w:val="009105E8"/>
    <w:rsid w:val="00910B6D"/>
    <w:rsid w:val="00910DCB"/>
    <w:rsid w:val="009129AD"/>
    <w:rsid w:val="00912A19"/>
    <w:rsid w:val="00912A27"/>
    <w:rsid w:val="00912FFF"/>
    <w:rsid w:val="00913570"/>
    <w:rsid w:val="00913706"/>
    <w:rsid w:val="009139BF"/>
    <w:rsid w:val="00914397"/>
    <w:rsid w:val="00915A55"/>
    <w:rsid w:val="009161A6"/>
    <w:rsid w:val="00916407"/>
    <w:rsid w:val="00916966"/>
    <w:rsid w:val="00916ED6"/>
    <w:rsid w:val="00917587"/>
    <w:rsid w:val="00917801"/>
    <w:rsid w:val="00917D6E"/>
    <w:rsid w:val="00921AFA"/>
    <w:rsid w:val="00921CD6"/>
    <w:rsid w:val="00923359"/>
    <w:rsid w:val="009238F6"/>
    <w:rsid w:val="009242FE"/>
    <w:rsid w:val="00924B07"/>
    <w:rsid w:val="00925993"/>
    <w:rsid w:val="00926532"/>
    <w:rsid w:val="00926ADF"/>
    <w:rsid w:val="00926C3D"/>
    <w:rsid w:val="0092781C"/>
    <w:rsid w:val="00930185"/>
    <w:rsid w:val="00930203"/>
    <w:rsid w:val="00930B2A"/>
    <w:rsid w:val="0093202D"/>
    <w:rsid w:val="0093360F"/>
    <w:rsid w:val="00933A76"/>
    <w:rsid w:val="00934497"/>
    <w:rsid w:val="00934FB4"/>
    <w:rsid w:val="0093534B"/>
    <w:rsid w:val="009353E5"/>
    <w:rsid w:val="00935521"/>
    <w:rsid w:val="009355C5"/>
    <w:rsid w:val="00937300"/>
    <w:rsid w:val="0093786F"/>
    <w:rsid w:val="00940103"/>
    <w:rsid w:val="00941F1C"/>
    <w:rsid w:val="00942273"/>
    <w:rsid w:val="009427D6"/>
    <w:rsid w:val="00943B2F"/>
    <w:rsid w:val="00944ACD"/>
    <w:rsid w:val="00944E0F"/>
    <w:rsid w:val="009468BC"/>
    <w:rsid w:val="009469B2"/>
    <w:rsid w:val="00946D82"/>
    <w:rsid w:val="00947030"/>
    <w:rsid w:val="009475B5"/>
    <w:rsid w:val="00947689"/>
    <w:rsid w:val="009476C2"/>
    <w:rsid w:val="00947C24"/>
    <w:rsid w:val="00947D6B"/>
    <w:rsid w:val="0095160A"/>
    <w:rsid w:val="00952F09"/>
    <w:rsid w:val="00952F35"/>
    <w:rsid w:val="00953250"/>
    <w:rsid w:val="00953A1A"/>
    <w:rsid w:val="0095428C"/>
    <w:rsid w:val="00954ED2"/>
    <w:rsid w:val="00955A63"/>
    <w:rsid w:val="00957A09"/>
    <w:rsid w:val="00960911"/>
    <w:rsid w:val="00961414"/>
    <w:rsid w:val="009614A2"/>
    <w:rsid w:val="0096160F"/>
    <w:rsid w:val="00961A78"/>
    <w:rsid w:val="00963899"/>
    <w:rsid w:val="00963D36"/>
    <w:rsid w:val="0096437D"/>
    <w:rsid w:val="00964E89"/>
    <w:rsid w:val="00965004"/>
    <w:rsid w:val="009656BE"/>
    <w:rsid w:val="00965D33"/>
    <w:rsid w:val="00966784"/>
    <w:rsid w:val="00966AB6"/>
    <w:rsid w:val="00966D39"/>
    <w:rsid w:val="00966E0F"/>
    <w:rsid w:val="00967BD4"/>
    <w:rsid w:val="00967C1A"/>
    <w:rsid w:val="0097115E"/>
    <w:rsid w:val="00973C74"/>
    <w:rsid w:val="009753B8"/>
    <w:rsid w:val="0097557E"/>
    <w:rsid w:val="009809A7"/>
    <w:rsid w:val="00980A5D"/>
    <w:rsid w:val="00982AA8"/>
    <w:rsid w:val="00983762"/>
    <w:rsid w:val="00983771"/>
    <w:rsid w:val="00983B3F"/>
    <w:rsid w:val="009854E0"/>
    <w:rsid w:val="00985AE1"/>
    <w:rsid w:val="00986C1C"/>
    <w:rsid w:val="0098745F"/>
    <w:rsid w:val="009879B2"/>
    <w:rsid w:val="009900F0"/>
    <w:rsid w:val="00990147"/>
    <w:rsid w:val="0099053A"/>
    <w:rsid w:val="00990F52"/>
    <w:rsid w:val="009911AC"/>
    <w:rsid w:val="00991E6B"/>
    <w:rsid w:val="009922C8"/>
    <w:rsid w:val="00992F8E"/>
    <w:rsid w:val="0099423D"/>
    <w:rsid w:val="009946F8"/>
    <w:rsid w:val="0099505E"/>
    <w:rsid w:val="009974BD"/>
    <w:rsid w:val="009A01C8"/>
    <w:rsid w:val="009A0865"/>
    <w:rsid w:val="009A0965"/>
    <w:rsid w:val="009A104A"/>
    <w:rsid w:val="009A1E3F"/>
    <w:rsid w:val="009A2147"/>
    <w:rsid w:val="009A24FF"/>
    <w:rsid w:val="009A2DFB"/>
    <w:rsid w:val="009A5210"/>
    <w:rsid w:val="009A5A30"/>
    <w:rsid w:val="009A5C41"/>
    <w:rsid w:val="009A6172"/>
    <w:rsid w:val="009A6546"/>
    <w:rsid w:val="009A7150"/>
    <w:rsid w:val="009B0BDF"/>
    <w:rsid w:val="009B2502"/>
    <w:rsid w:val="009B39DD"/>
    <w:rsid w:val="009B4919"/>
    <w:rsid w:val="009B4F56"/>
    <w:rsid w:val="009B697B"/>
    <w:rsid w:val="009B6BBF"/>
    <w:rsid w:val="009B73A4"/>
    <w:rsid w:val="009B7622"/>
    <w:rsid w:val="009B7ED2"/>
    <w:rsid w:val="009C07F5"/>
    <w:rsid w:val="009C0E59"/>
    <w:rsid w:val="009C0E65"/>
    <w:rsid w:val="009C261D"/>
    <w:rsid w:val="009C2F65"/>
    <w:rsid w:val="009C31EC"/>
    <w:rsid w:val="009C3354"/>
    <w:rsid w:val="009C4CA8"/>
    <w:rsid w:val="009C4EEA"/>
    <w:rsid w:val="009C53C1"/>
    <w:rsid w:val="009C5A77"/>
    <w:rsid w:val="009C7217"/>
    <w:rsid w:val="009D0174"/>
    <w:rsid w:val="009D047D"/>
    <w:rsid w:val="009D05A9"/>
    <w:rsid w:val="009D085B"/>
    <w:rsid w:val="009D1E51"/>
    <w:rsid w:val="009D2097"/>
    <w:rsid w:val="009D2124"/>
    <w:rsid w:val="009D2C1D"/>
    <w:rsid w:val="009D3584"/>
    <w:rsid w:val="009D4D16"/>
    <w:rsid w:val="009D4E39"/>
    <w:rsid w:val="009D5B1A"/>
    <w:rsid w:val="009D64F4"/>
    <w:rsid w:val="009D684C"/>
    <w:rsid w:val="009E0814"/>
    <w:rsid w:val="009E166B"/>
    <w:rsid w:val="009E202A"/>
    <w:rsid w:val="009E2378"/>
    <w:rsid w:val="009E2C76"/>
    <w:rsid w:val="009E37B8"/>
    <w:rsid w:val="009E401F"/>
    <w:rsid w:val="009E47FB"/>
    <w:rsid w:val="009E5272"/>
    <w:rsid w:val="009E5A8E"/>
    <w:rsid w:val="009E663C"/>
    <w:rsid w:val="009E681B"/>
    <w:rsid w:val="009E727A"/>
    <w:rsid w:val="009E7746"/>
    <w:rsid w:val="009F0F2D"/>
    <w:rsid w:val="009F2514"/>
    <w:rsid w:val="009F2A56"/>
    <w:rsid w:val="009F3EDB"/>
    <w:rsid w:val="009F46B9"/>
    <w:rsid w:val="009F757E"/>
    <w:rsid w:val="00A00340"/>
    <w:rsid w:val="00A00384"/>
    <w:rsid w:val="00A01AA5"/>
    <w:rsid w:val="00A0216D"/>
    <w:rsid w:val="00A03495"/>
    <w:rsid w:val="00A04A2F"/>
    <w:rsid w:val="00A05246"/>
    <w:rsid w:val="00A069FE"/>
    <w:rsid w:val="00A07569"/>
    <w:rsid w:val="00A07E01"/>
    <w:rsid w:val="00A10253"/>
    <w:rsid w:val="00A1055B"/>
    <w:rsid w:val="00A10770"/>
    <w:rsid w:val="00A10A9C"/>
    <w:rsid w:val="00A1154E"/>
    <w:rsid w:val="00A12783"/>
    <w:rsid w:val="00A12A95"/>
    <w:rsid w:val="00A13AF9"/>
    <w:rsid w:val="00A13E94"/>
    <w:rsid w:val="00A1412B"/>
    <w:rsid w:val="00A143E5"/>
    <w:rsid w:val="00A14695"/>
    <w:rsid w:val="00A149A8"/>
    <w:rsid w:val="00A14E08"/>
    <w:rsid w:val="00A152B9"/>
    <w:rsid w:val="00A1763A"/>
    <w:rsid w:val="00A201C3"/>
    <w:rsid w:val="00A205E0"/>
    <w:rsid w:val="00A22024"/>
    <w:rsid w:val="00A22074"/>
    <w:rsid w:val="00A22BEF"/>
    <w:rsid w:val="00A23550"/>
    <w:rsid w:val="00A24A1F"/>
    <w:rsid w:val="00A24F12"/>
    <w:rsid w:val="00A257EE"/>
    <w:rsid w:val="00A25B73"/>
    <w:rsid w:val="00A25F84"/>
    <w:rsid w:val="00A25F8E"/>
    <w:rsid w:val="00A2654C"/>
    <w:rsid w:val="00A26C40"/>
    <w:rsid w:val="00A27583"/>
    <w:rsid w:val="00A2769F"/>
    <w:rsid w:val="00A30291"/>
    <w:rsid w:val="00A30538"/>
    <w:rsid w:val="00A30E6D"/>
    <w:rsid w:val="00A318BC"/>
    <w:rsid w:val="00A31F73"/>
    <w:rsid w:val="00A328CC"/>
    <w:rsid w:val="00A33169"/>
    <w:rsid w:val="00A354B5"/>
    <w:rsid w:val="00A35AA2"/>
    <w:rsid w:val="00A36F38"/>
    <w:rsid w:val="00A37940"/>
    <w:rsid w:val="00A37F29"/>
    <w:rsid w:val="00A4091B"/>
    <w:rsid w:val="00A40C79"/>
    <w:rsid w:val="00A413DD"/>
    <w:rsid w:val="00A438DB"/>
    <w:rsid w:val="00A43D6E"/>
    <w:rsid w:val="00A44778"/>
    <w:rsid w:val="00A44A51"/>
    <w:rsid w:val="00A44B51"/>
    <w:rsid w:val="00A453F2"/>
    <w:rsid w:val="00A45EB4"/>
    <w:rsid w:val="00A4643A"/>
    <w:rsid w:val="00A476C3"/>
    <w:rsid w:val="00A50ECA"/>
    <w:rsid w:val="00A5248F"/>
    <w:rsid w:val="00A527FE"/>
    <w:rsid w:val="00A52CE8"/>
    <w:rsid w:val="00A53BE0"/>
    <w:rsid w:val="00A54AA1"/>
    <w:rsid w:val="00A553D5"/>
    <w:rsid w:val="00A55AD6"/>
    <w:rsid w:val="00A55E8B"/>
    <w:rsid w:val="00A5675D"/>
    <w:rsid w:val="00A60382"/>
    <w:rsid w:val="00A60D7A"/>
    <w:rsid w:val="00A6258B"/>
    <w:rsid w:val="00A63D66"/>
    <w:rsid w:val="00A64531"/>
    <w:rsid w:val="00A6497F"/>
    <w:rsid w:val="00A65293"/>
    <w:rsid w:val="00A65EEC"/>
    <w:rsid w:val="00A65F65"/>
    <w:rsid w:val="00A666F0"/>
    <w:rsid w:val="00A6688C"/>
    <w:rsid w:val="00A66980"/>
    <w:rsid w:val="00A6750A"/>
    <w:rsid w:val="00A6764C"/>
    <w:rsid w:val="00A7033D"/>
    <w:rsid w:val="00A7049D"/>
    <w:rsid w:val="00A7093C"/>
    <w:rsid w:val="00A71060"/>
    <w:rsid w:val="00A7195E"/>
    <w:rsid w:val="00A71F71"/>
    <w:rsid w:val="00A7220F"/>
    <w:rsid w:val="00A745BA"/>
    <w:rsid w:val="00A74711"/>
    <w:rsid w:val="00A74B71"/>
    <w:rsid w:val="00A759EC"/>
    <w:rsid w:val="00A75B56"/>
    <w:rsid w:val="00A76CC4"/>
    <w:rsid w:val="00A76FFB"/>
    <w:rsid w:val="00A77D57"/>
    <w:rsid w:val="00A811AC"/>
    <w:rsid w:val="00A8186F"/>
    <w:rsid w:val="00A81B43"/>
    <w:rsid w:val="00A82CF7"/>
    <w:rsid w:val="00A830CE"/>
    <w:rsid w:val="00A831F4"/>
    <w:rsid w:val="00A83C10"/>
    <w:rsid w:val="00A840FD"/>
    <w:rsid w:val="00A84E2C"/>
    <w:rsid w:val="00A84FA5"/>
    <w:rsid w:val="00A8546B"/>
    <w:rsid w:val="00A859AC"/>
    <w:rsid w:val="00A85BF3"/>
    <w:rsid w:val="00A85DBE"/>
    <w:rsid w:val="00A8671A"/>
    <w:rsid w:val="00A87003"/>
    <w:rsid w:val="00A876FE"/>
    <w:rsid w:val="00A9047A"/>
    <w:rsid w:val="00A908EE"/>
    <w:rsid w:val="00A90B02"/>
    <w:rsid w:val="00A90E08"/>
    <w:rsid w:val="00A9136B"/>
    <w:rsid w:val="00A91638"/>
    <w:rsid w:val="00A91651"/>
    <w:rsid w:val="00A920B4"/>
    <w:rsid w:val="00A9297B"/>
    <w:rsid w:val="00A93588"/>
    <w:rsid w:val="00A93CC3"/>
    <w:rsid w:val="00A954CA"/>
    <w:rsid w:val="00A95912"/>
    <w:rsid w:val="00A9610D"/>
    <w:rsid w:val="00A967B0"/>
    <w:rsid w:val="00A97514"/>
    <w:rsid w:val="00AA0CDB"/>
    <w:rsid w:val="00AA17DE"/>
    <w:rsid w:val="00AA1B5E"/>
    <w:rsid w:val="00AA1E30"/>
    <w:rsid w:val="00AA1F02"/>
    <w:rsid w:val="00AA2C5A"/>
    <w:rsid w:val="00AA4151"/>
    <w:rsid w:val="00AA4198"/>
    <w:rsid w:val="00AA43E4"/>
    <w:rsid w:val="00AA4460"/>
    <w:rsid w:val="00AA57A8"/>
    <w:rsid w:val="00AA5B7A"/>
    <w:rsid w:val="00AA5E36"/>
    <w:rsid w:val="00AA6030"/>
    <w:rsid w:val="00AA6504"/>
    <w:rsid w:val="00AA66C5"/>
    <w:rsid w:val="00AA6C11"/>
    <w:rsid w:val="00AA74FB"/>
    <w:rsid w:val="00AA77E5"/>
    <w:rsid w:val="00AB02D0"/>
    <w:rsid w:val="00AB08A3"/>
    <w:rsid w:val="00AB0A83"/>
    <w:rsid w:val="00AB28E6"/>
    <w:rsid w:val="00AB3045"/>
    <w:rsid w:val="00AB315D"/>
    <w:rsid w:val="00AB3898"/>
    <w:rsid w:val="00AB42E4"/>
    <w:rsid w:val="00AB73D0"/>
    <w:rsid w:val="00AB7AE4"/>
    <w:rsid w:val="00AB7C1D"/>
    <w:rsid w:val="00AC008F"/>
    <w:rsid w:val="00AC083E"/>
    <w:rsid w:val="00AC1B88"/>
    <w:rsid w:val="00AC1BA1"/>
    <w:rsid w:val="00AC1C2A"/>
    <w:rsid w:val="00AC2439"/>
    <w:rsid w:val="00AC2643"/>
    <w:rsid w:val="00AC43A5"/>
    <w:rsid w:val="00AC6179"/>
    <w:rsid w:val="00AC6567"/>
    <w:rsid w:val="00AC66FF"/>
    <w:rsid w:val="00AC6859"/>
    <w:rsid w:val="00AC6917"/>
    <w:rsid w:val="00AC727B"/>
    <w:rsid w:val="00AC7E61"/>
    <w:rsid w:val="00AD0342"/>
    <w:rsid w:val="00AD0370"/>
    <w:rsid w:val="00AD1A0A"/>
    <w:rsid w:val="00AD1F06"/>
    <w:rsid w:val="00AD3673"/>
    <w:rsid w:val="00AD3A93"/>
    <w:rsid w:val="00AD3D6F"/>
    <w:rsid w:val="00AD46F6"/>
    <w:rsid w:val="00AD5F73"/>
    <w:rsid w:val="00AD6C70"/>
    <w:rsid w:val="00AE0618"/>
    <w:rsid w:val="00AE07CC"/>
    <w:rsid w:val="00AE0D3E"/>
    <w:rsid w:val="00AE1131"/>
    <w:rsid w:val="00AE1218"/>
    <w:rsid w:val="00AE180F"/>
    <w:rsid w:val="00AE241B"/>
    <w:rsid w:val="00AE2D29"/>
    <w:rsid w:val="00AE2E69"/>
    <w:rsid w:val="00AE2F06"/>
    <w:rsid w:val="00AE31C1"/>
    <w:rsid w:val="00AE32C5"/>
    <w:rsid w:val="00AE3489"/>
    <w:rsid w:val="00AE34AF"/>
    <w:rsid w:val="00AE3AC0"/>
    <w:rsid w:val="00AE43CD"/>
    <w:rsid w:val="00AE4771"/>
    <w:rsid w:val="00AE4866"/>
    <w:rsid w:val="00AE4C90"/>
    <w:rsid w:val="00AE66CF"/>
    <w:rsid w:val="00AE6F31"/>
    <w:rsid w:val="00AE7AF9"/>
    <w:rsid w:val="00AF0C7A"/>
    <w:rsid w:val="00AF0D66"/>
    <w:rsid w:val="00AF0ED0"/>
    <w:rsid w:val="00AF2614"/>
    <w:rsid w:val="00AF2707"/>
    <w:rsid w:val="00AF3427"/>
    <w:rsid w:val="00AF3886"/>
    <w:rsid w:val="00AF3897"/>
    <w:rsid w:val="00AF4849"/>
    <w:rsid w:val="00AF4F77"/>
    <w:rsid w:val="00AF5000"/>
    <w:rsid w:val="00AF55C8"/>
    <w:rsid w:val="00AF620E"/>
    <w:rsid w:val="00AF6845"/>
    <w:rsid w:val="00AF75AF"/>
    <w:rsid w:val="00B00115"/>
    <w:rsid w:val="00B02A61"/>
    <w:rsid w:val="00B0339B"/>
    <w:rsid w:val="00B0376F"/>
    <w:rsid w:val="00B0388D"/>
    <w:rsid w:val="00B038A8"/>
    <w:rsid w:val="00B0393D"/>
    <w:rsid w:val="00B040B3"/>
    <w:rsid w:val="00B05A9D"/>
    <w:rsid w:val="00B05DF0"/>
    <w:rsid w:val="00B06A94"/>
    <w:rsid w:val="00B1011A"/>
    <w:rsid w:val="00B10210"/>
    <w:rsid w:val="00B10F52"/>
    <w:rsid w:val="00B11262"/>
    <w:rsid w:val="00B11FF7"/>
    <w:rsid w:val="00B137CE"/>
    <w:rsid w:val="00B13CC2"/>
    <w:rsid w:val="00B13EF2"/>
    <w:rsid w:val="00B14897"/>
    <w:rsid w:val="00B149CE"/>
    <w:rsid w:val="00B14C0B"/>
    <w:rsid w:val="00B16765"/>
    <w:rsid w:val="00B170FB"/>
    <w:rsid w:val="00B17939"/>
    <w:rsid w:val="00B203C9"/>
    <w:rsid w:val="00B21D5A"/>
    <w:rsid w:val="00B22E73"/>
    <w:rsid w:val="00B23B34"/>
    <w:rsid w:val="00B23FBC"/>
    <w:rsid w:val="00B242CC"/>
    <w:rsid w:val="00B24D80"/>
    <w:rsid w:val="00B2521F"/>
    <w:rsid w:val="00B25C41"/>
    <w:rsid w:val="00B26DC8"/>
    <w:rsid w:val="00B27E22"/>
    <w:rsid w:val="00B326B4"/>
    <w:rsid w:val="00B335AE"/>
    <w:rsid w:val="00B3478D"/>
    <w:rsid w:val="00B34847"/>
    <w:rsid w:val="00B354DD"/>
    <w:rsid w:val="00B35733"/>
    <w:rsid w:val="00B35F12"/>
    <w:rsid w:val="00B36D1A"/>
    <w:rsid w:val="00B37119"/>
    <w:rsid w:val="00B37AEB"/>
    <w:rsid w:val="00B402A4"/>
    <w:rsid w:val="00B40808"/>
    <w:rsid w:val="00B40946"/>
    <w:rsid w:val="00B4173C"/>
    <w:rsid w:val="00B41AFB"/>
    <w:rsid w:val="00B42260"/>
    <w:rsid w:val="00B42583"/>
    <w:rsid w:val="00B43183"/>
    <w:rsid w:val="00B43FFC"/>
    <w:rsid w:val="00B442A4"/>
    <w:rsid w:val="00B45181"/>
    <w:rsid w:val="00B4547A"/>
    <w:rsid w:val="00B467B3"/>
    <w:rsid w:val="00B4728C"/>
    <w:rsid w:val="00B503C6"/>
    <w:rsid w:val="00B50D66"/>
    <w:rsid w:val="00B51177"/>
    <w:rsid w:val="00B511BC"/>
    <w:rsid w:val="00B51473"/>
    <w:rsid w:val="00B51674"/>
    <w:rsid w:val="00B518A2"/>
    <w:rsid w:val="00B52357"/>
    <w:rsid w:val="00B5261E"/>
    <w:rsid w:val="00B52D37"/>
    <w:rsid w:val="00B53081"/>
    <w:rsid w:val="00B53488"/>
    <w:rsid w:val="00B54E85"/>
    <w:rsid w:val="00B56FC7"/>
    <w:rsid w:val="00B61D21"/>
    <w:rsid w:val="00B626B3"/>
    <w:rsid w:val="00B629E2"/>
    <w:rsid w:val="00B62D5B"/>
    <w:rsid w:val="00B630FF"/>
    <w:rsid w:val="00B63CCF"/>
    <w:rsid w:val="00B64347"/>
    <w:rsid w:val="00B64CF1"/>
    <w:rsid w:val="00B66224"/>
    <w:rsid w:val="00B66ED0"/>
    <w:rsid w:val="00B67573"/>
    <w:rsid w:val="00B67578"/>
    <w:rsid w:val="00B67E20"/>
    <w:rsid w:val="00B70A8F"/>
    <w:rsid w:val="00B726CD"/>
    <w:rsid w:val="00B7300D"/>
    <w:rsid w:val="00B7330B"/>
    <w:rsid w:val="00B73334"/>
    <w:rsid w:val="00B746A3"/>
    <w:rsid w:val="00B74B49"/>
    <w:rsid w:val="00B7523C"/>
    <w:rsid w:val="00B752F3"/>
    <w:rsid w:val="00B7575F"/>
    <w:rsid w:val="00B80647"/>
    <w:rsid w:val="00B80A5C"/>
    <w:rsid w:val="00B8112D"/>
    <w:rsid w:val="00B8118C"/>
    <w:rsid w:val="00B81AB0"/>
    <w:rsid w:val="00B81B05"/>
    <w:rsid w:val="00B8271C"/>
    <w:rsid w:val="00B82736"/>
    <w:rsid w:val="00B83ACE"/>
    <w:rsid w:val="00B83F2D"/>
    <w:rsid w:val="00B8407A"/>
    <w:rsid w:val="00B85717"/>
    <w:rsid w:val="00B85B19"/>
    <w:rsid w:val="00B85CF1"/>
    <w:rsid w:val="00B8671E"/>
    <w:rsid w:val="00B90158"/>
    <w:rsid w:val="00B9079E"/>
    <w:rsid w:val="00B909E1"/>
    <w:rsid w:val="00B90C33"/>
    <w:rsid w:val="00B9154F"/>
    <w:rsid w:val="00B9241E"/>
    <w:rsid w:val="00B92B84"/>
    <w:rsid w:val="00B93726"/>
    <w:rsid w:val="00B94FBE"/>
    <w:rsid w:val="00B95827"/>
    <w:rsid w:val="00B95D8B"/>
    <w:rsid w:val="00B96A53"/>
    <w:rsid w:val="00B96ACA"/>
    <w:rsid w:val="00B976E2"/>
    <w:rsid w:val="00BA0A18"/>
    <w:rsid w:val="00BA14BE"/>
    <w:rsid w:val="00BA19B2"/>
    <w:rsid w:val="00BA26F9"/>
    <w:rsid w:val="00BA2909"/>
    <w:rsid w:val="00BA3307"/>
    <w:rsid w:val="00BA5E79"/>
    <w:rsid w:val="00BA5F0E"/>
    <w:rsid w:val="00BA622B"/>
    <w:rsid w:val="00BA6F76"/>
    <w:rsid w:val="00BA7193"/>
    <w:rsid w:val="00BA733A"/>
    <w:rsid w:val="00BB1A35"/>
    <w:rsid w:val="00BB2BE8"/>
    <w:rsid w:val="00BB2E19"/>
    <w:rsid w:val="00BB2FF8"/>
    <w:rsid w:val="00BB349C"/>
    <w:rsid w:val="00BB3D5D"/>
    <w:rsid w:val="00BB5D51"/>
    <w:rsid w:val="00BB65AA"/>
    <w:rsid w:val="00BB6C5F"/>
    <w:rsid w:val="00BB6E2B"/>
    <w:rsid w:val="00BB7348"/>
    <w:rsid w:val="00BB762B"/>
    <w:rsid w:val="00BB7A49"/>
    <w:rsid w:val="00BC02C5"/>
    <w:rsid w:val="00BC0729"/>
    <w:rsid w:val="00BC0BE0"/>
    <w:rsid w:val="00BC110C"/>
    <w:rsid w:val="00BC1EC0"/>
    <w:rsid w:val="00BC2B6A"/>
    <w:rsid w:val="00BC3F4F"/>
    <w:rsid w:val="00BC457A"/>
    <w:rsid w:val="00BC4B03"/>
    <w:rsid w:val="00BC4D5E"/>
    <w:rsid w:val="00BC4F59"/>
    <w:rsid w:val="00BC55B9"/>
    <w:rsid w:val="00BC5AAC"/>
    <w:rsid w:val="00BC7CC3"/>
    <w:rsid w:val="00BD02F5"/>
    <w:rsid w:val="00BD0EF5"/>
    <w:rsid w:val="00BD1167"/>
    <w:rsid w:val="00BD241B"/>
    <w:rsid w:val="00BD2A1B"/>
    <w:rsid w:val="00BD3D91"/>
    <w:rsid w:val="00BD3EA0"/>
    <w:rsid w:val="00BD3EEE"/>
    <w:rsid w:val="00BD4F0D"/>
    <w:rsid w:val="00BD4F1A"/>
    <w:rsid w:val="00BD5971"/>
    <w:rsid w:val="00BD5C29"/>
    <w:rsid w:val="00BD5FBD"/>
    <w:rsid w:val="00BD71B8"/>
    <w:rsid w:val="00BD76FE"/>
    <w:rsid w:val="00BD79BE"/>
    <w:rsid w:val="00BD7EB6"/>
    <w:rsid w:val="00BE0083"/>
    <w:rsid w:val="00BE0457"/>
    <w:rsid w:val="00BE0474"/>
    <w:rsid w:val="00BE0A85"/>
    <w:rsid w:val="00BE0DC8"/>
    <w:rsid w:val="00BE1312"/>
    <w:rsid w:val="00BE1652"/>
    <w:rsid w:val="00BE1675"/>
    <w:rsid w:val="00BE27E5"/>
    <w:rsid w:val="00BE393B"/>
    <w:rsid w:val="00BE3A1A"/>
    <w:rsid w:val="00BE450C"/>
    <w:rsid w:val="00BE5807"/>
    <w:rsid w:val="00BE63A9"/>
    <w:rsid w:val="00BE6777"/>
    <w:rsid w:val="00BE6BD6"/>
    <w:rsid w:val="00BE7A26"/>
    <w:rsid w:val="00BF0994"/>
    <w:rsid w:val="00BF3AB2"/>
    <w:rsid w:val="00BF3E0A"/>
    <w:rsid w:val="00BF510A"/>
    <w:rsid w:val="00BF51E0"/>
    <w:rsid w:val="00BF53C6"/>
    <w:rsid w:val="00BF57DD"/>
    <w:rsid w:val="00BF6B0C"/>
    <w:rsid w:val="00BF72E9"/>
    <w:rsid w:val="00C00624"/>
    <w:rsid w:val="00C01BF0"/>
    <w:rsid w:val="00C02147"/>
    <w:rsid w:val="00C0214A"/>
    <w:rsid w:val="00C026C8"/>
    <w:rsid w:val="00C02B63"/>
    <w:rsid w:val="00C03007"/>
    <w:rsid w:val="00C031C3"/>
    <w:rsid w:val="00C034B1"/>
    <w:rsid w:val="00C0386C"/>
    <w:rsid w:val="00C03DF4"/>
    <w:rsid w:val="00C040A9"/>
    <w:rsid w:val="00C041B7"/>
    <w:rsid w:val="00C04314"/>
    <w:rsid w:val="00C053AF"/>
    <w:rsid w:val="00C0567C"/>
    <w:rsid w:val="00C05B4D"/>
    <w:rsid w:val="00C0620C"/>
    <w:rsid w:val="00C11316"/>
    <w:rsid w:val="00C116C0"/>
    <w:rsid w:val="00C117EE"/>
    <w:rsid w:val="00C11FF4"/>
    <w:rsid w:val="00C14075"/>
    <w:rsid w:val="00C14F14"/>
    <w:rsid w:val="00C1551B"/>
    <w:rsid w:val="00C15802"/>
    <w:rsid w:val="00C15E38"/>
    <w:rsid w:val="00C15F5E"/>
    <w:rsid w:val="00C16065"/>
    <w:rsid w:val="00C1681F"/>
    <w:rsid w:val="00C2047E"/>
    <w:rsid w:val="00C22032"/>
    <w:rsid w:val="00C221CA"/>
    <w:rsid w:val="00C228AA"/>
    <w:rsid w:val="00C22E2A"/>
    <w:rsid w:val="00C2313F"/>
    <w:rsid w:val="00C238E8"/>
    <w:rsid w:val="00C23A9A"/>
    <w:rsid w:val="00C268F9"/>
    <w:rsid w:val="00C26D28"/>
    <w:rsid w:val="00C26D92"/>
    <w:rsid w:val="00C30360"/>
    <w:rsid w:val="00C305C6"/>
    <w:rsid w:val="00C30631"/>
    <w:rsid w:val="00C30989"/>
    <w:rsid w:val="00C318F9"/>
    <w:rsid w:val="00C32267"/>
    <w:rsid w:val="00C33467"/>
    <w:rsid w:val="00C33608"/>
    <w:rsid w:val="00C34595"/>
    <w:rsid w:val="00C346A8"/>
    <w:rsid w:val="00C347AD"/>
    <w:rsid w:val="00C3502D"/>
    <w:rsid w:val="00C3558E"/>
    <w:rsid w:val="00C36362"/>
    <w:rsid w:val="00C367A2"/>
    <w:rsid w:val="00C3683E"/>
    <w:rsid w:val="00C377B1"/>
    <w:rsid w:val="00C401D6"/>
    <w:rsid w:val="00C402E8"/>
    <w:rsid w:val="00C40624"/>
    <w:rsid w:val="00C40786"/>
    <w:rsid w:val="00C4091D"/>
    <w:rsid w:val="00C4099E"/>
    <w:rsid w:val="00C40C23"/>
    <w:rsid w:val="00C40D79"/>
    <w:rsid w:val="00C41EBB"/>
    <w:rsid w:val="00C424AE"/>
    <w:rsid w:val="00C43F96"/>
    <w:rsid w:val="00C44C30"/>
    <w:rsid w:val="00C46468"/>
    <w:rsid w:val="00C4674A"/>
    <w:rsid w:val="00C46C35"/>
    <w:rsid w:val="00C46DCC"/>
    <w:rsid w:val="00C47C1A"/>
    <w:rsid w:val="00C50AB8"/>
    <w:rsid w:val="00C50CDF"/>
    <w:rsid w:val="00C517AD"/>
    <w:rsid w:val="00C517FC"/>
    <w:rsid w:val="00C51D7F"/>
    <w:rsid w:val="00C520EC"/>
    <w:rsid w:val="00C529D2"/>
    <w:rsid w:val="00C5312A"/>
    <w:rsid w:val="00C532CD"/>
    <w:rsid w:val="00C53432"/>
    <w:rsid w:val="00C546D6"/>
    <w:rsid w:val="00C5484E"/>
    <w:rsid w:val="00C55538"/>
    <w:rsid w:val="00C556C1"/>
    <w:rsid w:val="00C56FB0"/>
    <w:rsid w:val="00C570BB"/>
    <w:rsid w:val="00C57293"/>
    <w:rsid w:val="00C57AD6"/>
    <w:rsid w:val="00C61DF3"/>
    <w:rsid w:val="00C61E82"/>
    <w:rsid w:val="00C6286C"/>
    <w:rsid w:val="00C62DD6"/>
    <w:rsid w:val="00C6346B"/>
    <w:rsid w:val="00C63F04"/>
    <w:rsid w:val="00C64564"/>
    <w:rsid w:val="00C64647"/>
    <w:rsid w:val="00C648E4"/>
    <w:rsid w:val="00C64E11"/>
    <w:rsid w:val="00C64EEA"/>
    <w:rsid w:val="00C64FF1"/>
    <w:rsid w:val="00C6679B"/>
    <w:rsid w:val="00C667A9"/>
    <w:rsid w:val="00C66A3D"/>
    <w:rsid w:val="00C67481"/>
    <w:rsid w:val="00C6752B"/>
    <w:rsid w:val="00C70CB9"/>
    <w:rsid w:val="00C70CCC"/>
    <w:rsid w:val="00C71246"/>
    <w:rsid w:val="00C716EE"/>
    <w:rsid w:val="00C71C85"/>
    <w:rsid w:val="00C7208E"/>
    <w:rsid w:val="00C72655"/>
    <w:rsid w:val="00C72F58"/>
    <w:rsid w:val="00C731E8"/>
    <w:rsid w:val="00C7377B"/>
    <w:rsid w:val="00C74166"/>
    <w:rsid w:val="00C74798"/>
    <w:rsid w:val="00C748AB"/>
    <w:rsid w:val="00C76188"/>
    <w:rsid w:val="00C770E9"/>
    <w:rsid w:val="00C7778D"/>
    <w:rsid w:val="00C77E9A"/>
    <w:rsid w:val="00C8085B"/>
    <w:rsid w:val="00C80A05"/>
    <w:rsid w:val="00C80F0F"/>
    <w:rsid w:val="00C81207"/>
    <w:rsid w:val="00C81759"/>
    <w:rsid w:val="00C81779"/>
    <w:rsid w:val="00C82ADA"/>
    <w:rsid w:val="00C83300"/>
    <w:rsid w:val="00C833BE"/>
    <w:rsid w:val="00C83EC7"/>
    <w:rsid w:val="00C84DE4"/>
    <w:rsid w:val="00C85BE9"/>
    <w:rsid w:val="00C86C25"/>
    <w:rsid w:val="00C90A6E"/>
    <w:rsid w:val="00C91335"/>
    <w:rsid w:val="00C91A93"/>
    <w:rsid w:val="00C91CCA"/>
    <w:rsid w:val="00C91D80"/>
    <w:rsid w:val="00C920E5"/>
    <w:rsid w:val="00C924FD"/>
    <w:rsid w:val="00C926EB"/>
    <w:rsid w:val="00C92915"/>
    <w:rsid w:val="00C92965"/>
    <w:rsid w:val="00C929CA"/>
    <w:rsid w:val="00C92B9A"/>
    <w:rsid w:val="00C94DF5"/>
    <w:rsid w:val="00C95942"/>
    <w:rsid w:val="00C97573"/>
    <w:rsid w:val="00C97E0E"/>
    <w:rsid w:val="00CA0C67"/>
    <w:rsid w:val="00CA1A24"/>
    <w:rsid w:val="00CA3B4D"/>
    <w:rsid w:val="00CA425B"/>
    <w:rsid w:val="00CA4268"/>
    <w:rsid w:val="00CA623B"/>
    <w:rsid w:val="00CA667A"/>
    <w:rsid w:val="00CA69A7"/>
    <w:rsid w:val="00CB0225"/>
    <w:rsid w:val="00CB055C"/>
    <w:rsid w:val="00CB055D"/>
    <w:rsid w:val="00CB0AC4"/>
    <w:rsid w:val="00CB10F0"/>
    <w:rsid w:val="00CB1C10"/>
    <w:rsid w:val="00CB1C4A"/>
    <w:rsid w:val="00CB25F8"/>
    <w:rsid w:val="00CB276B"/>
    <w:rsid w:val="00CB322C"/>
    <w:rsid w:val="00CB39D8"/>
    <w:rsid w:val="00CB4032"/>
    <w:rsid w:val="00CB5306"/>
    <w:rsid w:val="00CB5572"/>
    <w:rsid w:val="00CB5D5E"/>
    <w:rsid w:val="00CB7313"/>
    <w:rsid w:val="00CC0E5B"/>
    <w:rsid w:val="00CC26B8"/>
    <w:rsid w:val="00CC2E59"/>
    <w:rsid w:val="00CC32F8"/>
    <w:rsid w:val="00CC3B9F"/>
    <w:rsid w:val="00CC4054"/>
    <w:rsid w:val="00CC6455"/>
    <w:rsid w:val="00CC6795"/>
    <w:rsid w:val="00CC69A8"/>
    <w:rsid w:val="00CC6CDF"/>
    <w:rsid w:val="00CC7235"/>
    <w:rsid w:val="00CC74DE"/>
    <w:rsid w:val="00CD026C"/>
    <w:rsid w:val="00CD0892"/>
    <w:rsid w:val="00CD2123"/>
    <w:rsid w:val="00CD2222"/>
    <w:rsid w:val="00CD2329"/>
    <w:rsid w:val="00CD32AE"/>
    <w:rsid w:val="00CD34A4"/>
    <w:rsid w:val="00CD3D11"/>
    <w:rsid w:val="00CD4942"/>
    <w:rsid w:val="00CD4C45"/>
    <w:rsid w:val="00CD509F"/>
    <w:rsid w:val="00CD6701"/>
    <w:rsid w:val="00CD6BDD"/>
    <w:rsid w:val="00CD6C8B"/>
    <w:rsid w:val="00CD728A"/>
    <w:rsid w:val="00CE1A76"/>
    <w:rsid w:val="00CE1C19"/>
    <w:rsid w:val="00CE285D"/>
    <w:rsid w:val="00CE42F4"/>
    <w:rsid w:val="00CE6217"/>
    <w:rsid w:val="00CE64F3"/>
    <w:rsid w:val="00CE69AF"/>
    <w:rsid w:val="00CE7E05"/>
    <w:rsid w:val="00CE7F50"/>
    <w:rsid w:val="00CF01F9"/>
    <w:rsid w:val="00CF0562"/>
    <w:rsid w:val="00CF0F47"/>
    <w:rsid w:val="00CF0FD5"/>
    <w:rsid w:val="00CF127D"/>
    <w:rsid w:val="00CF13FD"/>
    <w:rsid w:val="00CF1879"/>
    <w:rsid w:val="00CF2562"/>
    <w:rsid w:val="00CF2799"/>
    <w:rsid w:val="00CF2F16"/>
    <w:rsid w:val="00CF3DD9"/>
    <w:rsid w:val="00CF4B41"/>
    <w:rsid w:val="00CF4E09"/>
    <w:rsid w:val="00CF58AC"/>
    <w:rsid w:val="00CF6077"/>
    <w:rsid w:val="00CF648F"/>
    <w:rsid w:val="00CF7561"/>
    <w:rsid w:val="00D00DC9"/>
    <w:rsid w:val="00D00FF0"/>
    <w:rsid w:val="00D010D7"/>
    <w:rsid w:val="00D02378"/>
    <w:rsid w:val="00D031D9"/>
    <w:rsid w:val="00D0324B"/>
    <w:rsid w:val="00D03CB4"/>
    <w:rsid w:val="00D05465"/>
    <w:rsid w:val="00D056E5"/>
    <w:rsid w:val="00D05DAB"/>
    <w:rsid w:val="00D05EF7"/>
    <w:rsid w:val="00D0604A"/>
    <w:rsid w:val="00D07B33"/>
    <w:rsid w:val="00D07BA3"/>
    <w:rsid w:val="00D108F9"/>
    <w:rsid w:val="00D12096"/>
    <w:rsid w:val="00D12361"/>
    <w:rsid w:val="00D14050"/>
    <w:rsid w:val="00D140B8"/>
    <w:rsid w:val="00D144E7"/>
    <w:rsid w:val="00D14AAC"/>
    <w:rsid w:val="00D14BCA"/>
    <w:rsid w:val="00D155C9"/>
    <w:rsid w:val="00D17014"/>
    <w:rsid w:val="00D17106"/>
    <w:rsid w:val="00D2032F"/>
    <w:rsid w:val="00D20366"/>
    <w:rsid w:val="00D21B66"/>
    <w:rsid w:val="00D21FE4"/>
    <w:rsid w:val="00D22D0E"/>
    <w:rsid w:val="00D230D1"/>
    <w:rsid w:val="00D235FA"/>
    <w:rsid w:val="00D23E6F"/>
    <w:rsid w:val="00D24390"/>
    <w:rsid w:val="00D24C48"/>
    <w:rsid w:val="00D24D78"/>
    <w:rsid w:val="00D252DD"/>
    <w:rsid w:val="00D2580A"/>
    <w:rsid w:val="00D25BC1"/>
    <w:rsid w:val="00D2623B"/>
    <w:rsid w:val="00D26AB6"/>
    <w:rsid w:val="00D26F50"/>
    <w:rsid w:val="00D27EC3"/>
    <w:rsid w:val="00D30720"/>
    <w:rsid w:val="00D3145A"/>
    <w:rsid w:val="00D31F43"/>
    <w:rsid w:val="00D327ED"/>
    <w:rsid w:val="00D33F51"/>
    <w:rsid w:val="00D343A6"/>
    <w:rsid w:val="00D34C25"/>
    <w:rsid w:val="00D36020"/>
    <w:rsid w:val="00D378E4"/>
    <w:rsid w:val="00D37C5B"/>
    <w:rsid w:val="00D41151"/>
    <w:rsid w:val="00D41889"/>
    <w:rsid w:val="00D42130"/>
    <w:rsid w:val="00D423B4"/>
    <w:rsid w:val="00D4251C"/>
    <w:rsid w:val="00D43774"/>
    <w:rsid w:val="00D43984"/>
    <w:rsid w:val="00D442FD"/>
    <w:rsid w:val="00D449A6"/>
    <w:rsid w:val="00D44EAA"/>
    <w:rsid w:val="00D4529D"/>
    <w:rsid w:val="00D452C2"/>
    <w:rsid w:val="00D45B8D"/>
    <w:rsid w:val="00D45BA0"/>
    <w:rsid w:val="00D469F1"/>
    <w:rsid w:val="00D477CE"/>
    <w:rsid w:val="00D51266"/>
    <w:rsid w:val="00D513E6"/>
    <w:rsid w:val="00D5263D"/>
    <w:rsid w:val="00D526CE"/>
    <w:rsid w:val="00D52CEA"/>
    <w:rsid w:val="00D542DB"/>
    <w:rsid w:val="00D544A6"/>
    <w:rsid w:val="00D54F83"/>
    <w:rsid w:val="00D55236"/>
    <w:rsid w:val="00D56564"/>
    <w:rsid w:val="00D566F1"/>
    <w:rsid w:val="00D567E3"/>
    <w:rsid w:val="00D56C0B"/>
    <w:rsid w:val="00D571AA"/>
    <w:rsid w:val="00D57CB8"/>
    <w:rsid w:val="00D60530"/>
    <w:rsid w:val="00D61305"/>
    <w:rsid w:val="00D61440"/>
    <w:rsid w:val="00D618C7"/>
    <w:rsid w:val="00D61E57"/>
    <w:rsid w:val="00D645C3"/>
    <w:rsid w:val="00D64EE2"/>
    <w:rsid w:val="00D64FD0"/>
    <w:rsid w:val="00D658A6"/>
    <w:rsid w:val="00D6590D"/>
    <w:rsid w:val="00D65E45"/>
    <w:rsid w:val="00D65E60"/>
    <w:rsid w:val="00D66631"/>
    <w:rsid w:val="00D70584"/>
    <w:rsid w:val="00D707FC"/>
    <w:rsid w:val="00D709EA"/>
    <w:rsid w:val="00D70C5F"/>
    <w:rsid w:val="00D72926"/>
    <w:rsid w:val="00D72E39"/>
    <w:rsid w:val="00D735DC"/>
    <w:rsid w:val="00D73C6B"/>
    <w:rsid w:val="00D743ED"/>
    <w:rsid w:val="00D744FE"/>
    <w:rsid w:val="00D74EC3"/>
    <w:rsid w:val="00D75446"/>
    <w:rsid w:val="00D75D6F"/>
    <w:rsid w:val="00D76826"/>
    <w:rsid w:val="00D76A9A"/>
    <w:rsid w:val="00D76E8F"/>
    <w:rsid w:val="00D77E18"/>
    <w:rsid w:val="00D77F7C"/>
    <w:rsid w:val="00D817C2"/>
    <w:rsid w:val="00D82A6A"/>
    <w:rsid w:val="00D831E1"/>
    <w:rsid w:val="00D83607"/>
    <w:rsid w:val="00D84A6E"/>
    <w:rsid w:val="00D864C2"/>
    <w:rsid w:val="00D87453"/>
    <w:rsid w:val="00D9051C"/>
    <w:rsid w:val="00D908F9"/>
    <w:rsid w:val="00D917B8"/>
    <w:rsid w:val="00D91909"/>
    <w:rsid w:val="00D92583"/>
    <w:rsid w:val="00D92585"/>
    <w:rsid w:val="00D939EF"/>
    <w:rsid w:val="00D9460D"/>
    <w:rsid w:val="00D94E54"/>
    <w:rsid w:val="00DA0222"/>
    <w:rsid w:val="00DA0A19"/>
    <w:rsid w:val="00DA0EF7"/>
    <w:rsid w:val="00DA1BB0"/>
    <w:rsid w:val="00DA3047"/>
    <w:rsid w:val="00DA50ED"/>
    <w:rsid w:val="00DA592C"/>
    <w:rsid w:val="00DA6910"/>
    <w:rsid w:val="00DA6F7C"/>
    <w:rsid w:val="00DA7095"/>
    <w:rsid w:val="00DB0248"/>
    <w:rsid w:val="00DB1698"/>
    <w:rsid w:val="00DB2132"/>
    <w:rsid w:val="00DB285C"/>
    <w:rsid w:val="00DB2CD5"/>
    <w:rsid w:val="00DB2D07"/>
    <w:rsid w:val="00DB4344"/>
    <w:rsid w:val="00DB5454"/>
    <w:rsid w:val="00DB5DDF"/>
    <w:rsid w:val="00DB5E39"/>
    <w:rsid w:val="00DB5E42"/>
    <w:rsid w:val="00DB63ED"/>
    <w:rsid w:val="00DB6BAF"/>
    <w:rsid w:val="00DB6C09"/>
    <w:rsid w:val="00DB6E3D"/>
    <w:rsid w:val="00DB6F5D"/>
    <w:rsid w:val="00DB7152"/>
    <w:rsid w:val="00DB7E25"/>
    <w:rsid w:val="00DC044F"/>
    <w:rsid w:val="00DC0795"/>
    <w:rsid w:val="00DC2083"/>
    <w:rsid w:val="00DC22A6"/>
    <w:rsid w:val="00DC23F7"/>
    <w:rsid w:val="00DC2896"/>
    <w:rsid w:val="00DC38E6"/>
    <w:rsid w:val="00DC4066"/>
    <w:rsid w:val="00DC4655"/>
    <w:rsid w:val="00DC5759"/>
    <w:rsid w:val="00DC5E25"/>
    <w:rsid w:val="00DC5EB7"/>
    <w:rsid w:val="00DC67DB"/>
    <w:rsid w:val="00DD0AD5"/>
    <w:rsid w:val="00DD1484"/>
    <w:rsid w:val="00DD18C0"/>
    <w:rsid w:val="00DD1D82"/>
    <w:rsid w:val="00DD22FF"/>
    <w:rsid w:val="00DD2D7E"/>
    <w:rsid w:val="00DD2EC8"/>
    <w:rsid w:val="00DD4169"/>
    <w:rsid w:val="00DD4DD0"/>
    <w:rsid w:val="00DD4E55"/>
    <w:rsid w:val="00DD501C"/>
    <w:rsid w:val="00DD5C18"/>
    <w:rsid w:val="00DD5E63"/>
    <w:rsid w:val="00DD6876"/>
    <w:rsid w:val="00DD6A65"/>
    <w:rsid w:val="00DD6B96"/>
    <w:rsid w:val="00DD7F1D"/>
    <w:rsid w:val="00DE0B6D"/>
    <w:rsid w:val="00DE0F0F"/>
    <w:rsid w:val="00DE15C0"/>
    <w:rsid w:val="00DE1A5D"/>
    <w:rsid w:val="00DE1ACE"/>
    <w:rsid w:val="00DE1CEA"/>
    <w:rsid w:val="00DE518A"/>
    <w:rsid w:val="00DE5571"/>
    <w:rsid w:val="00DE5AA4"/>
    <w:rsid w:val="00DE619F"/>
    <w:rsid w:val="00DE7FCA"/>
    <w:rsid w:val="00DF001E"/>
    <w:rsid w:val="00DF0757"/>
    <w:rsid w:val="00DF0784"/>
    <w:rsid w:val="00DF193F"/>
    <w:rsid w:val="00DF19CA"/>
    <w:rsid w:val="00DF33DB"/>
    <w:rsid w:val="00DF34E3"/>
    <w:rsid w:val="00DF4251"/>
    <w:rsid w:val="00DF4515"/>
    <w:rsid w:val="00DF4B79"/>
    <w:rsid w:val="00DF51A0"/>
    <w:rsid w:val="00DF614C"/>
    <w:rsid w:val="00DF6436"/>
    <w:rsid w:val="00DF6BF4"/>
    <w:rsid w:val="00DF705B"/>
    <w:rsid w:val="00DF7B7C"/>
    <w:rsid w:val="00E001C7"/>
    <w:rsid w:val="00E013D7"/>
    <w:rsid w:val="00E01E05"/>
    <w:rsid w:val="00E02EB7"/>
    <w:rsid w:val="00E0320B"/>
    <w:rsid w:val="00E03A84"/>
    <w:rsid w:val="00E03B68"/>
    <w:rsid w:val="00E03D1E"/>
    <w:rsid w:val="00E03E2F"/>
    <w:rsid w:val="00E04930"/>
    <w:rsid w:val="00E052F3"/>
    <w:rsid w:val="00E05FAE"/>
    <w:rsid w:val="00E06444"/>
    <w:rsid w:val="00E067BA"/>
    <w:rsid w:val="00E07B77"/>
    <w:rsid w:val="00E07CB2"/>
    <w:rsid w:val="00E121E5"/>
    <w:rsid w:val="00E12F9D"/>
    <w:rsid w:val="00E1310F"/>
    <w:rsid w:val="00E14BEC"/>
    <w:rsid w:val="00E1577A"/>
    <w:rsid w:val="00E16763"/>
    <w:rsid w:val="00E16C3C"/>
    <w:rsid w:val="00E20864"/>
    <w:rsid w:val="00E20BB5"/>
    <w:rsid w:val="00E20BBF"/>
    <w:rsid w:val="00E21745"/>
    <w:rsid w:val="00E21990"/>
    <w:rsid w:val="00E21C38"/>
    <w:rsid w:val="00E2286C"/>
    <w:rsid w:val="00E22F02"/>
    <w:rsid w:val="00E24155"/>
    <w:rsid w:val="00E24317"/>
    <w:rsid w:val="00E24487"/>
    <w:rsid w:val="00E24C8A"/>
    <w:rsid w:val="00E25040"/>
    <w:rsid w:val="00E25BCD"/>
    <w:rsid w:val="00E266DA"/>
    <w:rsid w:val="00E26B4D"/>
    <w:rsid w:val="00E30B49"/>
    <w:rsid w:val="00E3208B"/>
    <w:rsid w:val="00E32398"/>
    <w:rsid w:val="00E3271B"/>
    <w:rsid w:val="00E33158"/>
    <w:rsid w:val="00E332AC"/>
    <w:rsid w:val="00E34797"/>
    <w:rsid w:val="00E34802"/>
    <w:rsid w:val="00E3551D"/>
    <w:rsid w:val="00E35C17"/>
    <w:rsid w:val="00E40063"/>
    <w:rsid w:val="00E400AF"/>
    <w:rsid w:val="00E411ED"/>
    <w:rsid w:val="00E420DD"/>
    <w:rsid w:val="00E43846"/>
    <w:rsid w:val="00E43B87"/>
    <w:rsid w:val="00E446DF"/>
    <w:rsid w:val="00E4654F"/>
    <w:rsid w:val="00E46552"/>
    <w:rsid w:val="00E47075"/>
    <w:rsid w:val="00E50012"/>
    <w:rsid w:val="00E50220"/>
    <w:rsid w:val="00E50437"/>
    <w:rsid w:val="00E50BB4"/>
    <w:rsid w:val="00E5115D"/>
    <w:rsid w:val="00E54322"/>
    <w:rsid w:val="00E54AB1"/>
    <w:rsid w:val="00E5540F"/>
    <w:rsid w:val="00E55EB5"/>
    <w:rsid w:val="00E561C0"/>
    <w:rsid w:val="00E5740A"/>
    <w:rsid w:val="00E57883"/>
    <w:rsid w:val="00E62027"/>
    <w:rsid w:val="00E6266A"/>
    <w:rsid w:val="00E62F6E"/>
    <w:rsid w:val="00E63A12"/>
    <w:rsid w:val="00E63CF7"/>
    <w:rsid w:val="00E64115"/>
    <w:rsid w:val="00E64F4A"/>
    <w:rsid w:val="00E65964"/>
    <w:rsid w:val="00E661FF"/>
    <w:rsid w:val="00E6672D"/>
    <w:rsid w:val="00E66DFF"/>
    <w:rsid w:val="00E670D1"/>
    <w:rsid w:val="00E707B9"/>
    <w:rsid w:val="00E71A54"/>
    <w:rsid w:val="00E73907"/>
    <w:rsid w:val="00E74132"/>
    <w:rsid w:val="00E75990"/>
    <w:rsid w:val="00E75A55"/>
    <w:rsid w:val="00E75BCD"/>
    <w:rsid w:val="00E7620E"/>
    <w:rsid w:val="00E765BB"/>
    <w:rsid w:val="00E77483"/>
    <w:rsid w:val="00E77BD3"/>
    <w:rsid w:val="00E800B3"/>
    <w:rsid w:val="00E80671"/>
    <w:rsid w:val="00E814B8"/>
    <w:rsid w:val="00E81910"/>
    <w:rsid w:val="00E820FD"/>
    <w:rsid w:val="00E824DB"/>
    <w:rsid w:val="00E82C0F"/>
    <w:rsid w:val="00E8322E"/>
    <w:rsid w:val="00E8339E"/>
    <w:rsid w:val="00E83B04"/>
    <w:rsid w:val="00E83F72"/>
    <w:rsid w:val="00E8406A"/>
    <w:rsid w:val="00E84526"/>
    <w:rsid w:val="00E84B01"/>
    <w:rsid w:val="00E85798"/>
    <w:rsid w:val="00E862EF"/>
    <w:rsid w:val="00E869C6"/>
    <w:rsid w:val="00E875F8"/>
    <w:rsid w:val="00E9098F"/>
    <w:rsid w:val="00E910B4"/>
    <w:rsid w:val="00E91F6E"/>
    <w:rsid w:val="00E920BC"/>
    <w:rsid w:val="00E923AF"/>
    <w:rsid w:val="00E92732"/>
    <w:rsid w:val="00E92CED"/>
    <w:rsid w:val="00E931CE"/>
    <w:rsid w:val="00E931D7"/>
    <w:rsid w:val="00E93C2D"/>
    <w:rsid w:val="00E93DFE"/>
    <w:rsid w:val="00E93E90"/>
    <w:rsid w:val="00E94916"/>
    <w:rsid w:val="00E94AAA"/>
    <w:rsid w:val="00E94B36"/>
    <w:rsid w:val="00E94DA6"/>
    <w:rsid w:val="00E95543"/>
    <w:rsid w:val="00E9689C"/>
    <w:rsid w:val="00E96A71"/>
    <w:rsid w:val="00E973DE"/>
    <w:rsid w:val="00E97E26"/>
    <w:rsid w:val="00E97E98"/>
    <w:rsid w:val="00EA1D41"/>
    <w:rsid w:val="00EA1E32"/>
    <w:rsid w:val="00EA2B6D"/>
    <w:rsid w:val="00EA31B1"/>
    <w:rsid w:val="00EA37EF"/>
    <w:rsid w:val="00EA3FF0"/>
    <w:rsid w:val="00EA4A97"/>
    <w:rsid w:val="00EA4D22"/>
    <w:rsid w:val="00EA6664"/>
    <w:rsid w:val="00EA781C"/>
    <w:rsid w:val="00EB0BE8"/>
    <w:rsid w:val="00EB14F0"/>
    <w:rsid w:val="00EB1CE0"/>
    <w:rsid w:val="00EB3F1F"/>
    <w:rsid w:val="00EB45F8"/>
    <w:rsid w:val="00EB4A71"/>
    <w:rsid w:val="00EB528C"/>
    <w:rsid w:val="00EB5EF2"/>
    <w:rsid w:val="00EB68C4"/>
    <w:rsid w:val="00EB7753"/>
    <w:rsid w:val="00EB783C"/>
    <w:rsid w:val="00EB7961"/>
    <w:rsid w:val="00EB7D05"/>
    <w:rsid w:val="00EB7FA5"/>
    <w:rsid w:val="00EC039D"/>
    <w:rsid w:val="00EC2152"/>
    <w:rsid w:val="00EC307D"/>
    <w:rsid w:val="00EC383B"/>
    <w:rsid w:val="00EC41A2"/>
    <w:rsid w:val="00EC4508"/>
    <w:rsid w:val="00EC5066"/>
    <w:rsid w:val="00EC5E26"/>
    <w:rsid w:val="00EC76BA"/>
    <w:rsid w:val="00ED116C"/>
    <w:rsid w:val="00ED13C5"/>
    <w:rsid w:val="00ED14EA"/>
    <w:rsid w:val="00ED1FA2"/>
    <w:rsid w:val="00ED2150"/>
    <w:rsid w:val="00ED31FC"/>
    <w:rsid w:val="00ED32AC"/>
    <w:rsid w:val="00ED38B2"/>
    <w:rsid w:val="00ED503F"/>
    <w:rsid w:val="00ED5CCA"/>
    <w:rsid w:val="00ED685D"/>
    <w:rsid w:val="00ED70D1"/>
    <w:rsid w:val="00EE03D2"/>
    <w:rsid w:val="00EE1A42"/>
    <w:rsid w:val="00EE1BBA"/>
    <w:rsid w:val="00EE260A"/>
    <w:rsid w:val="00EE2F31"/>
    <w:rsid w:val="00EE3714"/>
    <w:rsid w:val="00EE4B53"/>
    <w:rsid w:val="00EE5612"/>
    <w:rsid w:val="00EE5622"/>
    <w:rsid w:val="00EE67AC"/>
    <w:rsid w:val="00EE72F6"/>
    <w:rsid w:val="00EE7939"/>
    <w:rsid w:val="00EE7C85"/>
    <w:rsid w:val="00EF0682"/>
    <w:rsid w:val="00EF081B"/>
    <w:rsid w:val="00EF152F"/>
    <w:rsid w:val="00EF16F0"/>
    <w:rsid w:val="00EF18CE"/>
    <w:rsid w:val="00EF1C35"/>
    <w:rsid w:val="00EF1D25"/>
    <w:rsid w:val="00EF2292"/>
    <w:rsid w:val="00EF25B2"/>
    <w:rsid w:val="00EF2BF5"/>
    <w:rsid w:val="00EF40DA"/>
    <w:rsid w:val="00EF5526"/>
    <w:rsid w:val="00EF5A3B"/>
    <w:rsid w:val="00EF5F6E"/>
    <w:rsid w:val="00EF6477"/>
    <w:rsid w:val="00EF73F6"/>
    <w:rsid w:val="00EF74E4"/>
    <w:rsid w:val="00F00BC6"/>
    <w:rsid w:val="00F01A88"/>
    <w:rsid w:val="00F02076"/>
    <w:rsid w:val="00F02818"/>
    <w:rsid w:val="00F03000"/>
    <w:rsid w:val="00F03E9C"/>
    <w:rsid w:val="00F045D0"/>
    <w:rsid w:val="00F04F97"/>
    <w:rsid w:val="00F060C2"/>
    <w:rsid w:val="00F0731D"/>
    <w:rsid w:val="00F07B58"/>
    <w:rsid w:val="00F07B66"/>
    <w:rsid w:val="00F10657"/>
    <w:rsid w:val="00F10D45"/>
    <w:rsid w:val="00F114C6"/>
    <w:rsid w:val="00F115A3"/>
    <w:rsid w:val="00F11960"/>
    <w:rsid w:val="00F12687"/>
    <w:rsid w:val="00F12ADA"/>
    <w:rsid w:val="00F12E29"/>
    <w:rsid w:val="00F13555"/>
    <w:rsid w:val="00F13B53"/>
    <w:rsid w:val="00F1439E"/>
    <w:rsid w:val="00F1466F"/>
    <w:rsid w:val="00F14C77"/>
    <w:rsid w:val="00F158D9"/>
    <w:rsid w:val="00F15BA1"/>
    <w:rsid w:val="00F17EC6"/>
    <w:rsid w:val="00F200A6"/>
    <w:rsid w:val="00F223FF"/>
    <w:rsid w:val="00F228F8"/>
    <w:rsid w:val="00F22A47"/>
    <w:rsid w:val="00F22AB9"/>
    <w:rsid w:val="00F23BB9"/>
    <w:rsid w:val="00F2418E"/>
    <w:rsid w:val="00F2435E"/>
    <w:rsid w:val="00F24930"/>
    <w:rsid w:val="00F24BBF"/>
    <w:rsid w:val="00F25FC0"/>
    <w:rsid w:val="00F26870"/>
    <w:rsid w:val="00F26C96"/>
    <w:rsid w:val="00F30200"/>
    <w:rsid w:val="00F30407"/>
    <w:rsid w:val="00F30783"/>
    <w:rsid w:val="00F30DFA"/>
    <w:rsid w:val="00F30E11"/>
    <w:rsid w:val="00F317DA"/>
    <w:rsid w:val="00F317FE"/>
    <w:rsid w:val="00F32484"/>
    <w:rsid w:val="00F324B5"/>
    <w:rsid w:val="00F329F2"/>
    <w:rsid w:val="00F338B9"/>
    <w:rsid w:val="00F35189"/>
    <w:rsid w:val="00F35B52"/>
    <w:rsid w:val="00F361B3"/>
    <w:rsid w:val="00F364B4"/>
    <w:rsid w:val="00F3763F"/>
    <w:rsid w:val="00F37902"/>
    <w:rsid w:val="00F37A66"/>
    <w:rsid w:val="00F40478"/>
    <w:rsid w:val="00F405BA"/>
    <w:rsid w:val="00F40FD0"/>
    <w:rsid w:val="00F41496"/>
    <w:rsid w:val="00F42543"/>
    <w:rsid w:val="00F42795"/>
    <w:rsid w:val="00F43FB4"/>
    <w:rsid w:val="00F44155"/>
    <w:rsid w:val="00F444CB"/>
    <w:rsid w:val="00F452FD"/>
    <w:rsid w:val="00F45FA5"/>
    <w:rsid w:val="00F45FE2"/>
    <w:rsid w:val="00F46000"/>
    <w:rsid w:val="00F46EEA"/>
    <w:rsid w:val="00F47273"/>
    <w:rsid w:val="00F47C67"/>
    <w:rsid w:val="00F51295"/>
    <w:rsid w:val="00F51458"/>
    <w:rsid w:val="00F5160C"/>
    <w:rsid w:val="00F5204E"/>
    <w:rsid w:val="00F52F54"/>
    <w:rsid w:val="00F55746"/>
    <w:rsid w:val="00F55C64"/>
    <w:rsid w:val="00F55E0C"/>
    <w:rsid w:val="00F57FDF"/>
    <w:rsid w:val="00F61318"/>
    <w:rsid w:val="00F6171A"/>
    <w:rsid w:val="00F621CD"/>
    <w:rsid w:val="00F62208"/>
    <w:rsid w:val="00F62450"/>
    <w:rsid w:val="00F626AA"/>
    <w:rsid w:val="00F62BE8"/>
    <w:rsid w:val="00F62CCC"/>
    <w:rsid w:val="00F62F73"/>
    <w:rsid w:val="00F635ED"/>
    <w:rsid w:val="00F63FCB"/>
    <w:rsid w:val="00F64187"/>
    <w:rsid w:val="00F6499A"/>
    <w:rsid w:val="00F64A2C"/>
    <w:rsid w:val="00F64D1F"/>
    <w:rsid w:val="00F654E6"/>
    <w:rsid w:val="00F65BF1"/>
    <w:rsid w:val="00F6711E"/>
    <w:rsid w:val="00F674E5"/>
    <w:rsid w:val="00F70742"/>
    <w:rsid w:val="00F707AC"/>
    <w:rsid w:val="00F70AD0"/>
    <w:rsid w:val="00F72B9E"/>
    <w:rsid w:val="00F72DF1"/>
    <w:rsid w:val="00F73A1F"/>
    <w:rsid w:val="00F74F81"/>
    <w:rsid w:val="00F77780"/>
    <w:rsid w:val="00F77DEA"/>
    <w:rsid w:val="00F807AC"/>
    <w:rsid w:val="00F811F2"/>
    <w:rsid w:val="00F814FC"/>
    <w:rsid w:val="00F82781"/>
    <w:rsid w:val="00F82CB7"/>
    <w:rsid w:val="00F82CC7"/>
    <w:rsid w:val="00F834C8"/>
    <w:rsid w:val="00F83F43"/>
    <w:rsid w:val="00F8496B"/>
    <w:rsid w:val="00F84C02"/>
    <w:rsid w:val="00F859BE"/>
    <w:rsid w:val="00F85C92"/>
    <w:rsid w:val="00F876B1"/>
    <w:rsid w:val="00F87D12"/>
    <w:rsid w:val="00F9138D"/>
    <w:rsid w:val="00F91755"/>
    <w:rsid w:val="00F91A7E"/>
    <w:rsid w:val="00F91AAE"/>
    <w:rsid w:val="00F91BCD"/>
    <w:rsid w:val="00F91D52"/>
    <w:rsid w:val="00F923DA"/>
    <w:rsid w:val="00F933EC"/>
    <w:rsid w:val="00F94365"/>
    <w:rsid w:val="00F94DC4"/>
    <w:rsid w:val="00F94E33"/>
    <w:rsid w:val="00F94FB7"/>
    <w:rsid w:val="00F9597F"/>
    <w:rsid w:val="00F95D9F"/>
    <w:rsid w:val="00F961D3"/>
    <w:rsid w:val="00F96C3A"/>
    <w:rsid w:val="00FA0215"/>
    <w:rsid w:val="00FA04B6"/>
    <w:rsid w:val="00FA05CB"/>
    <w:rsid w:val="00FA098C"/>
    <w:rsid w:val="00FA11A9"/>
    <w:rsid w:val="00FA142A"/>
    <w:rsid w:val="00FA2142"/>
    <w:rsid w:val="00FA21CB"/>
    <w:rsid w:val="00FA2403"/>
    <w:rsid w:val="00FA30C1"/>
    <w:rsid w:val="00FA324D"/>
    <w:rsid w:val="00FA374A"/>
    <w:rsid w:val="00FA38B8"/>
    <w:rsid w:val="00FA454B"/>
    <w:rsid w:val="00FA4685"/>
    <w:rsid w:val="00FA490F"/>
    <w:rsid w:val="00FA4AA5"/>
    <w:rsid w:val="00FA4EFB"/>
    <w:rsid w:val="00FA52DA"/>
    <w:rsid w:val="00FA574A"/>
    <w:rsid w:val="00FA5E6C"/>
    <w:rsid w:val="00FA635D"/>
    <w:rsid w:val="00FA6407"/>
    <w:rsid w:val="00FA6F78"/>
    <w:rsid w:val="00FB15D7"/>
    <w:rsid w:val="00FB18A2"/>
    <w:rsid w:val="00FB1D55"/>
    <w:rsid w:val="00FB3084"/>
    <w:rsid w:val="00FB346F"/>
    <w:rsid w:val="00FB3CE4"/>
    <w:rsid w:val="00FB4F79"/>
    <w:rsid w:val="00FB4F7A"/>
    <w:rsid w:val="00FB5438"/>
    <w:rsid w:val="00FB5569"/>
    <w:rsid w:val="00FB56A7"/>
    <w:rsid w:val="00FB5DFE"/>
    <w:rsid w:val="00FB72A8"/>
    <w:rsid w:val="00FB7AF0"/>
    <w:rsid w:val="00FB7D4A"/>
    <w:rsid w:val="00FC0207"/>
    <w:rsid w:val="00FC03D5"/>
    <w:rsid w:val="00FC05B3"/>
    <w:rsid w:val="00FC06B3"/>
    <w:rsid w:val="00FC0739"/>
    <w:rsid w:val="00FC0932"/>
    <w:rsid w:val="00FC0CBA"/>
    <w:rsid w:val="00FC1673"/>
    <w:rsid w:val="00FC180F"/>
    <w:rsid w:val="00FC1C0D"/>
    <w:rsid w:val="00FC1DD5"/>
    <w:rsid w:val="00FC5280"/>
    <w:rsid w:val="00FC5B6E"/>
    <w:rsid w:val="00FC6873"/>
    <w:rsid w:val="00FC6A82"/>
    <w:rsid w:val="00FC7A96"/>
    <w:rsid w:val="00FD04E4"/>
    <w:rsid w:val="00FD0939"/>
    <w:rsid w:val="00FD0E86"/>
    <w:rsid w:val="00FD26AB"/>
    <w:rsid w:val="00FD4F5D"/>
    <w:rsid w:val="00FD5296"/>
    <w:rsid w:val="00FD52FA"/>
    <w:rsid w:val="00FD5A6D"/>
    <w:rsid w:val="00FD5C05"/>
    <w:rsid w:val="00FD5C79"/>
    <w:rsid w:val="00FD61DF"/>
    <w:rsid w:val="00FD743B"/>
    <w:rsid w:val="00FD749D"/>
    <w:rsid w:val="00FD78CA"/>
    <w:rsid w:val="00FE024C"/>
    <w:rsid w:val="00FE0BED"/>
    <w:rsid w:val="00FE1103"/>
    <w:rsid w:val="00FE19BB"/>
    <w:rsid w:val="00FE1CF4"/>
    <w:rsid w:val="00FE2589"/>
    <w:rsid w:val="00FE292E"/>
    <w:rsid w:val="00FE2CFD"/>
    <w:rsid w:val="00FE2D61"/>
    <w:rsid w:val="00FE2F8A"/>
    <w:rsid w:val="00FE4001"/>
    <w:rsid w:val="00FE458C"/>
    <w:rsid w:val="00FE47AD"/>
    <w:rsid w:val="00FE53A8"/>
    <w:rsid w:val="00FE5820"/>
    <w:rsid w:val="00FE5E2A"/>
    <w:rsid w:val="00FE7461"/>
    <w:rsid w:val="00FF00C4"/>
    <w:rsid w:val="00FF03EC"/>
    <w:rsid w:val="00FF0507"/>
    <w:rsid w:val="00FF0E75"/>
    <w:rsid w:val="00FF1142"/>
    <w:rsid w:val="00FF1286"/>
    <w:rsid w:val="00FF1DBD"/>
    <w:rsid w:val="00FF3484"/>
    <w:rsid w:val="00FF44BB"/>
    <w:rsid w:val="00FF4D90"/>
    <w:rsid w:val="00FF5286"/>
    <w:rsid w:val="00FF5539"/>
    <w:rsid w:val="00FF5545"/>
    <w:rsid w:val="00FF594E"/>
    <w:rsid w:val="00FF5ECA"/>
    <w:rsid w:val="00FF6272"/>
    <w:rsid w:val="00FF6587"/>
    <w:rsid w:val="00FF6698"/>
    <w:rsid w:val="00FF7B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481"/>
    <o:shapelayout v:ext="edit">
      <o:idmap v:ext="edit" data="1"/>
    </o:shapelayout>
  </w:shapeDefaults>
  <w:decimalSymbol w:val=","/>
  <w:listSeparator w:val=";"/>
  <w14:docId w14:val="1EDA1B76"/>
  <w15:docId w15:val="{0853C12C-8A0A-4988-8FB7-176309657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F5545"/>
    <w:pPr>
      <w:spacing w:after="200" w:line="276" w:lineRule="auto"/>
    </w:pPr>
    <w:rPr>
      <w:sz w:val="22"/>
      <w:szCs w:val="22"/>
      <w:lang w:eastAsia="en-US"/>
    </w:rPr>
  </w:style>
  <w:style w:type="paragraph" w:styleId="10">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1"/>
    <w:uiPriority w:val="9"/>
    <w:qFormat/>
    <w:rsid w:val="00C770E9"/>
    <w:pPr>
      <w:keepNext/>
      <w:keepLines/>
      <w:pageBreakBefore/>
      <w:tabs>
        <w:tab w:val="num" w:pos="1134"/>
      </w:tabs>
      <w:suppressAutoHyphens/>
      <w:spacing w:before="480" w:after="240" w:line="240" w:lineRule="auto"/>
      <w:ind w:left="1134" w:hanging="1134"/>
      <w:outlineLvl w:val="0"/>
    </w:pPr>
    <w:rPr>
      <w:rFonts w:ascii="Arial" w:eastAsia="Times New Roman" w:hAnsi="Arial" w:cs="Arial"/>
      <w:b/>
      <w:bCs/>
      <w:kern w:val="28"/>
      <w:sz w:val="40"/>
      <w:szCs w:val="40"/>
      <w:lang w:eastAsia="ru-RU"/>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C770E9"/>
    <w:pPr>
      <w:keepNext/>
      <w:tabs>
        <w:tab w:val="num" w:pos="1134"/>
      </w:tabs>
      <w:suppressAutoHyphens/>
      <w:spacing w:before="360" w:after="120" w:line="240" w:lineRule="auto"/>
      <w:ind w:left="1134" w:hanging="1134"/>
      <w:outlineLvl w:val="1"/>
    </w:pPr>
    <w:rPr>
      <w:rFonts w:ascii="Times New Roman" w:eastAsia="Times New Roman" w:hAnsi="Times New Roman"/>
      <w:b/>
      <w:bCs/>
      <w:sz w:val="32"/>
      <w:szCs w:val="32"/>
      <w:lang w:eastAsia="ru-RU"/>
    </w:rPr>
  </w:style>
  <w:style w:type="paragraph" w:styleId="3">
    <w:name w:val="heading 3"/>
    <w:basedOn w:val="a0"/>
    <w:next w:val="a0"/>
    <w:link w:val="30"/>
    <w:uiPriority w:val="9"/>
    <w:qFormat/>
    <w:rsid w:val="00C770E9"/>
    <w:pPr>
      <w:keepNext/>
      <w:numPr>
        <w:ilvl w:val="2"/>
        <w:numId w:val="1"/>
      </w:numPr>
      <w:suppressAutoHyphens/>
      <w:spacing w:before="120" w:after="120" w:line="240" w:lineRule="auto"/>
      <w:outlineLvl w:val="2"/>
    </w:pPr>
    <w:rPr>
      <w:rFonts w:ascii="Times New Roman" w:eastAsia="Times New Roman" w:hAnsi="Times New Roman"/>
      <w:b/>
      <w:bCs/>
      <w:sz w:val="28"/>
      <w:szCs w:val="28"/>
      <w:lang w:eastAsia="ru-RU"/>
    </w:rPr>
  </w:style>
  <w:style w:type="paragraph" w:styleId="4">
    <w:name w:val="heading 4"/>
    <w:basedOn w:val="a0"/>
    <w:next w:val="a0"/>
    <w:link w:val="40"/>
    <w:uiPriority w:val="99"/>
    <w:qFormat/>
    <w:rsid w:val="00C770E9"/>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b/>
      <w:bCs/>
      <w:i/>
      <w:iCs/>
      <w:sz w:val="28"/>
      <w:szCs w:val="28"/>
      <w:lang w:eastAsia="ru-RU"/>
    </w:rPr>
  </w:style>
  <w:style w:type="paragraph" w:styleId="5">
    <w:name w:val="heading 5"/>
    <w:basedOn w:val="a0"/>
    <w:next w:val="a0"/>
    <w:link w:val="50"/>
    <w:uiPriority w:val="99"/>
    <w:qFormat/>
    <w:rsid w:val="00C770E9"/>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b/>
      <w:bCs/>
      <w:sz w:val="26"/>
      <w:szCs w:val="26"/>
      <w:lang w:eastAsia="ru-RU"/>
    </w:rPr>
  </w:style>
  <w:style w:type="paragraph" w:styleId="6">
    <w:name w:val="heading 6"/>
    <w:basedOn w:val="a0"/>
    <w:next w:val="a0"/>
    <w:link w:val="60"/>
    <w:uiPriority w:val="99"/>
    <w:qFormat/>
    <w:rsid w:val="00C770E9"/>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b/>
      <w:bCs/>
      <w:lang w:eastAsia="ru-RU"/>
    </w:rPr>
  </w:style>
  <w:style w:type="paragraph" w:styleId="7">
    <w:name w:val="heading 7"/>
    <w:basedOn w:val="a0"/>
    <w:next w:val="a0"/>
    <w:link w:val="70"/>
    <w:uiPriority w:val="99"/>
    <w:qFormat/>
    <w:rsid w:val="00C770E9"/>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sz w:val="26"/>
      <w:szCs w:val="26"/>
      <w:lang w:eastAsia="ru-RU"/>
    </w:rPr>
  </w:style>
  <w:style w:type="paragraph" w:styleId="8">
    <w:name w:val="heading 8"/>
    <w:basedOn w:val="a0"/>
    <w:next w:val="a0"/>
    <w:link w:val="80"/>
    <w:uiPriority w:val="99"/>
    <w:qFormat/>
    <w:rsid w:val="00C770E9"/>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i/>
      <w:iCs/>
      <w:sz w:val="26"/>
      <w:szCs w:val="26"/>
      <w:lang w:eastAsia="ru-RU"/>
    </w:rPr>
  </w:style>
  <w:style w:type="paragraph" w:styleId="9">
    <w:name w:val="heading 9"/>
    <w:basedOn w:val="a0"/>
    <w:next w:val="a0"/>
    <w:link w:val="90"/>
    <w:uiPriority w:val="99"/>
    <w:qFormat/>
    <w:rsid w:val="00C770E9"/>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link w:val="10"/>
    <w:uiPriority w:val="9"/>
    <w:rsid w:val="00C770E9"/>
    <w:rPr>
      <w:rFonts w:ascii="Arial" w:eastAsia="Times New Roman" w:hAnsi="Arial" w:cs="Arial"/>
      <w:b/>
      <w:bCs/>
      <w:kern w:val="28"/>
      <w:sz w:val="40"/>
      <w:szCs w:val="40"/>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
    <w:uiPriority w:val="9"/>
    <w:rsid w:val="00C770E9"/>
    <w:rPr>
      <w:rFonts w:ascii="Times New Roman" w:eastAsia="Times New Roman" w:hAnsi="Times New Roman"/>
      <w:b/>
      <w:bCs/>
      <w:sz w:val="32"/>
      <w:szCs w:val="32"/>
    </w:rPr>
  </w:style>
  <w:style w:type="character" w:customStyle="1" w:styleId="30">
    <w:name w:val="Заголовок 3 Знак"/>
    <w:link w:val="3"/>
    <w:uiPriority w:val="9"/>
    <w:rsid w:val="00C770E9"/>
    <w:rPr>
      <w:rFonts w:ascii="Times New Roman" w:eastAsia="Times New Roman" w:hAnsi="Times New Roman"/>
      <w:b/>
      <w:bCs/>
      <w:sz w:val="28"/>
      <w:szCs w:val="28"/>
    </w:rPr>
  </w:style>
  <w:style w:type="character" w:customStyle="1" w:styleId="40">
    <w:name w:val="Заголовок 4 Знак"/>
    <w:link w:val="4"/>
    <w:uiPriority w:val="99"/>
    <w:rsid w:val="00C770E9"/>
    <w:rPr>
      <w:rFonts w:ascii="Times New Roman" w:eastAsia="Times New Roman" w:hAnsi="Times New Roman"/>
      <w:b/>
      <w:bCs/>
      <w:i/>
      <w:iCs/>
      <w:sz w:val="28"/>
      <w:szCs w:val="28"/>
    </w:rPr>
  </w:style>
  <w:style w:type="character" w:customStyle="1" w:styleId="50">
    <w:name w:val="Заголовок 5 Знак"/>
    <w:link w:val="5"/>
    <w:uiPriority w:val="99"/>
    <w:rsid w:val="00C770E9"/>
    <w:rPr>
      <w:rFonts w:ascii="Times New Roman" w:eastAsia="Times New Roman" w:hAnsi="Times New Roman"/>
      <w:b/>
      <w:bCs/>
      <w:sz w:val="26"/>
      <w:szCs w:val="26"/>
    </w:rPr>
  </w:style>
  <w:style w:type="character" w:customStyle="1" w:styleId="60">
    <w:name w:val="Заголовок 6 Знак"/>
    <w:link w:val="6"/>
    <w:uiPriority w:val="99"/>
    <w:rsid w:val="00C770E9"/>
    <w:rPr>
      <w:rFonts w:ascii="Times New Roman" w:eastAsia="Times New Roman" w:hAnsi="Times New Roman"/>
      <w:b/>
      <w:bCs/>
      <w:sz w:val="22"/>
      <w:szCs w:val="22"/>
    </w:rPr>
  </w:style>
  <w:style w:type="character" w:customStyle="1" w:styleId="70">
    <w:name w:val="Заголовок 7 Знак"/>
    <w:link w:val="7"/>
    <w:uiPriority w:val="99"/>
    <w:rsid w:val="00C770E9"/>
    <w:rPr>
      <w:rFonts w:ascii="Times New Roman" w:eastAsia="Times New Roman" w:hAnsi="Times New Roman"/>
      <w:sz w:val="26"/>
      <w:szCs w:val="26"/>
    </w:rPr>
  </w:style>
  <w:style w:type="character" w:customStyle="1" w:styleId="80">
    <w:name w:val="Заголовок 8 Знак"/>
    <w:link w:val="8"/>
    <w:uiPriority w:val="99"/>
    <w:rsid w:val="00C770E9"/>
    <w:rPr>
      <w:rFonts w:ascii="Times New Roman" w:eastAsia="Times New Roman" w:hAnsi="Times New Roman"/>
      <w:i/>
      <w:iCs/>
      <w:sz w:val="26"/>
      <w:szCs w:val="26"/>
    </w:rPr>
  </w:style>
  <w:style w:type="character" w:customStyle="1" w:styleId="90">
    <w:name w:val="Заголовок 9 Знак"/>
    <w:link w:val="9"/>
    <w:uiPriority w:val="99"/>
    <w:rsid w:val="00C770E9"/>
    <w:rPr>
      <w:rFonts w:ascii="Arial" w:eastAsia="Times New Roman" w:hAnsi="Arial" w:cs="Arial"/>
      <w:sz w:val="22"/>
      <w:szCs w:val="22"/>
    </w:rPr>
  </w:style>
  <w:style w:type="numbering" w:customStyle="1" w:styleId="12">
    <w:name w:val="Нет списка1"/>
    <w:next w:val="a3"/>
    <w:uiPriority w:val="99"/>
    <w:semiHidden/>
    <w:unhideWhenUsed/>
    <w:rsid w:val="00C770E9"/>
  </w:style>
  <w:style w:type="paragraph" w:styleId="a4">
    <w:name w:val="header"/>
    <w:basedOn w:val="a0"/>
    <w:link w:val="a5"/>
    <w:uiPriority w:val="99"/>
    <w:rsid w:val="00C770E9"/>
    <w:pPr>
      <w:pBdr>
        <w:bottom w:val="single" w:sz="4" w:space="1" w:color="auto"/>
      </w:pBdr>
      <w:tabs>
        <w:tab w:val="center" w:pos="4153"/>
        <w:tab w:val="right" w:pos="8306"/>
      </w:tabs>
      <w:spacing w:after="0" w:line="240" w:lineRule="auto"/>
      <w:jc w:val="center"/>
    </w:pPr>
    <w:rPr>
      <w:rFonts w:ascii="Times New Roman" w:eastAsia="Times New Roman" w:hAnsi="Times New Roman"/>
      <w:i/>
      <w:iCs/>
      <w:sz w:val="20"/>
      <w:szCs w:val="20"/>
      <w:lang w:eastAsia="ru-RU"/>
    </w:rPr>
  </w:style>
  <w:style w:type="character" w:customStyle="1" w:styleId="a5">
    <w:name w:val="Верхний колонтитул Знак"/>
    <w:link w:val="a4"/>
    <w:uiPriority w:val="99"/>
    <w:rsid w:val="00C770E9"/>
    <w:rPr>
      <w:rFonts w:ascii="Times New Roman" w:eastAsia="Times New Roman" w:hAnsi="Times New Roman"/>
      <w:i/>
      <w:iCs/>
    </w:rPr>
  </w:style>
  <w:style w:type="paragraph" w:styleId="a6">
    <w:name w:val="footer"/>
    <w:aliases w:val=" Знак, Знак3"/>
    <w:basedOn w:val="a0"/>
    <w:link w:val="a7"/>
    <w:qFormat/>
    <w:rsid w:val="00C770E9"/>
    <w:pPr>
      <w:tabs>
        <w:tab w:val="center" w:pos="4253"/>
        <w:tab w:val="right" w:pos="9356"/>
      </w:tabs>
      <w:spacing w:after="0" w:line="240" w:lineRule="auto"/>
      <w:jc w:val="both"/>
    </w:pPr>
    <w:rPr>
      <w:rFonts w:ascii="Times New Roman" w:eastAsia="Times New Roman" w:hAnsi="Times New Roman"/>
      <w:sz w:val="20"/>
      <w:szCs w:val="20"/>
      <w:lang w:eastAsia="ru-RU"/>
    </w:rPr>
  </w:style>
  <w:style w:type="character" w:customStyle="1" w:styleId="a7">
    <w:name w:val="Нижний колонтитул Знак"/>
    <w:aliases w:val=" Знак Знак, Знак3 Знак"/>
    <w:link w:val="a6"/>
    <w:rsid w:val="00C770E9"/>
    <w:rPr>
      <w:rFonts w:ascii="Times New Roman" w:eastAsia="Times New Roman" w:hAnsi="Times New Roman"/>
    </w:rPr>
  </w:style>
  <w:style w:type="character" w:styleId="a8">
    <w:name w:val="Hyperlink"/>
    <w:uiPriority w:val="99"/>
    <w:rsid w:val="00C770E9"/>
    <w:rPr>
      <w:rFonts w:cs="Times New Roman"/>
      <w:color w:val="0000FF"/>
      <w:u w:val="single"/>
    </w:rPr>
  </w:style>
  <w:style w:type="character" w:styleId="a9">
    <w:name w:val="footnote reference"/>
    <w:rsid w:val="00C770E9"/>
    <w:rPr>
      <w:rFonts w:cs="Times New Roman"/>
      <w:vertAlign w:val="superscript"/>
    </w:rPr>
  </w:style>
  <w:style w:type="character" w:styleId="aa">
    <w:name w:val="page number"/>
    <w:uiPriority w:val="99"/>
    <w:rsid w:val="00C770E9"/>
    <w:rPr>
      <w:rFonts w:ascii="Times New Roman" w:hAnsi="Times New Roman" w:cs="Times New Roman"/>
      <w:sz w:val="20"/>
      <w:szCs w:val="20"/>
    </w:rPr>
  </w:style>
  <w:style w:type="paragraph" w:styleId="13">
    <w:name w:val="toc 1"/>
    <w:basedOn w:val="a0"/>
    <w:next w:val="a0"/>
    <w:autoRedefine/>
    <w:uiPriority w:val="99"/>
    <w:rsid w:val="00C770E9"/>
    <w:pPr>
      <w:tabs>
        <w:tab w:val="left" w:pos="540"/>
        <w:tab w:val="right" w:leader="dot" w:pos="9356"/>
      </w:tabs>
      <w:spacing w:before="240" w:after="120" w:line="240" w:lineRule="auto"/>
    </w:pPr>
    <w:rPr>
      <w:rFonts w:ascii="Times New Roman" w:eastAsia="Times New Roman" w:hAnsi="Times New Roman"/>
      <w:b/>
      <w:bCs/>
      <w:caps/>
      <w:noProof/>
      <w:sz w:val="28"/>
      <w:szCs w:val="28"/>
      <w:lang w:eastAsia="ru-RU"/>
    </w:rPr>
  </w:style>
  <w:style w:type="paragraph" w:styleId="21">
    <w:name w:val="toc 2"/>
    <w:basedOn w:val="a0"/>
    <w:next w:val="a0"/>
    <w:autoRedefine/>
    <w:uiPriority w:val="99"/>
    <w:rsid w:val="00C770E9"/>
    <w:pPr>
      <w:tabs>
        <w:tab w:val="left" w:pos="1134"/>
        <w:tab w:val="right" w:leader="dot" w:pos="9356"/>
        <w:tab w:val="right" w:leader="dot" w:pos="9781"/>
      </w:tabs>
      <w:spacing w:before="120" w:after="120" w:line="240" w:lineRule="auto"/>
      <w:ind w:right="423"/>
    </w:pPr>
    <w:rPr>
      <w:rFonts w:ascii="Times New Roman" w:eastAsia="Times New Roman" w:hAnsi="Times New Roman"/>
      <w:bCs/>
      <w:noProof/>
      <w:sz w:val="24"/>
      <w:szCs w:val="24"/>
      <w:lang w:eastAsia="ru-RU"/>
    </w:rPr>
  </w:style>
  <w:style w:type="paragraph" w:styleId="31">
    <w:name w:val="toc 3"/>
    <w:basedOn w:val="a0"/>
    <w:next w:val="a0"/>
    <w:autoRedefine/>
    <w:uiPriority w:val="99"/>
    <w:rsid w:val="00C770E9"/>
    <w:pPr>
      <w:tabs>
        <w:tab w:val="left" w:pos="1080"/>
        <w:tab w:val="right" w:leader="dot" w:pos="10195"/>
      </w:tabs>
      <w:spacing w:after="120" w:line="240" w:lineRule="auto"/>
      <w:ind w:left="900" w:right="1134" w:hanging="851"/>
    </w:pPr>
    <w:rPr>
      <w:rFonts w:ascii="Times New Roman" w:eastAsia="Times New Roman" w:hAnsi="Times New Roman"/>
      <w:noProof/>
      <w:sz w:val="24"/>
      <w:szCs w:val="24"/>
      <w:lang w:eastAsia="ru-RU"/>
    </w:rPr>
  </w:style>
  <w:style w:type="character" w:styleId="ab">
    <w:name w:val="FollowedHyperlink"/>
    <w:uiPriority w:val="99"/>
    <w:rsid w:val="00C770E9"/>
    <w:rPr>
      <w:rFonts w:cs="Times New Roman"/>
      <w:color w:val="800080"/>
      <w:u w:val="single"/>
    </w:rPr>
  </w:style>
  <w:style w:type="character" w:customStyle="1" w:styleId="DocumentMapChar">
    <w:name w:val="Document Map Char"/>
    <w:uiPriority w:val="99"/>
    <w:semiHidden/>
    <w:locked/>
    <w:rsid w:val="00C770E9"/>
    <w:rPr>
      <w:rFonts w:ascii="Tahoma" w:hAnsi="Tahoma"/>
      <w:sz w:val="20"/>
      <w:shd w:val="clear" w:color="auto" w:fill="000080"/>
      <w:lang w:eastAsia="ru-RU"/>
    </w:rPr>
  </w:style>
  <w:style w:type="paragraph" w:styleId="ac">
    <w:name w:val="Document Map"/>
    <w:basedOn w:val="a0"/>
    <w:link w:val="ad"/>
    <w:uiPriority w:val="99"/>
    <w:semiHidden/>
    <w:rsid w:val="00C770E9"/>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d">
    <w:name w:val="Схема документа Знак"/>
    <w:link w:val="ac"/>
    <w:uiPriority w:val="99"/>
    <w:semiHidden/>
    <w:rsid w:val="00C770E9"/>
    <w:rPr>
      <w:rFonts w:ascii="Tahoma" w:eastAsia="Times New Roman" w:hAnsi="Tahoma" w:cs="Tahoma"/>
      <w:shd w:val="clear" w:color="auto" w:fill="000080"/>
    </w:rPr>
  </w:style>
  <w:style w:type="paragraph" w:customStyle="1" w:styleId="ae">
    <w:name w:val="Таблица шапка"/>
    <w:basedOn w:val="a0"/>
    <w:qFormat/>
    <w:rsid w:val="00C770E9"/>
    <w:pPr>
      <w:keepNext/>
      <w:spacing w:before="40" w:after="40" w:line="240" w:lineRule="auto"/>
      <w:ind w:left="57" w:right="57"/>
    </w:pPr>
    <w:rPr>
      <w:rFonts w:ascii="Times New Roman" w:eastAsia="Times New Roman" w:hAnsi="Times New Roman"/>
      <w:lang w:eastAsia="ru-RU"/>
    </w:rPr>
  </w:style>
  <w:style w:type="character" w:customStyle="1" w:styleId="FootnoteTextChar">
    <w:name w:val="Footnote Text Char"/>
    <w:uiPriority w:val="99"/>
    <w:semiHidden/>
    <w:locked/>
    <w:rsid w:val="00C770E9"/>
    <w:rPr>
      <w:rFonts w:ascii="Times New Roman" w:hAnsi="Times New Roman"/>
      <w:sz w:val="20"/>
      <w:lang w:eastAsia="ru-RU"/>
    </w:rPr>
  </w:style>
  <w:style w:type="paragraph" w:styleId="af">
    <w:name w:val="footnote text"/>
    <w:aliases w:val="Знак2,Footnote Text Char Знак Знак,Footnote Text Char Знак,Footnote Text Char Знак Знак Знак Знак"/>
    <w:basedOn w:val="a0"/>
    <w:link w:val="af0"/>
    <w:uiPriority w:val="99"/>
    <w:rsid w:val="00C770E9"/>
    <w:pPr>
      <w:spacing w:after="0" w:line="240" w:lineRule="auto"/>
      <w:ind w:firstLine="567"/>
      <w:jc w:val="both"/>
    </w:pPr>
    <w:rPr>
      <w:rFonts w:ascii="Times New Roman" w:eastAsia="Times New Roman" w:hAnsi="Times New Roman"/>
      <w:sz w:val="20"/>
      <w:szCs w:val="20"/>
      <w:lang w:eastAsia="ru-RU"/>
    </w:rPr>
  </w:style>
  <w:style w:type="character" w:customStyle="1" w:styleId="af0">
    <w:name w:val="Текст сноски Знак"/>
    <w:aliases w:val="Знак2 Знак,Footnote Text Char Знак Знак Знак,Footnote Text Char Знак Знак1,Footnote Text Char Знак Знак Знак Знак Знак"/>
    <w:link w:val="af"/>
    <w:uiPriority w:val="99"/>
    <w:rsid w:val="00C770E9"/>
    <w:rPr>
      <w:rFonts w:ascii="Times New Roman" w:eastAsia="Times New Roman" w:hAnsi="Times New Roman"/>
    </w:rPr>
  </w:style>
  <w:style w:type="paragraph" w:customStyle="1" w:styleId="af1">
    <w:name w:val="Таблица текст"/>
    <w:basedOn w:val="a0"/>
    <w:qFormat/>
    <w:rsid w:val="00C770E9"/>
    <w:pPr>
      <w:spacing w:before="40" w:after="40" w:line="240" w:lineRule="auto"/>
      <w:ind w:left="57" w:right="57"/>
    </w:pPr>
    <w:rPr>
      <w:rFonts w:ascii="Times New Roman" w:eastAsia="Times New Roman" w:hAnsi="Times New Roman"/>
      <w:sz w:val="24"/>
      <w:szCs w:val="24"/>
      <w:lang w:eastAsia="ru-RU"/>
    </w:rPr>
  </w:style>
  <w:style w:type="paragraph" w:styleId="af2">
    <w:name w:val="caption"/>
    <w:basedOn w:val="a0"/>
    <w:next w:val="a0"/>
    <w:uiPriority w:val="99"/>
    <w:qFormat/>
    <w:rsid w:val="00C770E9"/>
    <w:pPr>
      <w:pageBreakBefore/>
      <w:suppressAutoHyphens/>
      <w:spacing w:before="120" w:after="120" w:line="240" w:lineRule="auto"/>
      <w:jc w:val="both"/>
    </w:pPr>
    <w:rPr>
      <w:rFonts w:ascii="Times New Roman" w:eastAsia="Times New Roman" w:hAnsi="Times New Roman"/>
      <w:i/>
      <w:iCs/>
      <w:sz w:val="24"/>
      <w:szCs w:val="24"/>
      <w:lang w:eastAsia="ru-RU"/>
    </w:rPr>
  </w:style>
  <w:style w:type="paragraph" w:customStyle="1" w:styleId="af3">
    <w:name w:val="Служебный"/>
    <w:basedOn w:val="af4"/>
    <w:uiPriority w:val="99"/>
    <w:qFormat/>
    <w:rsid w:val="00C770E9"/>
  </w:style>
  <w:style w:type="paragraph" w:customStyle="1" w:styleId="af4">
    <w:name w:val="Главы"/>
    <w:basedOn w:val="af5"/>
    <w:next w:val="a0"/>
    <w:uiPriority w:val="99"/>
    <w:qFormat/>
    <w:rsid w:val="00C770E9"/>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qFormat/>
    <w:rsid w:val="00C770E9"/>
    <w:pPr>
      <w:pageBreakBefore/>
      <w:pBdr>
        <w:bottom w:val="thinThickSmallGap" w:sz="24" w:space="1" w:color="auto"/>
      </w:pBdr>
      <w:tabs>
        <w:tab w:val="num" w:pos="567"/>
        <w:tab w:val="left" w:pos="851"/>
      </w:tabs>
      <w:suppressAutoHyphens/>
      <w:spacing w:before="480" w:after="240" w:line="240" w:lineRule="auto"/>
      <w:ind w:left="567" w:right="2835" w:hanging="567"/>
      <w:outlineLvl w:val="0"/>
    </w:pPr>
    <w:rPr>
      <w:rFonts w:ascii="Arial" w:eastAsia="Times New Roman" w:hAnsi="Arial" w:cs="Arial"/>
      <w:b/>
      <w:bCs/>
      <w:caps/>
      <w:sz w:val="36"/>
      <w:szCs w:val="36"/>
      <w:lang w:eastAsia="ru-RU"/>
    </w:rPr>
  </w:style>
  <w:style w:type="paragraph" w:customStyle="1" w:styleId="af6">
    <w:name w:val="Пункт"/>
    <w:basedOn w:val="a0"/>
    <w:link w:val="14"/>
    <w:qFormat/>
    <w:rsid w:val="00C770E9"/>
    <w:pPr>
      <w:tabs>
        <w:tab w:val="num" w:pos="360"/>
      </w:tabs>
      <w:spacing w:after="0" w:line="360" w:lineRule="auto"/>
      <w:ind w:left="360" w:hanging="360"/>
      <w:jc w:val="both"/>
    </w:pPr>
    <w:rPr>
      <w:rFonts w:ascii="Times New Roman" w:eastAsia="Times New Roman" w:hAnsi="Times New Roman"/>
      <w:sz w:val="28"/>
      <w:szCs w:val="28"/>
      <w:lang w:eastAsia="ru-RU"/>
    </w:rPr>
  </w:style>
  <w:style w:type="character" w:customStyle="1" w:styleId="14">
    <w:name w:val="Пункт Знак1"/>
    <w:link w:val="af6"/>
    <w:locked/>
    <w:rsid w:val="00C770E9"/>
    <w:rPr>
      <w:rFonts w:ascii="Times New Roman" w:eastAsia="Times New Roman" w:hAnsi="Times New Roman"/>
      <w:sz w:val="28"/>
      <w:szCs w:val="28"/>
    </w:rPr>
  </w:style>
  <w:style w:type="character" w:customStyle="1" w:styleId="af7">
    <w:name w:val="Пункт Знак"/>
    <w:uiPriority w:val="99"/>
    <w:rsid w:val="00C770E9"/>
    <w:rPr>
      <w:rFonts w:cs="Times New Roman"/>
      <w:sz w:val="28"/>
      <w:szCs w:val="28"/>
      <w:lang w:val="ru-RU" w:eastAsia="ru-RU"/>
    </w:rPr>
  </w:style>
  <w:style w:type="paragraph" w:customStyle="1" w:styleId="af8">
    <w:name w:val="Подпункт"/>
    <w:basedOn w:val="af6"/>
    <w:uiPriority w:val="99"/>
    <w:qFormat/>
    <w:rsid w:val="00C770E9"/>
    <w:pPr>
      <w:numPr>
        <w:ilvl w:val="3"/>
      </w:numPr>
      <w:tabs>
        <w:tab w:val="num" w:pos="360"/>
      </w:tabs>
      <w:ind w:left="360" w:hanging="360"/>
    </w:pPr>
  </w:style>
  <w:style w:type="character" w:customStyle="1" w:styleId="af9">
    <w:name w:val="Подпункт Знак"/>
    <w:uiPriority w:val="99"/>
    <w:rsid w:val="00C770E9"/>
  </w:style>
  <w:style w:type="character" w:customStyle="1" w:styleId="afa">
    <w:name w:val="комментарий"/>
    <w:rsid w:val="00C770E9"/>
    <w:rPr>
      <w:rFonts w:cs="Times New Roman"/>
      <w:b/>
      <w:bCs/>
      <w:i/>
      <w:iCs/>
      <w:shd w:val="clear" w:color="auto" w:fill="FFFF99"/>
    </w:rPr>
  </w:style>
  <w:style w:type="paragraph" w:customStyle="1" w:styleId="22">
    <w:name w:val="Пункт2"/>
    <w:basedOn w:val="af6"/>
    <w:link w:val="23"/>
    <w:uiPriority w:val="99"/>
    <w:qFormat/>
    <w:rsid w:val="00C770E9"/>
    <w:pPr>
      <w:keepNext/>
      <w:suppressAutoHyphens/>
      <w:spacing w:before="240" w:after="120" w:line="240" w:lineRule="auto"/>
      <w:jc w:val="left"/>
      <w:outlineLvl w:val="2"/>
    </w:pPr>
    <w:rPr>
      <w:b/>
      <w:bCs/>
    </w:rPr>
  </w:style>
  <w:style w:type="character" w:customStyle="1" w:styleId="23">
    <w:name w:val="Пункт2 Знак"/>
    <w:link w:val="22"/>
    <w:uiPriority w:val="99"/>
    <w:locked/>
    <w:rsid w:val="00C770E9"/>
    <w:rPr>
      <w:rFonts w:ascii="Times New Roman" w:eastAsia="Times New Roman" w:hAnsi="Times New Roman"/>
      <w:b/>
      <w:bCs/>
      <w:sz w:val="28"/>
      <w:szCs w:val="28"/>
    </w:rPr>
  </w:style>
  <w:style w:type="paragraph" w:customStyle="1" w:styleId="afb">
    <w:name w:val="Подподпункт"/>
    <w:basedOn w:val="af8"/>
    <w:uiPriority w:val="99"/>
    <w:qFormat/>
    <w:rsid w:val="00C770E9"/>
    <w:pPr>
      <w:numPr>
        <w:ilvl w:val="4"/>
      </w:numPr>
      <w:tabs>
        <w:tab w:val="num" w:pos="360"/>
      </w:tabs>
      <w:ind w:left="1701" w:hanging="567"/>
    </w:pPr>
  </w:style>
  <w:style w:type="paragraph" w:styleId="afc">
    <w:name w:val="List Number"/>
    <w:basedOn w:val="a0"/>
    <w:uiPriority w:val="99"/>
    <w:rsid w:val="00C770E9"/>
    <w:pPr>
      <w:tabs>
        <w:tab w:val="num" w:pos="1134"/>
      </w:tabs>
      <w:autoSpaceDE w:val="0"/>
      <w:autoSpaceDN w:val="0"/>
      <w:spacing w:before="60" w:after="0" w:line="360" w:lineRule="auto"/>
      <w:ind w:left="360" w:hanging="360"/>
      <w:jc w:val="both"/>
    </w:pPr>
    <w:rPr>
      <w:rFonts w:ascii="Times New Roman" w:eastAsia="Times New Roman" w:hAnsi="Times New Roman"/>
      <w:sz w:val="28"/>
      <w:szCs w:val="28"/>
      <w:lang w:eastAsia="ru-RU"/>
    </w:rPr>
  </w:style>
  <w:style w:type="paragraph" w:customStyle="1" w:styleId="afd">
    <w:name w:val="Пункт б/н"/>
    <w:basedOn w:val="a0"/>
    <w:uiPriority w:val="99"/>
    <w:qFormat/>
    <w:rsid w:val="00C770E9"/>
    <w:pPr>
      <w:tabs>
        <w:tab w:val="left" w:pos="1134"/>
      </w:tabs>
      <w:spacing w:after="0" w:line="360" w:lineRule="auto"/>
      <w:ind w:left="1134"/>
      <w:jc w:val="both"/>
    </w:pPr>
    <w:rPr>
      <w:rFonts w:ascii="Times New Roman" w:eastAsia="Times New Roman" w:hAnsi="Times New Roman"/>
      <w:sz w:val="28"/>
      <w:szCs w:val="28"/>
      <w:lang w:eastAsia="ru-RU"/>
    </w:rPr>
  </w:style>
  <w:style w:type="paragraph" w:styleId="afe">
    <w:name w:val="List Bullet"/>
    <w:basedOn w:val="a0"/>
    <w:autoRedefine/>
    <w:uiPriority w:val="99"/>
    <w:rsid w:val="00C770E9"/>
    <w:pPr>
      <w:tabs>
        <w:tab w:val="num" w:pos="360"/>
      </w:tabs>
      <w:spacing w:after="0" w:line="360" w:lineRule="auto"/>
      <w:ind w:left="360" w:hanging="360"/>
      <w:jc w:val="both"/>
    </w:pPr>
    <w:rPr>
      <w:rFonts w:ascii="Times New Roman" w:eastAsia="Times New Roman" w:hAnsi="Times New Roman"/>
      <w:sz w:val="28"/>
      <w:szCs w:val="28"/>
      <w:lang w:eastAsia="ru-RU"/>
    </w:rPr>
  </w:style>
  <w:style w:type="character" w:customStyle="1" w:styleId="BalloonTextChar">
    <w:name w:val="Balloon Text Char"/>
    <w:uiPriority w:val="99"/>
    <w:semiHidden/>
    <w:locked/>
    <w:rsid w:val="00C770E9"/>
    <w:rPr>
      <w:rFonts w:ascii="Tahoma" w:hAnsi="Tahoma"/>
      <w:sz w:val="16"/>
      <w:lang w:eastAsia="ru-RU"/>
    </w:rPr>
  </w:style>
  <w:style w:type="paragraph" w:styleId="aff">
    <w:name w:val="Balloon Text"/>
    <w:basedOn w:val="a0"/>
    <w:link w:val="aff0"/>
    <w:uiPriority w:val="99"/>
    <w:semiHidden/>
    <w:rsid w:val="00C770E9"/>
    <w:pPr>
      <w:spacing w:after="0" w:line="360" w:lineRule="auto"/>
      <w:ind w:firstLine="567"/>
      <w:jc w:val="both"/>
    </w:pPr>
    <w:rPr>
      <w:rFonts w:ascii="Tahoma" w:eastAsia="Times New Roman" w:hAnsi="Tahoma" w:cs="Tahoma"/>
      <w:sz w:val="16"/>
      <w:szCs w:val="16"/>
      <w:lang w:eastAsia="ru-RU"/>
    </w:rPr>
  </w:style>
  <w:style w:type="character" w:customStyle="1" w:styleId="aff0">
    <w:name w:val="Текст выноски Знак"/>
    <w:link w:val="aff"/>
    <w:uiPriority w:val="99"/>
    <w:semiHidden/>
    <w:rsid w:val="00C770E9"/>
    <w:rPr>
      <w:rFonts w:ascii="Tahoma" w:eastAsia="Times New Roman" w:hAnsi="Tahoma" w:cs="Tahoma"/>
      <w:sz w:val="16"/>
      <w:szCs w:val="16"/>
    </w:rPr>
  </w:style>
  <w:style w:type="paragraph" w:customStyle="1" w:styleId="aff1">
    <w:name w:val="Подподподпункт"/>
    <w:basedOn w:val="a0"/>
    <w:uiPriority w:val="99"/>
    <w:qFormat/>
    <w:rsid w:val="00C770E9"/>
    <w:pPr>
      <w:tabs>
        <w:tab w:val="left" w:pos="1134"/>
        <w:tab w:val="left" w:pos="1701"/>
        <w:tab w:val="num" w:pos="3560"/>
      </w:tabs>
      <w:spacing w:after="0" w:line="360" w:lineRule="auto"/>
      <w:ind w:left="3560" w:hanging="1008"/>
      <w:jc w:val="both"/>
    </w:pPr>
    <w:rPr>
      <w:rFonts w:ascii="Times New Roman" w:eastAsia="Times New Roman" w:hAnsi="Times New Roman"/>
      <w:sz w:val="28"/>
      <w:szCs w:val="28"/>
      <w:lang w:eastAsia="ru-RU"/>
    </w:rPr>
  </w:style>
  <w:style w:type="character" w:customStyle="1" w:styleId="CommentTextChar">
    <w:name w:val="Comment Text Char"/>
    <w:uiPriority w:val="99"/>
    <w:semiHidden/>
    <w:locked/>
    <w:rsid w:val="00C770E9"/>
    <w:rPr>
      <w:rFonts w:ascii="Times New Roman" w:hAnsi="Times New Roman"/>
      <w:sz w:val="20"/>
      <w:lang w:eastAsia="ru-RU"/>
    </w:rPr>
  </w:style>
  <w:style w:type="paragraph" w:styleId="aff2">
    <w:name w:val="annotation text"/>
    <w:basedOn w:val="a0"/>
    <w:link w:val="aff3"/>
    <w:uiPriority w:val="99"/>
    <w:semiHidden/>
    <w:rsid w:val="00C770E9"/>
    <w:pPr>
      <w:spacing w:after="0" w:line="360" w:lineRule="auto"/>
      <w:ind w:firstLine="567"/>
      <w:jc w:val="both"/>
    </w:pPr>
    <w:rPr>
      <w:rFonts w:ascii="Times New Roman" w:eastAsia="Times New Roman" w:hAnsi="Times New Roman"/>
      <w:sz w:val="20"/>
      <w:szCs w:val="20"/>
      <w:lang w:eastAsia="ru-RU"/>
    </w:rPr>
  </w:style>
  <w:style w:type="character" w:customStyle="1" w:styleId="aff3">
    <w:name w:val="Текст примечания Знак"/>
    <w:link w:val="aff2"/>
    <w:uiPriority w:val="99"/>
    <w:semiHidden/>
    <w:rsid w:val="00C770E9"/>
    <w:rPr>
      <w:rFonts w:ascii="Times New Roman" w:eastAsia="Times New Roman" w:hAnsi="Times New Roman"/>
    </w:rPr>
  </w:style>
  <w:style w:type="character" w:customStyle="1" w:styleId="CommentSubjectChar">
    <w:name w:val="Comment Subject Char"/>
    <w:uiPriority w:val="99"/>
    <w:semiHidden/>
    <w:locked/>
    <w:rsid w:val="00C770E9"/>
    <w:rPr>
      <w:rFonts w:ascii="Times New Roman" w:hAnsi="Times New Roman"/>
      <w:b/>
      <w:sz w:val="20"/>
      <w:lang w:eastAsia="ru-RU"/>
    </w:rPr>
  </w:style>
  <w:style w:type="paragraph" w:styleId="aff4">
    <w:name w:val="annotation subject"/>
    <w:basedOn w:val="aff2"/>
    <w:next w:val="aff2"/>
    <w:link w:val="aff5"/>
    <w:uiPriority w:val="99"/>
    <w:semiHidden/>
    <w:rsid w:val="00C770E9"/>
    <w:rPr>
      <w:b/>
      <w:bCs/>
    </w:rPr>
  </w:style>
  <w:style w:type="character" w:customStyle="1" w:styleId="aff5">
    <w:name w:val="Тема примечания Знак"/>
    <w:link w:val="aff4"/>
    <w:uiPriority w:val="99"/>
    <w:semiHidden/>
    <w:rsid w:val="00C770E9"/>
    <w:rPr>
      <w:rFonts w:ascii="Times New Roman" w:eastAsia="Times New Roman" w:hAnsi="Times New Roman"/>
      <w:b/>
      <w:bCs/>
    </w:rPr>
  </w:style>
  <w:style w:type="paragraph" w:customStyle="1" w:styleId="15">
    <w:name w:val="Стиль1"/>
    <w:basedOn w:val="af8"/>
    <w:uiPriority w:val="99"/>
    <w:qFormat/>
    <w:rsid w:val="00C770E9"/>
    <w:pPr>
      <w:numPr>
        <w:ilvl w:val="0"/>
      </w:numPr>
      <w:tabs>
        <w:tab w:val="num" w:pos="360"/>
      </w:tabs>
      <w:spacing w:line="240" w:lineRule="auto"/>
      <w:ind w:left="360" w:hanging="360"/>
    </w:pPr>
  </w:style>
  <w:style w:type="paragraph" w:customStyle="1" w:styleId="16">
    <w:name w:val="Пункт1"/>
    <w:basedOn w:val="a0"/>
    <w:uiPriority w:val="99"/>
    <w:qFormat/>
    <w:rsid w:val="00C770E9"/>
    <w:pPr>
      <w:tabs>
        <w:tab w:val="num" w:pos="567"/>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24">
    <w:name w:val="Пункт_2"/>
    <w:basedOn w:val="a0"/>
    <w:uiPriority w:val="99"/>
    <w:qFormat/>
    <w:rsid w:val="00C770E9"/>
    <w:pPr>
      <w:tabs>
        <w:tab w:val="num" w:pos="851"/>
        <w:tab w:val="left" w:pos="1134"/>
      </w:tabs>
      <w:spacing w:after="0" w:line="360" w:lineRule="auto"/>
      <w:ind w:left="851" w:hanging="851"/>
      <w:jc w:val="both"/>
    </w:pPr>
    <w:rPr>
      <w:rFonts w:ascii="Times New Roman" w:eastAsia="Times New Roman" w:hAnsi="Times New Roman"/>
      <w:sz w:val="28"/>
      <w:szCs w:val="28"/>
      <w:lang w:eastAsia="ru-RU"/>
    </w:rPr>
  </w:style>
  <w:style w:type="paragraph" w:customStyle="1" w:styleId="32">
    <w:name w:val="Пункт_3"/>
    <w:basedOn w:val="24"/>
    <w:uiPriority w:val="99"/>
    <w:qFormat/>
    <w:rsid w:val="00C770E9"/>
    <w:pPr>
      <w:numPr>
        <w:ilvl w:val="2"/>
      </w:numPr>
      <w:tabs>
        <w:tab w:val="clear" w:pos="1134"/>
        <w:tab w:val="num" w:pos="0"/>
        <w:tab w:val="num" w:pos="851"/>
      </w:tabs>
      <w:ind w:left="1134" w:hanging="1134"/>
    </w:pPr>
  </w:style>
  <w:style w:type="paragraph" w:customStyle="1" w:styleId="41">
    <w:name w:val="Пункт_4"/>
    <w:basedOn w:val="32"/>
    <w:uiPriority w:val="99"/>
    <w:qFormat/>
    <w:rsid w:val="00C770E9"/>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qFormat/>
    <w:rsid w:val="00C770E9"/>
    <w:pPr>
      <w:tabs>
        <w:tab w:val="left" w:pos="1134"/>
        <w:tab w:val="left" w:pos="1701"/>
        <w:tab w:val="num" w:pos="3560"/>
      </w:tabs>
      <w:spacing w:after="0" w:line="360" w:lineRule="auto"/>
      <w:ind w:left="3560" w:hanging="1008"/>
      <w:jc w:val="both"/>
    </w:pPr>
    <w:rPr>
      <w:rFonts w:ascii="Times New Roman" w:eastAsia="Times New Roman" w:hAnsi="Times New Roman"/>
      <w:sz w:val="28"/>
      <w:szCs w:val="28"/>
      <w:lang w:eastAsia="ru-RU"/>
    </w:rPr>
  </w:style>
  <w:style w:type="paragraph" w:customStyle="1" w:styleId="17">
    <w:name w:val="Пункт_1"/>
    <w:basedOn w:val="a0"/>
    <w:uiPriority w:val="99"/>
    <w:qFormat/>
    <w:rsid w:val="00C770E9"/>
    <w:pPr>
      <w:keepNext/>
      <w:tabs>
        <w:tab w:val="num" w:pos="567"/>
      </w:tabs>
      <w:spacing w:before="240" w:after="0" w:line="360" w:lineRule="auto"/>
      <w:ind w:left="567" w:hanging="278"/>
      <w:jc w:val="center"/>
    </w:pPr>
    <w:rPr>
      <w:rFonts w:ascii="Arial" w:eastAsia="Times New Roman" w:hAnsi="Arial" w:cs="Arial"/>
      <w:b/>
      <w:bCs/>
      <w:sz w:val="28"/>
      <w:szCs w:val="28"/>
      <w:lang w:eastAsia="ru-RU"/>
    </w:rPr>
  </w:style>
  <w:style w:type="paragraph" w:customStyle="1" w:styleId="aff6">
    <w:name w:val="Подпподпункт"/>
    <w:basedOn w:val="a0"/>
    <w:uiPriority w:val="99"/>
    <w:qFormat/>
    <w:rsid w:val="00C770E9"/>
    <w:pPr>
      <w:tabs>
        <w:tab w:val="num" w:pos="1701"/>
      </w:tabs>
      <w:spacing w:after="0" w:line="360" w:lineRule="auto"/>
      <w:ind w:left="1701" w:hanging="567"/>
      <w:jc w:val="both"/>
    </w:pPr>
    <w:rPr>
      <w:rFonts w:ascii="Times New Roman" w:eastAsia="Times New Roman" w:hAnsi="Times New Roman"/>
      <w:sz w:val="28"/>
      <w:szCs w:val="28"/>
      <w:lang w:eastAsia="ru-RU"/>
    </w:rPr>
  </w:style>
  <w:style w:type="paragraph" w:customStyle="1" w:styleId="-3">
    <w:name w:val="Пункт-3"/>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4">
    <w:name w:val="Пункт-4"/>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5">
    <w:name w:val="Пункт-5"/>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6">
    <w:name w:val="Пункт-6"/>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7">
    <w:name w:val="Пункт-7"/>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CharChar">
    <w:name w:val="Char Char"/>
    <w:basedOn w:val="a0"/>
    <w:uiPriority w:val="99"/>
    <w:qFormat/>
    <w:rsid w:val="00C770E9"/>
    <w:pPr>
      <w:widowControl w:val="0"/>
      <w:spacing w:after="0" w:line="240" w:lineRule="auto"/>
      <w:jc w:val="both"/>
    </w:pPr>
    <w:rPr>
      <w:rFonts w:ascii="Tahoma" w:eastAsia="SimSun" w:hAnsi="Tahoma" w:cs="Tahoma"/>
      <w:kern w:val="2"/>
      <w:sz w:val="24"/>
      <w:szCs w:val="24"/>
      <w:lang w:val="en-US" w:eastAsia="zh-CN"/>
    </w:rPr>
  </w:style>
  <w:style w:type="table" w:styleId="aff7">
    <w:name w:val="Table Grid"/>
    <w:basedOn w:val="a2"/>
    <w:uiPriority w:val="59"/>
    <w:qFormat/>
    <w:rsid w:val="00C77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List Paragraph 2,Алроса_маркер (Уровень 4),Маркер,ПАРАГРАФ,Абзац списка2,Table-Normal,RSHB_Table-Normal,Заголовок_3,Подпись рисунка,Use Case List Paragraph,ТЗ список,Bullet 1"/>
    <w:basedOn w:val="a0"/>
    <w:link w:val="aff9"/>
    <w:uiPriority w:val="1"/>
    <w:qFormat/>
    <w:rsid w:val="00C770E9"/>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paragraph" w:customStyle="1" w:styleId="affa">
    <w:name w:val="Стиль"/>
    <w:uiPriority w:val="99"/>
    <w:qFormat/>
    <w:rsid w:val="00C770E9"/>
    <w:pPr>
      <w:widowControl w:val="0"/>
      <w:autoSpaceDE w:val="0"/>
      <w:autoSpaceDN w:val="0"/>
      <w:adjustRightInd w:val="0"/>
    </w:pPr>
    <w:rPr>
      <w:rFonts w:ascii="Times New Roman" w:eastAsia="Times New Roman" w:hAnsi="Times New Roman"/>
      <w:sz w:val="24"/>
      <w:szCs w:val="24"/>
    </w:rPr>
  </w:style>
  <w:style w:type="table" w:customStyle="1" w:styleId="18">
    <w:name w:val="Сетка таблицы1"/>
    <w:basedOn w:val="a2"/>
    <w:next w:val="aff7"/>
    <w:uiPriority w:val="59"/>
    <w:rsid w:val="00C770E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8370D1"/>
    <w:pPr>
      <w:autoSpaceDE w:val="0"/>
      <w:autoSpaceDN w:val="0"/>
      <w:adjustRightInd w:val="0"/>
    </w:pPr>
    <w:rPr>
      <w:rFonts w:ascii="Times New Roman" w:eastAsia="Times New Roman" w:hAnsi="Times New Roman"/>
      <w:color w:val="000000"/>
      <w:sz w:val="24"/>
      <w:szCs w:val="24"/>
    </w:rPr>
  </w:style>
  <w:style w:type="table" w:customStyle="1" w:styleId="25">
    <w:name w:val="Сетка таблицы2"/>
    <w:basedOn w:val="a2"/>
    <w:next w:val="aff7"/>
    <w:rsid w:val="008323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f7"/>
    <w:rsid w:val="00C529D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TOC Heading"/>
    <w:basedOn w:val="10"/>
    <w:next w:val="a0"/>
    <w:uiPriority w:val="99"/>
    <w:unhideWhenUsed/>
    <w:qFormat/>
    <w:rsid w:val="006D0822"/>
    <w:pPr>
      <w:pageBreakBefore w:val="0"/>
      <w:tabs>
        <w:tab w:val="clear" w:pos="1134"/>
      </w:tabs>
      <w:suppressAutoHyphens w:val="0"/>
      <w:spacing w:after="0" w:line="276" w:lineRule="auto"/>
      <w:ind w:left="0" w:firstLine="0"/>
      <w:outlineLvl w:val="9"/>
    </w:pPr>
    <w:rPr>
      <w:rFonts w:ascii="Cambria" w:hAnsi="Cambria" w:cs="Times New Roman"/>
      <w:color w:val="365F91"/>
      <w:kern w:val="0"/>
      <w:sz w:val="28"/>
      <w:szCs w:val="28"/>
    </w:rPr>
  </w:style>
  <w:style w:type="paragraph" w:styleId="affc">
    <w:name w:val="Body Text Indent"/>
    <w:basedOn w:val="a0"/>
    <w:link w:val="affd"/>
    <w:semiHidden/>
    <w:unhideWhenUsed/>
    <w:rsid w:val="005D5D34"/>
    <w:pPr>
      <w:autoSpaceDE w:val="0"/>
      <w:autoSpaceDN w:val="0"/>
      <w:spacing w:after="0" w:line="240" w:lineRule="auto"/>
      <w:ind w:firstLine="720"/>
      <w:jc w:val="both"/>
    </w:pPr>
    <w:rPr>
      <w:rFonts w:ascii="Times New Roman" w:eastAsia="Times New Roman" w:hAnsi="Times New Roman"/>
      <w:sz w:val="24"/>
      <w:szCs w:val="24"/>
      <w:lang w:eastAsia="ru-RU"/>
    </w:rPr>
  </w:style>
  <w:style w:type="character" w:customStyle="1" w:styleId="affd">
    <w:name w:val="Основной текст с отступом Знак"/>
    <w:basedOn w:val="a1"/>
    <w:link w:val="affc"/>
    <w:semiHidden/>
    <w:rsid w:val="005D5D34"/>
    <w:rPr>
      <w:rFonts w:ascii="Times New Roman" w:eastAsia="Times New Roman" w:hAnsi="Times New Roman"/>
      <w:sz w:val="24"/>
      <w:szCs w:val="24"/>
    </w:rPr>
  </w:style>
  <w:style w:type="paragraph" w:styleId="affe">
    <w:name w:val="Body Text"/>
    <w:aliases w:val="Caaieiaie aeaau"/>
    <w:basedOn w:val="a0"/>
    <w:link w:val="afff"/>
    <w:uiPriority w:val="1"/>
    <w:unhideWhenUsed/>
    <w:qFormat/>
    <w:rsid w:val="005D5D34"/>
    <w:pPr>
      <w:spacing w:after="120" w:line="240" w:lineRule="auto"/>
      <w:ind w:firstLine="720"/>
      <w:jc w:val="both"/>
    </w:pPr>
    <w:rPr>
      <w:rFonts w:ascii="Times New Roman" w:eastAsia="Times New Roman" w:hAnsi="Times New Roman"/>
      <w:sz w:val="28"/>
      <w:szCs w:val="28"/>
      <w:lang w:eastAsia="ru-RU"/>
    </w:rPr>
  </w:style>
  <w:style w:type="character" w:customStyle="1" w:styleId="afff">
    <w:name w:val="Основной текст Знак"/>
    <w:aliases w:val="Caaieiaie aeaau Знак"/>
    <w:basedOn w:val="a1"/>
    <w:link w:val="affe"/>
    <w:uiPriority w:val="1"/>
    <w:rsid w:val="005D5D34"/>
    <w:rPr>
      <w:rFonts w:ascii="Times New Roman" w:eastAsia="Times New Roman" w:hAnsi="Times New Roman"/>
      <w:sz w:val="28"/>
      <w:szCs w:val="28"/>
    </w:rPr>
  </w:style>
  <w:style w:type="paragraph" w:styleId="afff0">
    <w:name w:val="Normal (Web)"/>
    <w:aliases w:val="Обычный (Web),Обычный (веб) Знак Знак,Обычный (Web) Знак Знак Знак"/>
    <w:basedOn w:val="a0"/>
    <w:link w:val="afff1"/>
    <w:uiPriority w:val="99"/>
    <w:qFormat/>
    <w:rsid w:val="00091E27"/>
    <w:pPr>
      <w:spacing w:before="100" w:beforeAutospacing="1" w:after="100" w:afterAutospacing="1" w:line="240" w:lineRule="auto"/>
    </w:pPr>
    <w:rPr>
      <w:rFonts w:ascii="Times New Roman" w:hAnsi="Times New Roman"/>
      <w:sz w:val="20"/>
      <w:szCs w:val="20"/>
      <w:lang w:eastAsia="ru-RU"/>
    </w:rPr>
  </w:style>
  <w:style w:type="character" w:customStyle="1" w:styleId="afff1">
    <w:name w:val="Обычный (веб) Знак"/>
    <w:aliases w:val="Обычный (Web) Знак,Обычный (веб) Знак Знак Знак,Обычный (Web) Знак Знак Знак Знак"/>
    <w:link w:val="afff0"/>
    <w:uiPriority w:val="99"/>
    <w:locked/>
    <w:rsid w:val="00091E27"/>
    <w:rPr>
      <w:rFonts w:ascii="Times New Roman" w:hAnsi="Times New Roman"/>
    </w:rPr>
  </w:style>
  <w:style w:type="table" w:styleId="19">
    <w:name w:val="Table Grid 1"/>
    <w:basedOn w:val="a2"/>
    <w:uiPriority w:val="99"/>
    <w:unhideWhenUsed/>
    <w:rsid w:val="00D452C2"/>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link w:val="ListParagraphChar"/>
    <w:uiPriority w:val="99"/>
    <w:qFormat/>
    <w:rsid w:val="00D452C2"/>
    <w:pPr>
      <w:ind w:left="720"/>
      <w:contextualSpacing/>
    </w:pPr>
    <w:rPr>
      <w:rFonts w:eastAsia="Times New Roman"/>
    </w:rPr>
  </w:style>
  <w:style w:type="paragraph" w:customStyle="1" w:styleId="210">
    <w:name w:val="Основной текст 21"/>
    <w:basedOn w:val="a0"/>
    <w:qFormat/>
    <w:rsid w:val="00102FF0"/>
    <w:pPr>
      <w:suppressAutoHyphens/>
      <w:spacing w:after="0" w:line="240" w:lineRule="auto"/>
      <w:jc w:val="both"/>
    </w:pPr>
    <w:rPr>
      <w:rFonts w:ascii="Times New Roman" w:eastAsia="Times New Roman" w:hAnsi="Times New Roman"/>
      <w:sz w:val="24"/>
      <w:szCs w:val="20"/>
      <w:lang w:eastAsia="ar-SA"/>
    </w:rPr>
  </w:style>
  <w:style w:type="paragraph" w:customStyle="1" w:styleId="a">
    <w:name w:val="нумерованный"/>
    <w:basedOn w:val="a0"/>
    <w:semiHidden/>
    <w:qFormat/>
    <w:rsid w:val="006F07E1"/>
    <w:pPr>
      <w:numPr>
        <w:numId w:val="4"/>
      </w:numPr>
      <w:tabs>
        <w:tab w:val="clear" w:pos="1134"/>
        <w:tab w:val="num" w:pos="432"/>
      </w:tabs>
      <w:spacing w:after="0" w:line="360" w:lineRule="auto"/>
      <w:ind w:left="432" w:hanging="432"/>
      <w:jc w:val="both"/>
    </w:pPr>
    <w:rPr>
      <w:rFonts w:ascii="Times New Roman" w:eastAsia="Times New Roman" w:hAnsi="Times New Roman"/>
      <w:snapToGrid w:val="0"/>
      <w:sz w:val="28"/>
      <w:szCs w:val="20"/>
      <w:lang w:eastAsia="ru-RU"/>
    </w:rPr>
  </w:style>
  <w:style w:type="paragraph" w:customStyle="1" w:styleId="ConsNormal">
    <w:name w:val="ConsNormal"/>
    <w:link w:val="ConsNormal0"/>
    <w:qFormat/>
    <w:rsid w:val="007E10C8"/>
    <w:pPr>
      <w:autoSpaceDE w:val="0"/>
      <w:autoSpaceDN w:val="0"/>
      <w:adjustRightInd w:val="0"/>
      <w:ind w:right="19772" w:firstLine="720"/>
    </w:pPr>
    <w:rPr>
      <w:rFonts w:ascii="Arial" w:eastAsia="Times New Roman" w:hAnsi="Arial" w:cs="Arial"/>
    </w:rPr>
  </w:style>
  <w:style w:type="character" w:customStyle="1" w:styleId="ConsNormal0">
    <w:name w:val="ConsNormal Знак"/>
    <w:link w:val="ConsNormal"/>
    <w:locked/>
    <w:rsid w:val="007E10C8"/>
    <w:rPr>
      <w:rFonts w:ascii="Arial" w:eastAsia="Times New Roman" w:hAnsi="Arial" w:cs="Arial"/>
    </w:rPr>
  </w:style>
  <w:style w:type="paragraph" w:customStyle="1" w:styleId="ConsNonformat">
    <w:name w:val="ConsNonformat"/>
    <w:qFormat/>
    <w:rsid w:val="00DE1CEA"/>
    <w:pPr>
      <w:widowControl w:val="0"/>
      <w:suppressAutoHyphens/>
      <w:autoSpaceDE w:val="0"/>
      <w:ind w:right="19772"/>
    </w:pPr>
    <w:rPr>
      <w:rFonts w:ascii="Courier New" w:hAnsi="Courier New" w:cs="Courier New"/>
      <w:lang w:eastAsia="ar-SA"/>
    </w:rPr>
  </w:style>
  <w:style w:type="paragraph" w:customStyle="1" w:styleId="310">
    <w:name w:val="Основной текст 31"/>
    <w:basedOn w:val="a0"/>
    <w:qFormat/>
    <w:rsid w:val="00DE1CEA"/>
    <w:pPr>
      <w:shd w:val="clear" w:color="auto" w:fill="FFFFFF"/>
      <w:suppressAutoHyphens/>
      <w:spacing w:after="0" w:line="240" w:lineRule="auto"/>
      <w:jc w:val="center"/>
    </w:pPr>
    <w:rPr>
      <w:rFonts w:ascii="Courier New" w:eastAsia="Times New Roman" w:hAnsi="Courier New"/>
      <w:color w:val="000000"/>
      <w:sz w:val="24"/>
      <w:szCs w:val="20"/>
      <w:lang w:eastAsia="ar-SA"/>
    </w:rPr>
  </w:style>
  <w:style w:type="character" w:customStyle="1" w:styleId="afff2">
    <w:name w:val="Не вступил в силу"/>
    <w:uiPriority w:val="99"/>
    <w:rsid w:val="00A90E08"/>
    <w:rPr>
      <w:color w:val="008080"/>
      <w:sz w:val="20"/>
    </w:rPr>
  </w:style>
  <w:style w:type="paragraph" w:styleId="afff3">
    <w:name w:val="Subtitle"/>
    <w:basedOn w:val="a0"/>
    <w:next w:val="a0"/>
    <w:link w:val="afff4"/>
    <w:qFormat/>
    <w:rsid w:val="00480D8A"/>
    <w:pPr>
      <w:spacing w:after="60"/>
      <w:jc w:val="center"/>
      <w:outlineLvl w:val="1"/>
    </w:pPr>
    <w:rPr>
      <w:rFonts w:asciiTheme="majorHAnsi" w:eastAsiaTheme="majorEastAsia" w:hAnsiTheme="majorHAnsi" w:cstheme="majorBidi"/>
      <w:sz w:val="24"/>
      <w:szCs w:val="24"/>
    </w:rPr>
  </w:style>
  <w:style w:type="character" w:customStyle="1" w:styleId="afff4">
    <w:name w:val="Подзаголовок Знак"/>
    <w:basedOn w:val="a1"/>
    <w:link w:val="afff3"/>
    <w:rsid w:val="00480D8A"/>
    <w:rPr>
      <w:rFonts w:asciiTheme="majorHAnsi" w:eastAsiaTheme="majorEastAsia" w:hAnsiTheme="majorHAnsi" w:cstheme="majorBidi"/>
      <w:sz w:val="24"/>
      <w:szCs w:val="24"/>
      <w:lang w:eastAsia="en-US"/>
    </w:rPr>
  </w:style>
  <w:style w:type="paragraph" w:customStyle="1" w:styleId="xl63">
    <w:name w:val="xl63"/>
    <w:basedOn w:val="a0"/>
    <w:qFormat/>
    <w:rsid w:val="00EE561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64">
    <w:name w:val="xl64"/>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65">
    <w:name w:val="xl65"/>
    <w:basedOn w:val="a0"/>
    <w:qFormat/>
    <w:rsid w:val="00EE56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66">
    <w:name w:val="xl66"/>
    <w:basedOn w:val="a0"/>
    <w:qFormat/>
    <w:rsid w:val="00EE561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67">
    <w:name w:val="xl67"/>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68">
    <w:name w:val="xl68"/>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69">
    <w:name w:val="xl69"/>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70">
    <w:name w:val="xl70"/>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71">
    <w:name w:val="xl71"/>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72">
    <w:name w:val="xl72"/>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73">
    <w:name w:val="xl73"/>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4">
    <w:name w:val="xl74"/>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75">
    <w:name w:val="xl75"/>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76">
    <w:name w:val="xl76"/>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color w:val="000000"/>
      <w:sz w:val="18"/>
      <w:szCs w:val="18"/>
      <w:lang w:eastAsia="ru-RU"/>
    </w:rPr>
  </w:style>
  <w:style w:type="paragraph" w:customStyle="1" w:styleId="xl77">
    <w:name w:val="xl77"/>
    <w:basedOn w:val="a0"/>
    <w:qFormat/>
    <w:rsid w:val="00EE5612"/>
    <w:pPr>
      <w:spacing w:before="100" w:beforeAutospacing="1" w:after="100" w:afterAutospacing="1" w:line="240" w:lineRule="auto"/>
    </w:pPr>
    <w:rPr>
      <w:rFonts w:eastAsia="Times New Roman"/>
      <w:sz w:val="24"/>
      <w:szCs w:val="24"/>
      <w:lang w:eastAsia="ru-RU"/>
    </w:rPr>
  </w:style>
  <w:style w:type="paragraph" w:customStyle="1" w:styleId="xl78">
    <w:name w:val="xl78"/>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80">
    <w:name w:val="xl80"/>
    <w:basedOn w:val="a0"/>
    <w:qFormat/>
    <w:rsid w:val="00EE56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81">
    <w:name w:val="xl81"/>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82">
    <w:name w:val="xl82"/>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3">
    <w:name w:val="xl83"/>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84">
    <w:name w:val="xl84"/>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85">
    <w:name w:val="xl85"/>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sz w:val="18"/>
      <w:szCs w:val="18"/>
      <w:lang w:eastAsia="ru-RU"/>
    </w:rPr>
  </w:style>
  <w:style w:type="paragraph" w:customStyle="1" w:styleId="xl86">
    <w:name w:val="xl86"/>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87">
    <w:name w:val="xl87"/>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88">
    <w:name w:val="xl88"/>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18"/>
      <w:szCs w:val="18"/>
      <w:lang w:eastAsia="ru-RU"/>
    </w:rPr>
  </w:style>
  <w:style w:type="paragraph" w:customStyle="1" w:styleId="xl89">
    <w:name w:val="xl89"/>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18"/>
      <w:szCs w:val="18"/>
      <w:lang w:eastAsia="ru-RU"/>
    </w:rPr>
  </w:style>
  <w:style w:type="paragraph" w:customStyle="1" w:styleId="xl90">
    <w:name w:val="xl90"/>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91">
    <w:name w:val="xl91"/>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92">
    <w:name w:val="xl92"/>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93">
    <w:name w:val="xl93"/>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4">
    <w:name w:val="xl94"/>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5">
    <w:name w:val="xl95"/>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color w:val="000000"/>
      <w:sz w:val="18"/>
      <w:szCs w:val="18"/>
      <w:lang w:eastAsia="ru-RU"/>
    </w:rPr>
  </w:style>
  <w:style w:type="paragraph" w:customStyle="1" w:styleId="xl96">
    <w:name w:val="xl96"/>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7">
    <w:name w:val="xl97"/>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98">
    <w:name w:val="xl98"/>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20"/>
      <w:szCs w:val="20"/>
      <w:lang w:eastAsia="ru-RU"/>
    </w:rPr>
  </w:style>
  <w:style w:type="paragraph" w:customStyle="1" w:styleId="xl99">
    <w:name w:val="xl99"/>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00">
    <w:name w:val="xl100"/>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101">
    <w:name w:val="xl101"/>
    <w:basedOn w:val="a0"/>
    <w:qFormat/>
    <w:rsid w:val="00EE5612"/>
    <w:pPr>
      <w:pBdr>
        <w:bottom w:val="single" w:sz="8" w:space="0" w:color="auto"/>
        <w:right w:val="single" w:sz="8" w:space="0" w:color="auto"/>
      </w:pBdr>
      <w:shd w:val="clear" w:color="000000" w:fill="F4F4F4"/>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02">
    <w:name w:val="xl102"/>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24"/>
      <w:szCs w:val="24"/>
      <w:lang w:eastAsia="ru-RU"/>
    </w:rPr>
  </w:style>
  <w:style w:type="paragraph" w:customStyle="1" w:styleId="xl103">
    <w:name w:val="xl103"/>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color w:val="000000"/>
      <w:sz w:val="18"/>
      <w:szCs w:val="18"/>
      <w:lang w:eastAsia="ru-RU"/>
    </w:rPr>
  </w:style>
  <w:style w:type="paragraph" w:customStyle="1" w:styleId="xl104">
    <w:name w:val="xl104"/>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sz w:val="18"/>
      <w:szCs w:val="18"/>
      <w:lang w:eastAsia="ru-RU"/>
    </w:rPr>
  </w:style>
  <w:style w:type="paragraph" w:customStyle="1" w:styleId="xl105">
    <w:name w:val="xl105"/>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i/>
      <w:iCs/>
      <w:sz w:val="18"/>
      <w:szCs w:val="18"/>
      <w:lang w:eastAsia="ru-RU"/>
    </w:rPr>
  </w:style>
  <w:style w:type="paragraph" w:customStyle="1" w:styleId="xl106">
    <w:name w:val="xl106"/>
    <w:basedOn w:val="a0"/>
    <w:qFormat/>
    <w:rsid w:val="00EE561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i/>
      <w:iCs/>
      <w:color w:val="FF0000"/>
      <w:sz w:val="18"/>
      <w:szCs w:val="18"/>
      <w:lang w:eastAsia="ru-RU"/>
    </w:rPr>
  </w:style>
  <w:style w:type="paragraph" w:customStyle="1" w:styleId="xl107">
    <w:name w:val="xl107"/>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FF0000"/>
      <w:sz w:val="18"/>
      <w:szCs w:val="18"/>
      <w:lang w:eastAsia="ru-RU"/>
    </w:rPr>
  </w:style>
  <w:style w:type="paragraph" w:customStyle="1" w:styleId="xl108">
    <w:name w:val="xl108"/>
    <w:basedOn w:val="a0"/>
    <w:qFormat/>
    <w:rsid w:val="00EE5612"/>
    <w:pPr>
      <w:spacing w:before="100" w:beforeAutospacing="1" w:after="100" w:afterAutospacing="1" w:line="240" w:lineRule="auto"/>
    </w:pPr>
    <w:rPr>
      <w:rFonts w:ascii="Times New Roman" w:eastAsia="Times New Roman" w:hAnsi="Times New Roman"/>
      <w:i/>
      <w:iCs/>
      <w:color w:val="FF0000"/>
      <w:sz w:val="24"/>
      <w:szCs w:val="24"/>
      <w:lang w:eastAsia="ru-RU"/>
    </w:rPr>
  </w:style>
  <w:style w:type="paragraph" w:customStyle="1" w:styleId="xl109">
    <w:name w:val="xl109"/>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10">
    <w:name w:val="xl110"/>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11">
    <w:name w:val="xl111"/>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12">
    <w:name w:val="xl112"/>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13">
    <w:name w:val="xl113"/>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114">
    <w:name w:val="xl114"/>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15">
    <w:name w:val="xl115"/>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16">
    <w:name w:val="xl116"/>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117">
    <w:name w:val="xl117"/>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18">
    <w:name w:val="xl118"/>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19">
    <w:name w:val="xl119"/>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20">
    <w:name w:val="xl120"/>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Verdana" w:eastAsia="Times New Roman" w:hAnsi="Verdana"/>
      <w:sz w:val="16"/>
      <w:szCs w:val="16"/>
      <w:lang w:eastAsia="ru-RU"/>
    </w:rPr>
  </w:style>
  <w:style w:type="paragraph" w:customStyle="1" w:styleId="xl121">
    <w:name w:val="xl121"/>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22">
    <w:name w:val="xl122"/>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123">
    <w:name w:val="xl123"/>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24">
    <w:name w:val="xl124"/>
    <w:basedOn w:val="a0"/>
    <w:qFormat/>
    <w:rsid w:val="00EE5612"/>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25">
    <w:name w:val="xl125"/>
    <w:basedOn w:val="a0"/>
    <w:qFormat/>
    <w:rsid w:val="00EE5612"/>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26">
    <w:name w:val="xl126"/>
    <w:basedOn w:val="a0"/>
    <w:qFormat/>
    <w:rsid w:val="00EE5612"/>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127">
    <w:name w:val="xl127"/>
    <w:basedOn w:val="a0"/>
    <w:qFormat/>
    <w:rsid w:val="00EE5612"/>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128">
    <w:name w:val="xl128"/>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29">
    <w:name w:val="xl129"/>
    <w:basedOn w:val="a0"/>
    <w:qFormat/>
    <w:rsid w:val="00EE561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0">
    <w:name w:val="xl130"/>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31">
    <w:name w:val="xl131"/>
    <w:basedOn w:val="a0"/>
    <w:qFormat/>
    <w:rsid w:val="00EE561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32">
    <w:name w:val="xl132"/>
    <w:basedOn w:val="a0"/>
    <w:qFormat/>
    <w:rsid w:val="00EE56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33">
    <w:name w:val="xl133"/>
    <w:basedOn w:val="a0"/>
    <w:qFormat/>
    <w:rsid w:val="00EE5612"/>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34">
    <w:name w:val="xl134"/>
    <w:basedOn w:val="a0"/>
    <w:qFormat/>
    <w:rsid w:val="00EE5612"/>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35">
    <w:name w:val="xl135"/>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6">
    <w:name w:val="xl136"/>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137">
    <w:name w:val="xl137"/>
    <w:basedOn w:val="a0"/>
    <w:qFormat/>
    <w:rsid w:val="00EE5612"/>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38">
    <w:name w:val="xl138"/>
    <w:basedOn w:val="a0"/>
    <w:qFormat/>
    <w:rsid w:val="00EE5612"/>
    <w:pPr>
      <w:pBdr>
        <w:bottom w:val="single" w:sz="8" w:space="0" w:color="auto"/>
        <w:right w:val="single" w:sz="8" w:space="0" w:color="auto"/>
      </w:pBdr>
      <w:shd w:val="clear" w:color="000000" w:fill="F4F4F4"/>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139">
    <w:name w:val="xl139"/>
    <w:basedOn w:val="a0"/>
    <w:qFormat/>
    <w:rsid w:val="00EE5612"/>
    <w:pPr>
      <w:pBdr>
        <w:left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ConsPlusNormal">
    <w:name w:val="ConsPlusNormal"/>
    <w:link w:val="ConsPlusNormal0"/>
    <w:qFormat/>
    <w:rsid w:val="00082233"/>
    <w:pPr>
      <w:widowControl w:val="0"/>
      <w:autoSpaceDE w:val="0"/>
      <w:autoSpaceDN w:val="0"/>
    </w:pPr>
    <w:rPr>
      <w:rFonts w:eastAsia="Times New Roman" w:cs="Calibri"/>
      <w:sz w:val="22"/>
    </w:rPr>
  </w:style>
  <w:style w:type="paragraph" w:customStyle="1" w:styleId="ConsPlusNonformat">
    <w:name w:val="ConsPlusNonformat"/>
    <w:uiPriority w:val="99"/>
    <w:qFormat/>
    <w:rsid w:val="00082233"/>
    <w:pPr>
      <w:widowControl w:val="0"/>
      <w:autoSpaceDE w:val="0"/>
      <w:autoSpaceDN w:val="0"/>
    </w:pPr>
    <w:rPr>
      <w:rFonts w:ascii="Courier New" w:eastAsia="Times New Roman" w:hAnsi="Courier New" w:cs="Courier New"/>
    </w:rPr>
  </w:style>
  <w:style w:type="paragraph" w:customStyle="1" w:styleId="ConsPlusTitle">
    <w:name w:val="ConsPlusTitle"/>
    <w:qFormat/>
    <w:rsid w:val="00082233"/>
    <w:pPr>
      <w:widowControl w:val="0"/>
      <w:autoSpaceDE w:val="0"/>
      <w:autoSpaceDN w:val="0"/>
    </w:pPr>
    <w:rPr>
      <w:rFonts w:eastAsia="Times New Roman" w:cs="Calibri"/>
      <w:b/>
      <w:sz w:val="22"/>
    </w:rPr>
  </w:style>
  <w:style w:type="paragraph" w:customStyle="1" w:styleId="xl79">
    <w:name w:val="xl79"/>
    <w:basedOn w:val="a0"/>
    <w:qFormat/>
    <w:rsid w:val="00364D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character" w:customStyle="1" w:styleId="ConsPlusNormal0">
    <w:name w:val="ConsPlusNormal Знак"/>
    <w:link w:val="ConsPlusNormal"/>
    <w:locked/>
    <w:rsid w:val="00B90C33"/>
    <w:rPr>
      <w:rFonts w:eastAsia="Times New Roman" w:cs="Calibri"/>
      <w:sz w:val="22"/>
    </w:rPr>
  </w:style>
  <w:style w:type="paragraph" w:customStyle="1" w:styleId="TableParagraph">
    <w:name w:val="Table Paragraph"/>
    <w:basedOn w:val="a0"/>
    <w:uiPriority w:val="1"/>
    <w:qFormat/>
    <w:rsid w:val="00D2623B"/>
    <w:pPr>
      <w:widowControl w:val="0"/>
      <w:autoSpaceDE w:val="0"/>
      <w:autoSpaceDN w:val="0"/>
      <w:spacing w:after="0" w:line="240" w:lineRule="auto"/>
      <w:ind w:left="107"/>
    </w:pPr>
    <w:rPr>
      <w:rFonts w:ascii="Times New Roman" w:eastAsia="Times New Roman" w:hAnsi="Times New Roman"/>
      <w:lang w:val="en-US" w:bidi="en-US"/>
    </w:rPr>
  </w:style>
  <w:style w:type="table" w:customStyle="1" w:styleId="42">
    <w:name w:val="Сетка таблицы4"/>
    <w:basedOn w:val="a2"/>
    <w:next w:val="aff7"/>
    <w:uiPriority w:val="59"/>
    <w:rsid w:val="00E86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3"/>
    <w:uiPriority w:val="99"/>
    <w:semiHidden/>
    <w:unhideWhenUsed/>
    <w:rsid w:val="00BD3EA0"/>
  </w:style>
  <w:style w:type="table" w:customStyle="1" w:styleId="51">
    <w:name w:val="Сетка таблицы5"/>
    <w:basedOn w:val="a2"/>
    <w:next w:val="aff7"/>
    <w:uiPriority w:val="59"/>
    <w:rsid w:val="00BD3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Title"/>
    <w:basedOn w:val="a0"/>
    <w:link w:val="afff6"/>
    <w:qFormat/>
    <w:rsid w:val="00BD3EA0"/>
    <w:pPr>
      <w:autoSpaceDE w:val="0"/>
      <w:autoSpaceDN w:val="0"/>
      <w:spacing w:after="0" w:line="240" w:lineRule="auto"/>
      <w:jc w:val="center"/>
    </w:pPr>
    <w:rPr>
      <w:rFonts w:ascii="Times New Roman" w:eastAsia="Times New Roman" w:hAnsi="Times New Roman"/>
      <w:b/>
      <w:bCs/>
      <w:sz w:val="24"/>
      <w:szCs w:val="24"/>
      <w:lang w:eastAsia="ru-RU"/>
    </w:rPr>
  </w:style>
  <w:style w:type="character" w:customStyle="1" w:styleId="afff6">
    <w:name w:val="Заголовок Знак"/>
    <w:basedOn w:val="a1"/>
    <w:link w:val="afff5"/>
    <w:rsid w:val="00BD3EA0"/>
    <w:rPr>
      <w:rFonts w:ascii="Times New Roman" w:eastAsia="Times New Roman" w:hAnsi="Times New Roman"/>
      <w:b/>
      <w:bCs/>
      <w:sz w:val="24"/>
      <w:szCs w:val="24"/>
    </w:rPr>
  </w:style>
  <w:style w:type="paragraph" w:styleId="27">
    <w:name w:val="Body Text 2"/>
    <w:basedOn w:val="a0"/>
    <w:link w:val="28"/>
    <w:semiHidden/>
    <w:unhideWhenUsed/>
    <w:rsid w:val="00BD3EA0"/>
    <w:pPr>
      <w:autoSpaceDE w:val="0"/>
      <w:autoSpaceDN w:val="0"/>
      <w:spacing w:after="0" w:line="240" w:lineRule="auto"/>
      <w:jc w:val="both"/>
    </w:pPr>
    <w:rPr>
      <w:rFonts w:ascii="Times New Roman" w:eastAsia="Arial Unicode MS" w:hAnsi="Times New Roman"/>
      <w:szCs w:val="24"/>
      <w:lang w:eastAsia="ru-RU"/>
    </w:rPr>
  </w:style>
  <w:style w:type="character" w:customStyle="1" w:styleId="28">
    <w:name w:val="Основной текст 2 Знак"/>
    <w:basedOn w:val="a1"/>
    <w:link w:val="27"/>
    <w:semiHidden/>
    <w:rsid w:val="00BD3EA0"/>
    <w:rPr>
      <w:rFonts w:ascii="Times New Roman" w:eastAsia="Arial Unicode MS" w:hAnsi="Times New Roman"/>
      <w:sz w:val="22"/>
      <w:szCs w:val="24"/>
    </w:rPr>
  </w:style>
  <w:style w:type="paragraph" w:styleId="34">
    <w:name w:val="Body Text Indent 3"/>
    <w:basedOn w:val="a0"/>
    <w:link w:val="35"/>
    <w:semiHidden/>
    <w:unhideWhenUsed/>
    <w:rsid w:val="00BD3EA0"/>
    <w:pPr>
      <w:autoSpaceDE w:val="0"/>
      <w:autoSpaceDN w:val="0"/>
      <w:spacing w:after="0" w:line="240" w:lineRule="auto"/>
      <w:ind w:firstLine="567"/>
      <w:jc w:val="both"/>
    </w:pPr>
    <w:rPr>
      <w:rFonts w:ascii="Times New Roman" w:eastAsia="Times New Roman" w:hAnsi="Times New Roman"/>
      <w:lang w:eastAsia="ru-RU"/>
    </w:rPr>
  </w:style>
  <w:style w:type="character" w:customStyle="1" w:styleId="35">
    <w:name w:val="Основной текст с отступом 3 Знак"/>
    <w:basedOn w:val="a1"/>
    <w:link w:val="34"/>
    <w:semiHidden/>
    <w:rsid w:val="00BD3EA0"/>
    <w:rPr>
      <w:rFonts w:ascii="Times New Roman" w:eastAsia="Times New Roman" w:hAnsi="Times New Roman"/>
      <w:sz w:val="22"/>
      <w:szCs w:val="22"/>
    </w:rPr>
  </w:style>
  <w:style w:type="paragraph" w:styleId="afff7">
    <w:name w:val="Block Text"/>
    <w:basedOn w:val="a0"/>
    <w:uiPriority w:val="99"/>
    <w:unhideWhenUsed/>
    <w:rsid w:val="00BD3EA0"/>
    <w:pPr>
      <w:spacing w:after="0" w:line="240" w:lineRule="auto"/>
      <w:ind w:left="360" w:right="-1759"/>
      <w:jc w:val="both"/>
    </w:pPr>
    <w:rPr>
      <w:rFonts w:ascii="Times New Roman" w:eastAsia="Times New Roman" w:hAnsi="Times New Roman"/>
      <w:sz w:val="24"/>
      <w:szCs w:val="20"/>
      <w:lang w:eastAsia="ru-RU"/>
    </w:rPr>
  </w:style>
  <w:style w:type="character" w:customStyle="1" w:styleId="FontStyle11">
    <w:name w:val="Font Style11"/>
    <w:uiPriority w:val="99"/>
    <w:rsid w:val="00BD3EA0"/>
    <w:rPr>
      <w:rFonts w:ascii="Times New Roman" w:hAnsi="Times New Roman"/>
      <w:i/>
      <w:spacing w:val="50"/>
      <w:sz w:val="36"/>
    </w:rPr>
  </w:style>
  <w:style w:type="character" w:customStyle="1" w:styleId="FontStyle12">
    <w:name w:val="Font Style12"/>
    <w:uiPriority w:val="99"/>
    <w:rsid w:val="00BD3EA0"/>
    <w:rPr>
      <w:rFonts w:ascii="Times New Roman" w:hAnsi="Times New Roman"/>
      <w:b/>
      <w:sz w:val="22"/>
    </w:rPr>
  </w:style>
  <w:style w:type="paragraph" w:customStyle="1" w:styleId="-">
    <w:name w:val="Контракт-раздел"/>
    <w:basedOn w:val="a0"/>
    <w:uiPriority w:val="99"/>
    <w:qFormat/>
    <w:rsid w:val="00BD3EA0"/>
    <w:pPr>
      <w:keepNext/>
      <w:keepLines/>
      <w:numPr>
        <w:numId w:val="7"/>
      </w:numPr>
      <w:suppressAutoHyphens/>
      <w:spacing w:before="240" w:after="120" w:line="240" w:lineRule="auto"/>
      <w:ind w:firstLine="0"/>
      <w:jc w:val="center"/>
      <w:outlineLvl w:val="0"/>
    </w:pPr>
    <w:rPr>
      <w:rFonts w:ascii="Times New Roman" w:eastAsia="Times New Roman" w:hAnsi="Times New Roman"/>
      <w:b/>
      <w:sz w:val="32"/>
      <w:szCs w:val="32"/>
      <w:lang w:eastAsia="ru-RU"/>
    </w:rPr>
  </w:style>
  <w:style w:type="paragraph" w:customStyle="1" w:styleId="-0">
    <w:name w:val="Контракт-пункт"/>
    <w:basedOn w:val="a0"/>
    <w:uiPriority w:val="99"/>
    <w:qFormat/>
    <w:rsid w:val="00BD3EA0"/>
    <w:pPr>
      <w:numPr>
        <w:ilvl w:val="1"/>
        <w:numId w:val="7"/>
      </w:numPr>
      <w:spacing w:after="0" w:line="360" w:lineRule="auto"/>
      <w:jc w:val="both"/>
    </w:pPr>
    <w:rPr>
      <w:rFonts w:ascii="Times New Roman" w:eastAsia="Times New Roman" w:hAnsi="Times New Roman"/>
      <w:sz w:val="28"/>
      <w:szCs w:val="20"/>
      <w:lang w:eastAsia="ru-RU"/>
    </w:rPr>
  </w:style>
  <w:style w:type="paragraph" w:customStyle="1" w:styleId="1b">
    <w:name w:val="Без интервала1"/>
    <w:uiPriority w:val="99"/>
    <w:qFormat/>
    <w:rsid w:val="00BD3EA0"/>
    <w:rPr>
      <w:rFonts w:eastAsia="Times New Roman" w:cs="Calibri"/>
      <w:sz w:val="22"/>
      <w:szCs w:val="22"/>
    </w:rPr>
  </w:style>
  <w:style w:type="paragraph" w:customStyle="1" w:styleId="120">
    <w:name w:val="Обычный + 12 пт"/>
    <w:basedOn w:val="a0"/>
    <w:uiPriority w:val="99"/>
    <w:qFormat/>
    <w:rsid w:val="00BD3EA0"/>
    <w:pPr>
      <w:shd w:val="clear" w:color="auto" w:fill="FFFFFF"/>
      <w:spacing w:after="0" w:line="240" w:lineRule="auto"/>
      <w:ind w:left="38"/>
      <w:jc w:val="both"/>
    </w:pPr>
    <w:rPr>
      <w:rFonts w:ascii="Times New Roman" w:eastAsia="Times New Roman" w:hAnsi="Times New Roman"/>
      <w:sz w:val="24"/>
      <w:szCs w:val="24"/>
      <w:lang w:eastAsia="ru-RU"/>
    </w:rPr>
  </w:style>
  <w:style w:type="character" w:customStyle="1" w:styleId="FontStyle13">
    <w:name w:val="Font Style13"/>
    <w:rsid w:val="00BD3EA0"/>
    <w:rPr>
      <w:rFonts w:ascii="Times New Roman" w:hAnsi="Times New Roman"/>
      <w:sz w:val="30"/>
    </w:rPr>
  </w:style>
  <w:style w:type="paragraph" w:customStyle="1" w:styleId="29">
    <w:name w:val="Без интервала2"/>
    <w:uiPriority w:val="99"/>
    <w:qFormat/>
    <w:rsid w:val="00BD3EA0"/>
    <w:rPr>
      <w:rFonts w:eastAsia="Times New Roman" w:cs="Calibri"/>
      <w:sz w:val="22"/>
      <w:szCs w:val="22"/>
    </w:rPr>
  </w:style>
  <w:style w:type="paragraph" w:customStyle="1" w:styleId="36">
    <w:name w:val="Без интервала3"/>
    <w:uiPriority w:val="99"/>
    <w:qFormat/>
    <w:rsid w:val="00BD3EA0"/>
    <w:rPr>
      <w:rFonts w:eastAsia="Times New Roman" w:cs="Calibri"/>
      <w:sz w:val="22"/>
      <w:szCs w:val="22"/>
    </w:rPr>
  </w:style>
  <w:style w:type="character" w:customStyle="1" w:styleId="apple-style-span">
    <w:name w:val="apple-style-span"/>
    <w:uiPriority w:val="99"/>
    <w:rsid w:val="00BD3EA0"/>
  </w:style>
  <w:style w:type="character" w:styleId="afff8">
    <w:name w:val="Emphasis"/>
    <w:uiPriority w:val="99"/>
    <w:qFormat/>
    <w:rsid w:val="00BD3EA0"/>
    <w:rPr>
      <w:rFonts w:cs="Times New Roman"/>
      <w:i/>
    </w:rPr>
  </w:style>
  <w:style w:type="character" w:customStyle="1" w:styleId="FontStyle15">
    <w:name w:val="Font Style15"/>
    <w:rsid w:val="00BD3EA0"/>
    <w:rPr>
      <w:rFonts w:ascii="Times New Roman" w:hAnsi="Times New Roman"/>
      <w:sz w:val="22"/>
    </w:rPr>
  </w:style>
  <w:style w:type="paragraph" w:customStyle="1" w:styleId="Style7">
    <w:name w:val="Style7"/>
    <w:basedOn w:val="a0"/>
    <w:uiPriority w:val="99"/>
    <w:qFormat/>
    <w:rsid w:val="00BD3EA0"/>
    <w:pPr>
      <w:widowControl w:val="0"/>
      <w:autoSpaceDE w:val="0"/>
      <w:autoSpaceDN w:val="0"/>
      <w:adjustRightInd w:val="0"/>
      <w:spacing w:after="0" w:line="277" w:lineRule="exact"/>
      <w:jc w:val="both"/>
    </w:pPr>
    <w:rPr>
      <w:rFonts w:ascii="Times New Roman" w:eastAsia="Times New Roman" w:hAnsi="Times New Roman"/>
      <w:sz w:val="24"/>
      <w:szCs w:val="24"/>
      <w:lang w:eastAsia="ru-RU"/>
    </w:rPr>
  </w:style>
  <w:style w:type="character" w:styleId="afff9">
    <w:name w:val="Subtle Emphasis"/>
    <w:uiPriority w:val="99"/>
    <w:qFormat/>
    <w:rsid w:val="00BD3EA0"/>
    <w:rPr>
      <w:rFonts w:cs="Times New Roman"/>
      <w:i/>
      <w:iCs/>
      <w:color w:val="808080"/>
    </w:rPr>
  </w:style>
  <w:style w:type="paragraph" w:customStyle="1" w:styleId="ConsPlusCell">
    <w:name w:val="ConsPlusCell"/>
    <w:uiPriority w:val="99"/>
    <w:qFormat/>
    <w:rsid w:val="00BD3EA0"/>
    <w:pPr>
      <w:widowControl w:val="0"/>
      <w:autoSpaceDE w:val="0"/>
      <w:autoSpaceDN w:val="0"/>
      <w:adjustRightInd w:val="0"/>
    </w:pPr>
    <w:rPr>
      <w:rFonts w:ascii="Times New Roman" w:hAnsi="Times New Roman"/>
      <w:sz w:val="24"/>
      <w:szCs w:val="24"/>
    </w:rPr>
  </w:style>
  <w:style w:type="character" w:styleId="afffa">
    <w:name w:val="Strong"/>
    <w:uiPriority w:val="22"/>
    <w:qFormat/>
    <w:rsid w:val="00BD3EA0"/>
    <w:rPr>
      <w:b/>
      <w:bCs/>
    </w:rPr>
  </w:style>
  <w:style w:type="paragraph" w:customStyle="1" w:styleId="Times12">
    <w:name w:val="Times 12"/>
    <w:basedOn w:val="a0"/>
    <w:qFormat/>
    <w:rsid w:val="00BD3EA0"/>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110">
    <w:name w:val="Нет списка11"/>
    <w:next w:val="a3"/>
    <w:uiPriority w:val="99"/>
    <w:semiHidden/>
    <w:unhideWhenUsed/>
    <w:rsid w:val="00BD3EA0"/>
  </w:style>
  <w:style w:type="numbering" w:customStyle="1" w:styleId="211">
    <w:name w:val="Нет списка21"/>
    <w:next w:val="a3"/>
    <w:uiPriority w:val="99"/>
    <w:semiHidden/>
    <w:unhideWhenUsed/>
    <w:rsid w:val="00BD3EA0"/>
  </w:style>
  <w:style w:type="paragraph" w:customStyle="1" w:styleId="afffb">
    <w:name w:val="Таблицы (моноширинный)"/>
    <w:basedOn w:val="a0"/>
    <w:next w:val="a0"/>
    <w:qFormat/>
    <w:rsid w:val="00BD3EA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numbering" w:customStyle="1" w:styleId="37">
    <w:name w:val="Нет списка3"/>
    <w:next w:val="a3"/>
    <w:uiPriority w:val="99"/>
    <w:semiHidden/>
    <w:unhideWhenUsed/>
    <w:rsid w:val="00BD3EA0"/>
  </w:style>
  <w:style w:type="table" w:customStyle="1" w:styleId="111">
    <w:name w:val="Сетка таблицы11"/>
    <w:basedOn w:val="a2"/>
    <w:next w:val="aff7"/>
    <w:uiPriority w:val="59"/>
    <w:rsid w:val="00BD3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next w:val="aff7"/>
    <w:uiPriority w:val="99"/>
    <w:rsid w:val="00BD3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BD3EA0"/>
  </w:style>
  <w:style w:type="character" w:customStyle="1" w:styleId="38">
    <w:name w:val="Основной текст (3)_"/>
    <w:link w:val="39"/>
    <w:rsid w:val="00BD3EA0"/>
    <w:rPr>
      <w:rFonts w:ascii="Times New Roman" w:eastAsia="Times New Roman" w:hAnsi="Times New Roman"/>
      <w:sz w:val="21"/>
      <w:szCs w:val="21"/>
      <w:shd w:val="clear" w:color="auto" w:fill="FFFFFF"/>
    </w:rPr>
  </w:style>
  <w:style w:type="paragraph" w:customStyle="1" w:styleId="39">
    <w:name w:val="Основной текст (3)"/>
    <w:basedOn w:val="a0"/>
    <w:link w:val="38"/>
    <w:rsid w:val="00BD3EA0"/>
    <w:pPr>
      <w:widowControl w:val="0"/>
      <w:shd w:val="clear" w:color="auto" w:fill="FFFFFF"/>
      <w:spacing w:after="0" w:line="250" w:lineRule="exact"/>
    </w:pPr>
    <w:rPr>
      <w:rFonts w:ascii="Times New Roman" w:eastAsia="Times New Roman" w:hAnsi="Times New Roman"/>
      <w:sz w:val="21"/>
      <w:szCs w:val="21"/>
      <w:lang w:eastAsia="ru-RU"/>
    </w:rPr>
  </w:style>
  <w:style w:type="character" w:customStyle="1" w:styleId="3115pt">
    <w:name w:val="Основной текст (3) + 11;5 pt"/>
    <w:rsid w:val="00BD3EA0"/>
    <w:rPr>
      <w:rFonts w:ascii="Times New Roman" w:eastAsia="Times New Roman" w:hAnsi="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cartprice">
    <w:name w:val="cart_price"/>
    <w:basedOn w:val="a1"/>
    <w:rsid w:val="00BD3EA0"/>
  </w:style>
  <w:style w:type="character" w:customStyle="1" w:styleId="bold1">
    <w:name w:val="bold1"/>
    <w:rsid w:val="00BD3EA0"/>
    <w:rPr>
      <w:b/>
      <w:bCs/>
      <w:sz w:val="28"/>
      <w:szCs w:val="28"/>
    </w:rPr>
  </w:style>
  <w:style w:type="character" w:customStyle="1" w:styleId="punctleft1">
    <w:name w:val="punct_left1"/>
    <w:rsid w:val="00BD3EA0"/>
    <w:rPr>
      <w:color w:val="878787"/>
    </w:rPr>
  </w:style>
  <w:style w:type="character" w:customStyle="1" w:styleId="punctright1">
    <w:name w:val="punct_right1"/>
    <w:rsid w:val="00BD3EA0"/>
    <w:rPr>
      <w:color w:val="000000"/>
    </w:rPr>
  </w:style>
  <w:style w:type="character" w:customStyle="1" w:styleId="tbs">
    <w:name w:val="tbs"/>
    <w:basedOn w:val="a1"/>
    <w:rsid w:val="00BD3EA0"/>
  </w:style>
  <w:style w:type="character" w:customStyle="1" w:styleId="tooltip">
    <w:name w:val="tooltip"/>
    <w:uiPriority w:val="99"/>
    <w:rsid w:val="00BD3EA0"/>
    <w:rPr>
      <w:rFonts w:cs="Times New Roman"/>
    </w:rPr>
  </w:style>
  <w:style w:type="character" w:customStyle="1" w:styleId="apple-converted-space">
    <w:name w:val="apple-converted-space"/>
    <w:rsid w:val="00BD3EA0"/>
    <w:rPr>
      <w:rFonts w:cs="Times New Roman"/>
    </w:rPr>
  </w:style>
  <w:style w:type="paragraph" w:styleId="afffc">
    <w:name w:val="No Spacing"/>
    <w:aliases w:val="Текст_ПЗ"/>
    <w:uiPriority w:val="1"/>
    <w:qFormat/>
    <w:rsid w:val="00BD3EA0"/>
    <w:rPr>
      <w:sz w:val="22"/>
      <w:szCs w:val="22"/>
      <w:lang w:eastAsia="en-US"/>
    </w:rPr>
  </w:style>
  <w:style w:type="character" w:customStyle="1" w:styleId="FontStyle128">
    <w:name w:val="Font Style128"/>
    <w:rsid w:val="00BD3EA0"/>
    <w:rPr>
      <w:rFonts w:ascii="Times New Roman" w:hAnsi="Times New Roman"/>
      <w:color w:val="000000"/>
      <w:sz w:val="26"/>
    </w:rPr>
  </w:style>
  <w:style w:type="paragraph" w:customStyle="1" w:styleId="afffd">
    <w:name w:val="Знак"/>
    <w:basedOn w:val="a0"/>
    <w:rsid w:val="00BD3EA0"/>
    <w:pPr>
      <w:spacing w:after="160" w:line="240" w:lineRule="exact"/>
    </w:pPr>
    <w:rPr>
      <w:rFonts w:ascii="Verdana" w:eastAsia="Times New Roman" w:hAnsi="Verdana"/>
      <w:sz w:val="24"/>
      <w:szCs w:val="24"/>
      <w:lang w:val="en-US"/>
    </w:rPr>
  </w:style>
  <w:style w:type="paragraph" w:styleId="2a">
    <w:name w:val="Quote"/>
    <w:basedOn w:val="a0"/>
    <w:next w:val="a0"/>
    <w:link w:val="2b"/>
    <w:uiPriority w:val="29"/>
    <w:qFormat/>
    <w:rsid w:val="00BD3EA0"/>
    <w:pPr>
      <w:spacing w:before="200" w:after="160" w:line="360" w:lineRule="auto"/>
      <w:ind w:left="864" w:right="864" w:firstLine="567"/>
      <w:jc w:val="center"/>
    </w:pPr>
    <w:rPr>
      <w:rFonts w:ascii="Times New Roman" w:eastAsia="Times New Roman" w:hAnsi="Times New Roman"/>
      <w:i/>
      <w:iCs/>
      <w:color w:val="404040"/>
      <w:sz w:val="28"/>
      <w:szCs w:val="28"/>
      <w:lang w:eastAsia="ru-RU"/>
    </w:rPr>
  </w:style>
  <w:style w:type="character" w:customStyle="1" w:styleId="2b">
    <w:name w:val="Цитата 2 Знак"/>
    <w:basedOn w:val="a1"/>
    <w:link w:val="2a"/>
    <w:uiPriority w:val="29"/>
    <w:rsid w:val="00BD3EA0"/>
    <w:rPr>
      <w:rFonts w:ascii="Times New Roman" w:eastAsia="Times New Roman" w:hAnsi="Times New Roman"/>
      <w:i/>
      <w:iCs/>
      <w:color w:val="404040"/>
      <w:sz w:val="28"/>
      <w:szCs w:val="28"/>
    </w:rPr>
  </w:style>
  <w:style w:type="numbering" w:customStyle="1" w:styleId="52">
    <w:name w:val="Нет списка5"/>
    <w:next w:val="a3"/>
    <w:uiPriority w:val="99"/>
    <w:semiHidden/>
    <w:unhideWhenUsed/>
    <w:rsid w:val="00691F2A"/>
  </w:style>
  <w:style w:type="table" w:customStyle="1" w:styleId="61">
    <w:name w:val="Сетка таблицы6"/>
    <w:basedOn w:val="a2"/>
    <w:next w:val="aff7"/>
    <w:uiPriority w:val="59"/>
    <w:rsid w:val="00691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691F2A"/>
  </w:style>
  <w:style w:type="numbering" w:customStyle="1" w:styleId="220">
    <w:name w:val="Нет списка22"/>
    <w:next w:val="a3"/>
    <w:uiPriority w:val="99"/>
    <w:semiHidden/>
    <w:unhideWhenUsed/>
    <w:rsid w:val="00691F2A"/>
  </w:style>
  <w:style w:type="numbering" w:customStyle="1" w:styleId="311">
    <w:name w:val="Нет списка31"/>
    <w:next w:val="a3"/>
    <w:uiPriority w:val="99"/>
    <w:semiHidden/>
    <w:unhideWhenUsed/>
    <w:rsid w:val="00691F2A"/>
  </w:style>
  <w:style w:type="table" w:customStyle="1" w:styleId="122">
    <w:name w:val="Сетка таблицы12"/>
    <w:basedOn w:val="a2"/>
    <w:next w:val="aff7"/>
    <w:uiPriority w:val="59"/>
    <w:rsid w:val="00691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2"/>
    <w:next w:val="aff7"/>
    <w:rsid w:val="00691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3"/>
    <w:uiPriority w:val="99"/>
    <w:semiHidden/>
    <w:unhideWhenUsed/>
    <w:rsid w:val="00691F2A"/>
  </w:style>
  <w:style w:type="paragraph" w:styleId="afffe">
    <w:name w:val="endnote text"/>
    <w:basedOn w:val="a0"/>
    <w:link w:val="affff"/>
    <w:uiPriority w:val="99"/>
    <w:semiHidden/>
    <w:unhideWhenUsed/>
    <w:rsid w:val="00941F1C"/>
    <w:pPr>
      <w:spacing w:after="0" w:line="240" w:lineRule="auto"/>
    </w:pPr>
    <w:rPr>
      <w:sz w:val="20"/>
      <w:szCs w:val="20"/>
    </w:rPr>
  </w:style>
  <w:style w:type="character" w:customStyle="1" w:styleId="affff">
    <w:name w:val="Текст концевой сноски Знак"/>
    <w:basedOn w:val="a1"/>
    <w:link w:val="afffe"/>
    <w:uiPriority w:val="99"/>
    <w:semiHidden/>
    <w:rsid w:val="00941F1C"/>
    <w:rPr>
      <w:lang w:eastAsia="en-US"/>
    </w:rPr>
  </w:style>
  <w:style w:type="character" w:styleId="affff0">
    <w:name w:val="endnote reference"/>
    <w:basedOn w:val="a1"/>
    <w:uiPriority w:val="99"/>
    <w:semiHidden/>
    <w:unhideWhenUsed/>
    <w:rsid w:val="00941F1C"/>
    <w:rPr>
      <w:vertAlign w:val="superscript"/>
    </w:rPr>
  </w:style>
  <w:style w:type="numbering" w:customStyle="1" w:styleId="62">
    <w:name w:val="Нет списка6"/>
    <w:next w:val="a3"/>
    <w:uiPriority w:val="99"/>
    <w:semiHidden/>
    <w:unhideWhenUsed/>
    <w:rsid w:val="002B0947"/>
  </w:style>
  <w:style w:type="numbering" w:customStyle="1" w:styleId="130">
    <w:name w:val="Нет списка13"/>
    <w:next w:val="a3"/>
    <w:uiPriority w:val="99"/>
    <w:semiHidden/>
    <w:unhideWhenUsed/>
    <w:rsid w:val="002B0947"/>
  </w:style>
  <w:style w:type="table" w:customStyle="1" w:styleId="71">
    <w:name w:val="Сетка таблицы7"/>
    <w:basedOn w:val="a2"/>
    <w:next w:val="aff7"/>
    <w:uiPriority w:val="59"/>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2"/>
    <w:next w:val="aff7"/>
    <w:uiPriority w:val="59"/>
    <w:rsid w:val="002B0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2B09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ff7"/>
    <w:rsid w:val="002B09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 11"/>
    <w:basedOn w:val="a2"/>
    <w:next w:val="19"/>
    <w:uiPriority w:val="99"/>
    <w:unhideWhenUsed/>
    <w:rsid w:val="002B09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
    <w:basedOn w:val="a2"/>
    <w:next w:val="aff7"/>
    <w:uiPriority w:val="59"/>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3"/>
    <w:uiPriority w:val="99"/>
    <w:semiHidden/>
    <w:unhideWhenUsed/>
    <w:rsid w:val="002B0947"/>
  </w:style>
  <w:style w:type="table" w:customStyle="1" w:styleId="510">
    <w:name w:val="Сетка таблицы51"/>
    <w:basedOn w:val="a2"/>
    <w:next w:val="aff7"/>
    <w:uiPriority w:val="59"/>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ff7"/>
    <w:uiPriority w:val="59"/>
    <w:rsid w:val="002B0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5">
    <w:name w:val="CharStyle5"/>
    <w:rsid w:val="002B0947"/>
    <w:rPr>
      <w:rFonts w:ascii="Times New Roman" w:hAnsi="Times New Roman" w:cs="Times New Roman" w:hint="default"/>
      <w:sz w:val="14"/>
      <w:szCs w:val="14"/>
    </w:rPr>
  </w:style>
  <w:style w:type="character" w:customStyle="1" w:styleId="blk">
    <w:name w:val="blk"/>
    <w:basedOn w:val="a1"/>
    <w:rsid w:val="002B0947"/>
  </w:style>
  <w:style w:type="character" w:customStyle="1" w:styleId="ListParagraphChar">
    <w:name w:val="List Paragraph Char"/>
    <w:link w:val="1a"/>
    <w:uiPriority w:val="99"/>
    <w:locked/>
    <w:rsid w:val="002B0947"/>
    <w:rPr>
      <w:rFonts w:eastAsia="Times New Roman"/>
      <w:sz w:val="22"/>
      <w:szCs w:val="22"/>
      <w:lang w:eastAsia="en-US"/>
    </w:rPr>
  </w:style>
  <w:style w:type="character" w:customStyle="1" w:styleId="Bodytext2">
    <w:name w:val="Body text (2)_"/>
    <w:link w:val="Bodytext20"/>
    <w:rsid w:val="002B0947"/>
    <w:rPr>
      <w:b/>
      <w:bCs/>
      <w:shd w:val="clear" w:color="auto" w:fill="FFFFFF"/>
    </w:rPr>
  </w:style>
  <w:style w:type="paragraph" w:customStyle="1" w:styleId="Bodytext20">
    <w:name w:val="Body text (2)"/>
    <w:basedOn w:val="a0"/>
    <w:link w:val="Bodytext2"/>
    <w:rsid w:val="002B0947"/>
    <w:pPr>
      <w:widowControl w:val="0"/>
      <w:shd w:val="clear" w:color="auto" w:fill="FFFFFF"/>
      <w:spacing w:before="540" w:after="0" w:line="264" w:lineRule="exact"/>
      <w:ind w:hanging="320"/>
      <w:jc w:val="center"/>
    </w:pPr>
    <w:rPr>
      <w:b/>
      <w:bCs/>
      <w:sz w:val="20"/>
      <w:szCs w:val="20"/>
      <w:lang w:eastAsia="ru-RU"/>
    </w:rPr>
  </w:style>
  <w:style w:type="character" w:customStyle="1" w:styleId="BodytextBold">
    <w:name w:val="Body text + Bold"/>
    <w:rsid w:val="002B0947"/>
    <w:rPr>
      <w:rFonts w:ascii="Times New Roman" w:eastAsia="Times New Roman" w:hAnsi="Times New Roman" w:cs="Times New Roman"/>
      <w:b/>
      <w:bCs/>
      <w:color w:val="000000"/>
      <w:spacing w:val="0"/>
      <w:w w:val="100"/>
      <w:position w:val="0"/>
      <w:shd w:val="clear" w:color="auto" w:fill="FFFFFF"/>
      <w:lang w:val="ru-RU"/>
    </w:rPr>
  </w:style>
  <w:style w:type="character" w:customStyle="1" w:styleId="Bodytext3Exact">
    <w:name w:val="Body text (3) Exact"/>
    <w:rsid w:val="002B0947"/>
    <w:rPr>
      <w:rFonts w:ascii="Arial" w:eastAsia="Arial" w:hAnsi="Arial" w:cs="Arial"/>
      <w:b w:val="0"/>
      <w:bCs w:val="0"/>
      <w:i w:val="0"/>
      <w:iCs w:val="0"/>
      <w:smallCaps w:val="0"/>
      <w:strike w:val="0"/>
      <w:spacing w:val="4"/>
      <w:sz w:val="21"/>
      <w:szCs w:val="21"/>
      <w:u w:val="none"/>
    </w:rPr>
  </w:style>
  <w:style w:type="character" w:customStyle="1" w:styleId="aff9">
    <w:name w:val="Абзац списка Знак"/>
    <w:aliases w:val="СТ Знак,Bullet List Знак,FooterText Знак,numbered Знак,Paragraphe de liste1 Знак,lp1 Знак,List Paragraph 2 Знак,Алроса_маркер (Уровень 4) Знак,Маркер Знак,ПАРАГРАФ Знак,Абзац списка2 Знак,Table-Normal Знак,RSHB_Table-Normal Знак"/>
    <w:link w:val="aff8"/>
    <w:uiPriority w:val="1"/>
    <w:rsid w:val="002B0947"/>
    <w:rPr>
      <w:rFonts w:ascii="Arial" w:eastAsia="Times New Roman" w:hAnsi="Arial" w:cs="Arial"/>
    </w:rPr>
  </w:style>
  <w:style w:type="paragraph" w:customStyle="1" w:styleId="44">
    <w:name w:val="Без интервала4"/>
    <w:next w:val="afffc"/>
    <w:link w:val="affff1"/>
    <w:uiPriority w:val="1"/>
    <w:qFormat/>
    <w:rsid w:val="002B0947"/>
    <w:rPr>
      <w:sz w:val="22"/>
      <w:szCs w:val="22"/>
      <w:lang w:eastAsia="en-US"/>
    </w:rPr>
  </w:style>
  <w:style w:type="paragraph" w:styleId="HTML">
    <w:name w:val="HTML Preformatted"/>
    <w:basedOn w:val="a0"/>
    <w:link w:val="HTML0"/>
    <w:uiPriority w:val="99"/>
    <w:rsid w:val="002B0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2B0947"/>
    <w:rPr>
      <w:rFonts w:ascii="Courier New" w:eastAsia="Times New Roman" w:hAnsi="Courier New" w:cs="Courier New"/>
    </w:rPr>
  </w:style>
  <w:style w:type="character" w:customStyle="1" w:styleId="value">
    <w:name w:val="value"/>
    <w:basedOn w:val="a1"/>
    <w:rsid w:val="002B0947"/>
  </w:style>
  <w:style w:type="numbering" w:customStyle="1" w:styleId="1111">
    <w:name w:val="Нет списка111"/>
    <w:next w:val="a3"/>
    <w:uiPriority w:val="99"/>
    <w:semiHidden/>
    <w:unhideWhenUsed/>
    <w:rsid w:val="002B0947"/>
  </w:style>
  <w:style w:type="character" w:customStyle="1" w:styleId="affff1">
    <w:name w:val="Без интервала Знак"/>
    <w:aliases w:val="Текст_ПЗ Знак"/>
    <w:link w:val="44"/>
    <w:uiPriority w:val="1"/>
    <w:locked/>
    <w:rsid w:val="002B0947"/>
    <w:rPr>
      <w:sz w:val="22"/>
      <w:szCs w:val="22"/>
      <w:lang w:eastAsia="en-US"/>
    </w:rPr>
  </w:style>
  <w:style w:type="numbering" w:customStyle="1" w:styleId="320">
    <w:name w:val="Нет списка32"/>
    <w:next w:val="a3"/>
    <w:uiPriority w:val="99"/>
    <w:semiHidden/>
    <w:unhideWhenUsed/>
    <w:rsid w:val="002B0947"/>
  </w:style>
  <w:style w:type="table" w:customStyle="1" w:styleId="610">
    <w:name w:val="Сетка таблицы61"/>
    <w:basedOn w:val="a2"/>
    <w:next w:val="aff7"/>
    <w:uiPriority w:val="59"/>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f7"/>
    <w:uiPriority w:val="99"/>
    <w:rsid w:val="002B0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2B0947"/>
  </w:style>
  <w:style w:type="numbering" w:customStyle="1" w:styleId="420">
    <w:name w:val="Нет списка42"/>
    <w:next w:val="a3"/>
    <w:uiPriority w:val="99"/>
    <w:semiHidden/>
    <w:unhideWhenUsed/>
    <w:rsid w:val="002B0947"/>
  </w:style>
  <w:style w:type="numbering" w:customStyle="1" w:styleId="1310">
    <w:name w:val="Нет списка131"/>
    <w:next w:val="a3"/>
    <w:uiPriority w:val="99"/>
    <w:semiHidden/>
    <w:unhideWhenUsed/>
    <w:rsid w:val="002B0947"/>
  </w:style>
  <w:style w:type="character" w:customStyle="1" w:styleId="delimiter">
    <w:name w:val="delimiter"/>
    <w:rsid w:val="002B0947"/>
  </w:style>
  <w:style w:type="character" w:customStyle="1" w:styleId="dfaq">
    <w:name w:val="dfaq"/>
    <w:rsid w:val="002B0947"/>
  </w:style>
  <w:style w:type="character" w:customStyle="1" w:styleId="delimiter1">
    <w:name w:val="delimiter1"/>
    <w:uiPriority w:val="99"/>
    <w:rsid w:val="002B0947"/>
  </w:style>
  <w:style w:type="character" w:customStyle="1" w:styleId="dfaq1">
    <w:name w:val="dfaq1"/>
    <w:uiPriority w:val="99"/>
    <w:rsid w:val="002B0947"/>
  </w:style>
  <w:style w:type="table" w:styleId="1c">
    <w:name w:val="Table Simple 1"/>
    <w:basedOn w:val="a2"/>
    <w:uiPriority w:val="99"/>
    <w:rsid w:val="002B09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f2">
    <w:name w:val="Основной текст_"/>
    <w:link w:val="45"/>
    <w:locked/>
    <w:rsid w:val="002B0947"/>
    <w:rPr>
      <w:rFonts w:ascii="Times New Roman" w:hAnsi="Times New Roman"/>
      <w:shd w:val="clear" w:color="auto" w:fill="FFFFFF"/>
    </w:rPr>
  </w:style>
  <w:style w:type="character" w:customStyle="1" w:styleId="1d">
    <w:name w:val="Основной текст1"/>
    <w:uiPriority w:val="99"/>
    <w:rsid w:val="002B0947"/>
    <w:rPr>
      <w:rFonts w:ascii="Times New Roman" w:hAnsi="Times New Roman"/>
      <w:color w:val="000000"/>
      <w:spacing w:val="0"/>
      <w:w w:val="100"/>
      <w:position w:val="0"/>
      <w:sz w:val="20"/>
      <w:shd w:val="clear" w:color="auto" w:fill="FFFFFF"/>
      <w:lang w:val="ru-RU"/>
    </w:rPr>
  </w:style>
  <w:style w:type="character" w:customStyle="1" w:styleId="affff3">
    <w:name w:val="Основной текст + Курсив"/>
    <w:uiPriority w:val="99"/>
    <w:rsid w:val="002B0947"/>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f2"/>
    <w:rsid w:val="002B0947"/>
    <w:pPr>
      <w:widowControl w:val="0"/>
      <w:shd w:val="clear" w:color="auto" w:fill="FFFFFF"/>
      <w:spacing w:after="0" w:line="240" w:lineRule="auto"/>
    </w:pPr>
    <w:rPr>
      <w:rFonts w:ascii="Times New Roman" w:hAnsi="Times New Roman"/>
      <w:sz w:val="20"/>
      <w:szCs w:val="20"/>
      <w:lang w:eastAsia="ru-RU"/>
    </w:rPr>
  </w:style>
  <w:style w:type="paragraph" w:customStyle="1" w:styleId="2c">
    <w:name w:val="Знак Знак Знак2 Знак"/>
    <w:basedOn w:val="a0"/>
    <w:uiPriority w:val="99"/>
    <w:rsid w:val="002B0947"/>
    <w:pPr>
      <w:widowControl w:val="0"/>
      <w:adjustRightInd w:val="0"/>
      <w:spacing w:after="160" w:line="240" w:lineRule="exact"/>
      <w:jc w:val="right"/>
    </w:pPr>
    <w:rPr>
      <w:rFonts w:ascii="Times New Roman" w:eastAsia="Times New Roman" w:hAnsi="Times New Roman"/>
      <w:sz w:val="20"/>
      <w:szCs w:val="20"/>
      <w:lang w:val="en-GB"/>
    </w:rPr>
  </w:style>
  <w:style w:type="table" w:customStyle="1" w:styleId="1112">
    <w:name w:val="Сетка таблицы 111"/>
    <w:uiPriority w:val="99"/>
    <w:rsid w:val="002B09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
    <w:name w:val="Простая таблица 11"/>
    <w:uiPriority w:val="99"/>
    <w:rsid w:val="002B09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
    <w:name w:val="Сетка таблицы 12"/>
    <w:uiPriority w:val="99"/>
    <w:rsid w:val="002B09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2B09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customStyle="1" w:styleId="Style3">
    <w:name w:val="Style3"/>
    <w:basedOn w:val="a0"/>
    <w:uiPriority w:val="99"/>
    <w:rsid w:val="002B0947"/>
    <w:pPr>
      <w:widowControl w:val="0"/>
      <w:autoSpaceDE w:val="0"/>
      <w:autoSpaceDN w:val="0"/>
      <w:adjustRightInd w:val="0"/>
      <w:spacing w:after="0" w:line="643" w:lineRule="exact"/>
      <w:jc w:val="right"/>
    </w:pPr>
    <w:rPr>
      <w:rFonts w:ascii="Times New Roman" w:eastAsia="Times New Roman" w:hAnsi="Times New Roman"/>
      <w:sz w:val="24"/>
      <w:szCs w:val="24"/>
      <w:lang w:eastAsia="ru-RU"/>
    </w:rPr>
  </w:style>
  <w:style w:type="character" w:customStyle="1" w:styleId="st">
    <w:name w:val="st"/>
    <w:rsid w:val="002B0947"/>
  </w:style>
  <w:style w:type="paragraph" w:customStyle="1" w:styleId="font5">
    <w:name w:val="font5"/>
    <w:basedOn w:val="a0"/>
    <w:rsid w:val="002B0947"/>
    <w:pPr>
      <w:spacing w:before="100" w:beforeAutospacing="1" w:after="100" w:afterAutospacing="1" w:line="240" w:lineRule="auto"/>
    </w:pPr>
    <w:rPr>
      <w:rFonts w:ascii="Times New Roman" w:eastAsia="Times New Roman" w:hAnsi="Times New Roman"/>
      <w:b/>
      <w:bCs/>
      <w:color w:val="000000"/>
      <w:lang w:eastAsia="ru-RU"/>
    </w:rPr>
  </w:style>
  <w:style w:type="paragraph" w:customStyle="1" w:styleId="font6">
    <w:name w:val="font6"/>
    <w:basedOn w:val="a0"/>
    <w:rsid w:val="002B0947"/>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7">
    <w:name w:val="font7"/>
    <w:basedOn w:val="a0"/>
    <w:rsid w:val="002B0947"/>
    <w:pPr>
      <w:spacing w:before="100" w:beforeAutospacing="1" w:after="100" w:afterAutospacing="1" w:line="240" w:lineRule="auto"/>
    </w:pPr>
    <w:rPr>
      <w:rFonts w:ascii="Times New Roman" w:eastAsia="Times New Roman" w:hAnsi="Times New Roman"/>
      <w:lang w:eastAsia="ru-RU"/>
    </w:rPr>
  </w:style>
  <w:style w:type="paragraph" w:customStyle="1" w:styleId="font8">
    <w:name w:val="font8"/>
    <w:basedOn w:val="a0"/>
    <w:rsid w:val="002B0947"/>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9">
    <w:name w:val="font9"/>
    <w:basedOn w:val="a0"/>
    <w:rsid w:val="002B0947"/>
    <w:pPr>
      <w:spacing w:before="100" w:beforeAutospacing="1" w:after="100" w:afterAutospacing="1" w:line="240" w:lineRule="auto"/>
    </w:pPr>
    <w:rPr>
      <w:rFonts w:ascii="Times New Roman" w:eastAsia="Times New Roman" w:hAnsi="Times New Roman"/>
      <w:b/>
      <w:bCs/>
      <w:lang w:eastAsia="ru-RU"/>
    </w:rPr>
  </w:style>
  <w:style w:type="paragraph" w:customStyle="1" w:styleId="xl140">
    <w:name w:val="xl140"/>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2">
    <w:name w:val="xl142"/>
    <w:basedOn w:val="a0"/>
    <w:qFormat/>
    <w:rsid w:val="002B0947"/>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3">
    <w:name w:val="xl143"/>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4">
    <w:name w:val="xl144"/>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45">
    <w:name w:val="xl145"/>
    <w:basedOn w:val="a0"/>
    <w:qFormat/>
    <w:rsid w:val="002B094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numbering" w:customStyle="1" w:styleId="72">
    <w:name w:val="Нет списка7"/>
    <w:next w:val="a3"/>
    <w:uiPriority w:val="99"/>
    <w:semiHidden/>
    <w:unhideWhenUsed/>
    <w:rsid w:val="00DA1BB0"/>
  </w:style>
  <w:style w:type="numbering" w:customStyle="1" w:styleId="140">
    <w:name w:val="Нет списка14"/>
    <w:next w:val="a3"/>
    <w:uiPriority w:val="99"/>
    <w:semiHidden/>
    <w:unhideWhenUsed/>
    <w:rsid w:val="00DA1BB0"/>
  </w:style>
  <w:style w:type="table" w:customStyle="1" w:styleId="81">
    <w:name w:val="Сетка таблицы8"/>
    <w:basedOn w:val="a2"/>
    <w:next w:val="aff7"/>
    <w:uiPriority w:val="39"/>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f7"/>
    <w:uiPriority w:val="3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f7"/>
    <w:uiPriority w:val="99"/>
    <w:rsid w:val="00DA1B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ff7"/>
    <w:rsid w:val="00DA1B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DA1BB0"/>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
    <w:basedOn w:val="a2"/>
    <w:next w:val="aff7"/>
    <w:uiPriority w:val="59"/>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3"/>
    <w:uiPriority w:val="99"/>
    <w:semiHidden/>
    <w:unhideWhenUsed/>
    <w:rsid w:val="00DA1BB0"/>
  </w:style>
  <w:style w:type="table" w:customStyle="1" w:styleId="520">
    <w:name w:val="Сетка таблицы52"/>
    <w:basedOn w:val="a2"/>
    <w:next w:val="aff7"/>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7"/>
    <w:uiPriority w:val="5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3"/>
    <w:uiPriority w:val="99"/>
    <w:semiHidden/>
    <w:unhideWhenUsed/>
    <w:rsid w:val="00DA1BB0"/>
  </w:style>
  <w:style w:type="numbering" w:customStyle="1" w:styleId="330">
    <w:name w:val="Нет списка33"/>
    <w:next w:val="a3"/>
    <w:uiPriority w:val="99"/>
    <w:semiHidden/>
    <w:unhideWhenUsed/>
    <w:rsid w:val="00DA1BB0"/>
  </w:style>
  <w:style w:type="table" w:customStyle="1" w:styleId="620">
    <w:name w:val="Сетка таблицы62"/>
    <w:basedOn w:val="a2"/>
    <w:next w:val="aff7"/>
    <w:uiPriority w:val="59"/>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f7"/>
    <w:uiPriority w:val="9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DA1BB0"/>
  </w:style>
  <w:style w:type="numbering" w:customStyle="1" w:styleId="430">
    <w:name w:val="Нет списка43"/>
    <w:next w:val="a3"/>
    <w:uiPriority w:val="99"/>
    <w:semiHidden/>
    <w:unhideWhenUsed/>
    <w:rsid w:val="00DA1BB0"/>
  </w:style>
  <w:style w:type="table" w:customStyle="1" w:styleId="710">
    <w:name w:val="Сетка таблицы71"/>
    <w:basedOn w:val="a2"/>
    <w:next w:val="aff7"/>
    <w:uiPriority w:val="59"/>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2"/>
    <w:next w:val="aff7"/>
    <w:uiPriority w:val="5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3"/>
    <w:uiPriority w:val="99"/>
    <w:semiHidden/>
    <w:unhideWhenUsed/>
    <w:rsid w:val="00DA1BB0"/>
  </w:style>
  <w:style w:type="table" w:customStyle="1" w:styleId="133">
    <w:name w:val="Простая таблица 13"/>
    <w:basedOn w:val="a2"/>
    <w:next w:val="1c"/>
    <w:uiPriority w:val="99"/>
    <w:rsid w:val="00DA1BB0"/>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
    <w:name w:val="Сетка таблицы 112"/>
    <w:uiPriority w:val="99"/>
    <w:rsid w:val="00DA1BB0"/>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DA1BB0"/>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
    <w:name w:val="Сетка таблицы 121"/>
    <w:uiPriority w:val="99"/>
    <w:rsid w:val="00DA1BB0"/>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DA1BB0"/>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1">
    <w:name w:val="Сетка таблицы9"/>
    <w:basedOn w:val="a2"/>
    <w:next w:val="aff7"/>
    <w:uiPriority w:val="39"/>
    <w:rsid w:val="00260622"/>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E0B6D"/>
    <w:rPr>
      <w:rFonts w:eastAsia="Times New Roman"/>
      <w:sz w:val="22"/>
      <w:szCs w:val="22"/>
    </w:rPr>
    <w:tblPr>
      <w:tblCellMar>
        <w:top w:w="0" w:type="dxa"/>
        <w:left w:w="0" w:type="dxa"/>
        <w:bottom w:w="0" w:type="dxa"/>
        <w:right w:w="0" w:type="dxa"/>
      </w:tblCellMar>
    </w:tblPr>
  </w:style>
  <w:style w:type="table" w:customStyle="1" w:styleId="100">
    <w:name w:val="Сетка таблицы10"/>
    <w:basedOn w:val="a2"/>
    <w:next w:val="aff7"/>
    <w:uiPriority w:val="39"/>
    <w:rsid w:val="00DE0B6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ff7"/>
    <w:uiPriority w:val="39"/>
    <w:rsid w:val="00DF45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DF4515"/>
    <w:rPr>
      <w:rFonts w:eastAsia="Times New Roman"/>
      <w:sz w:val="22"/>
      <w:szCs w:val="22"/>
    </w:rPr>
    <w:tblPr>
      <w:tblCellMar>
        <w:top w:w="0" w:type="dxa"/>
        <w:left w:w="0" w:type="dxa"/>
        <w:bottom w:w="0" w:type="dxa"/>
        <w:right w:w="0" w:type="dxa"/>
      </w:tblCellMar>
    </w:tblPr>
  </w:style>
  <w:style w:type="paragraph" w:styleId="2d">
    <w:name w:val="List 2"/>
    <w:basedOn w:val="a0"/>
    <w:unhideWhenUsed/>
    <w:rsid w:val="00891176"/>
    <w:pPr>
      <w:ind w:left="566" w:hanging="283"/>
      <w:contextualSpacing/>
    </w:pPr>
  </w:style>
  <w:style w:type="table" w:customStyle="1" w:styleId="160">
    <w:name w:val="Сетка таблицы16"/>
    <w:basedOn w:val="a2"/>
    <w:next w:val="aff7"/>
    <w:uiPriority w:val="39"/>
    <w:rsid w:val="0089117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106189"/>
  </w:style>
  <w:style w:type="table" w:customStyle="1" w:styleId="170">
    <w:name w:val="Сетка таблицы17"/>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106189"/>
  </w:style>
  <w:style w:type="numbering" w:customStyle="1" w:styleId="250">
    <w:name w:val="Нет списка25"/>
    <w:next w:val="a3"/>
    <w:uiPriority w:val="99"/>
    <w:semiHidden/>
    <w:unhideWhenUsed/>
    <w:rsid w:val="00106189"/>
  </w:style>
  <w:style w:type="numbering" w:customStyle="1" w:styleId="340">
    <w:name w:val="Нет списка34"/>
    <w:next w:val="a3"/>
    <w:uiPriority w:val="99"/>
    <w:semiHidden/>
    <w:unhideWhenUsed/>
    <w:rsid w:val="00106189"/>
  </w:style>
  <w:style w:type="table" w:customStyle="1" w:styleId="180">
    <w:name w:val="Сетка таблицы18"/>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qFormat/>
    <w:rsid w:val="00106189"/>
    <w:pPr>
      <w:numPr>
        <w:numId w:val="8"/>
      </w:numPr>
      <w:tabs>
        <w:tab w:val="left" w:pos="284"/>
      </w:tabs>
      <w:spacing w:before="60" w:after="0" w:line="240" w:lineRule="auto"/>
      <w:jc w:val="both"/>
    </w:pPr>
    <w:rPr>
      <w:rFonts w:ascii="Times New Roman" w:eastAsia="Times New Roman" w:hAnsi="Times New Roman"/>
      <w:szCs w:val="24"/>
      <w:lang w:eastAsia="ru-RU"/>
    </w:rPr>
  </w:style>
  <w:style w:type="paragraph" w:customStyle="1" w:styleId="ListBul2">
    <w:name w:val="ListBul2"/>
    <w:basedOn w:val="a0"/>
    <w:qFormat/>
    <w:rsid w:val="00106189"/>
    <w:pPr>
      <w:tabs>
        <w:tab w:val="num" w:pos="360"/>
        <w:tab w:val="left" w:pos="567"/>
        <w:tab w:val="num" w:pos="644"/>
      </w:tabs>
      <w:spacing w:after="0" w:line="240" w:lineRule="auto"/>
      <w:ind w:left="567" w:hanging="283"/>
      <w:jc w:val="both"/>
    </w:pPr>
    <w:rPr>
      <w:rFonts w:ascii="Times New Roman" w:eastAsia="Times New Roman" w:hAnsi="Times New Roman"/>
      <w:szCs w:val="24"/>
      <w:lang w:eastAsia="ru-RU"/>
    </w:rPr>
  </w:style>
  <w:style w:type="table" w:customStyle="1" w:styleId="431">
    <w:name w:val="Сетка таблицы4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next w:val="aff7"/>
    <w:uiPriority w:val="99"/>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 14"/>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0">
    <w:name w:val="Сетка таблицы4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06189"/>
  </w:style>
  <w:style w:type="numbering" w:customStyle="1" w:styleId="1130">
    <w:name w:val="Нет списка113"/>
    <w:next w:val="a3"/>
    <w:uiPriority w:val="99"/>
    <w:semiHidden/>
    <w:unhideWhenUsed/>
    <w:rsid w:val="00106189"/>
  </w:style>
  <w:style w:type="table" w:customStyle="1" w:styleId="TableGrid10">
    <w:name w:val="Table Grid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0">
    <w:name w:val="Сетка таблицы4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106189"/>
  </w:style>
  <w:style w:type="table" w:customStyle="1" w:styleId="TableGrid2">
    <w:name w:val="Table Grid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a3"/>
    <w:uiPriority w:val="99"/>
    <w:semiHidden/>
    <w:unhideWhenUsed/>
    <w:rsid w:val="00106189"/>
  </w:style>
  <w:style w:type="numbering" w:customStyle="1" w:styleId="2111">
    <w:name w:val="Нет списка211"/>
    <w:next w:val="a3"/>
    <w:uiPriority w:val="99"/>
    <w:semiHidden/>
    <w:unhideWhenUsed/>
    <w:rsid w:val="00106189"/>
  </w:style>
  <w:style w:type="numbering" w:customStyle="1" w:styleId="3111">
    <w:name w:val="Нет списка311"/>
    <w:next w:val="a3"/>
    <w:uiPriority w:val="99"/>
    <w:semiHidden/>
    <w:unhideWhenUsed/>
    <w:rsid w:val="00106189"/>
  </w:style>
  <w:style w:type="table" w:customStyle="1" w:styleId="1231">
    <w:name w:val="Сетка таблицы12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
    <w:name w:val="No List11"/>
    <w:next w:val="a3"/>
    <w:uiPriority w:val="99"/>
    <w:semiHidden/>
    <w:unhideWhenUsed/>
    <w:rsid w:val="00106189"/>
  </w:style>
  <w:style w:type="numbering" w:customStyle="1" w:styleId="11110">
    <w:name w:val="Нет списка1111"/>
    <w:next w:val="a3"/>
    <w:uiPriority w:val="99"/>
    <w:semiHidden/>
    <w:unhideWhenUsed/>
    <w:rsid w:val="00106189"/>
  </w:style>
  <w:style w:type="table" w:customStyle="1" w:styleId="TableGrid110">
    <w:name w:val="Table Grid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2"/>
    <w:next w:val="aff7"/>
    <w:uiPriority w:val="9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msonormal0">
    <w:name w:val="msonormal"/>
    <w:basedOn w:val="a0"/>
    <w:qFormat/>
    <w:rsid w:val="001061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6">
    <w:name w:val="xl146"/>
    <w:basedOn w:val="a0"/>
    <w:qFormat/>
    <w:rsid w:val="00106189"/>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7">
    <w:name w:val="xl147"/>
    <w:basedOn w:val="a0"/>
    <w:qFormat/>
    <w:rsid w:val="0010618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48">
    <w:name w:val="xl148"/>
    <w:basedOn w:val="a0"/>
    <w:qFormat/>
    <w:rsid w:val="0010618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49">
    <w:name w:val="xl149"/>
    <w:basedOn w:val="a0"/>
    <w:qFormat/>
    <w:rsid w:val="00106189"/>
    <w:pPr>
      <w:pBdr>
        <w:bottom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character" w:customStyle="1" w:styleId="q">
    <w:name w:val="q"/>
    <w:basedOn w:val="a1"/>
    <w:rsid w:val="00106189"/>
  </w:style>
  <w:style w:type="character" w:customStyle="1" w:styleId="tt">
    <w:name w:val="tt"/>
    <w:basedOn w:val="a1"/>
    <w:rsid w:val="00106189"/>
  </w:style>
  <w:style w:type="character" w:customStyle="1" w:styleId="nw">
    <w:name w:val="nw"/>
    <w:basedOn w:val="a1"/>
    <w:rsid w:val="00106189"/>
  </w:style>
  <w:style w:type="numbering" w:customStyle="1" w:styleId="440">
    <w:name w:val="Нет списка44"/>
    <w:next w:val="a3"/>
    <w:uiPriority w:val="99"/>
    <w:semiHidden/>
    <w:unhideWhenUsed/>
    <w:rsid w:val="00106189"/>
  </w:style>
  <w:style w:type="numbering" w:customStyle="1" w:styleId="1330">
    <w:name w:val="Нет списка133"/>
    <w:next w:val="a3"/>
    <w:uiPriority w:val="99"/>
    <w:semiHidden/>
    <w:unhideWhenUsed/>
    <w:rsid w:val="00106189"/>
  </w:style>
  <w:style w:type="table" w:customStyle="1" w:styleId="1321">
    <w:name w:val="Сетка таблицы13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106189"/>
  </w:style>
  <w:style w:type="table" w:customStyle="1" w:styleId="53">
    <w:name w:val="Сетка таблицы5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3"/>
    <w:uiPriority w:val="99"/>
    <w:semiHidden/>
    <w:unhideWhenUsed/>
    <w:rsid w:val="00106189"/>
  </w:style>
  <w:style w:type="numbering" w:customStyle="1" w:styleId="2211">
    <w:name w:val="Нет списка221"/>
    <w:next w:val="a3"/>
    <w:uiPriority w:val="99"/>
    <w:semiHidden/>
    <w:unhideWhenUsed/>
    <w:rsid w:val="00106189"/>
  </w:style>
  <w:style w:type="numbering" w:customStyle="1" w:styleId="3211">
    <w:name w:val="Нет списка321"/>
    <w:next w:val="a3"/>
    <w:uiPriority w:val="99"/>
    <w:semiHidden/>
    <w:unhideWhenUsed/>
    <w:rsid w:val="00106189"/>
  </w:style>
  <w:style w:type="table" w:customStyle="1" w:styleId="1411">
    <w:name w:val="Сетка таблицы14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2"/>
    <w:next w:val="aff7"/>
    <w:uiPriority w:val="9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106189"/>
  </w:style>
  <w:style w:type="numbering" w:customStyle="1" w:styleId="11210">
    <w:name w:val="Нет списка1121"/>
    <w:next w:val="a3"/>
    <w:uiPriority w:val="99"/>
    <w:semiHidden/>
    <w:unhideWhenUsed/>
    <w:rsid w:val="00106189"/>
  </w:style>
  <w:style w:type="table" w:customStyle="1" w:styleId="TableGrid120">
    <w:name w:val="Table Grid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106189"/>
  </w:style>
  <w:style w:type="table" w:customStyle="1" w:styleId="TableGrid21">
    <w:name w:val="Table Grid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3"/>
    <w:uiPriority w:val="99"/>
    <w:semiHidden/>
    <w:unhideWhenUsed/>
    <w:rsid w:val="00106189"/>
  </w:style>
  <w:style w:type="numbering" w:customStyle="1" w:styleId="21110">
    <w:name w:val="Нет списка2111"/>
    <w:next w:val="a3"/>
    <w:uiPriority w:val="99"/>
    <w:semiHidden/>
    <w:unhideWhenUsed/>
    <w:rsid w:val="00106189"/>
  </w:style>
  <w:style w:type="numbering" w:customStyle="1" w:styleId="31110">
    <w:name w:val="Нет списка3111"/>
    <w:next w:val="a3"/>
    <w:uiPriority w:val="99"/>
    <w:semiHidden/>
    <w:unhideWhenUsed/>
    <w:rsid w:val="00106189"/>
  </w:style>
  <w:style w:type="table" w:customStyle="1" w:styleId="12111">
    <w:name w:val="Сетка таблицы1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106189"/>
  </w:style>
  <w:style w:type="numbering" w:customStyle="1" w:styleId="111110">
    <w:name w:val="Нет списка11111"/>
    <w:next w:val="a3"/>
    <w:uiPriority w:val="99"/>
    <w:semiHidden/>
    <w:unhideWhenUsed/>
    <w:rsid w:val="00106189"/>
  </w:style>
  <w:style w:type="table" w:customStyle="1" w:styleId="TableGrid1110">
    <w:name w:val="Table Grid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106189"/>
  </w:style>
  <w:style w:type="numbering" w:customStyle="1" w:styleId="1510">
    <w:name w:val="Нет списка151"/>
    <w:next w:val="a3"/>
    <w:uiPriority w:val="99"/>
    <w:semiHidden/>
    <w:unhideWhenUsed/>
    <w:rsid w:val="00106189"/>
  </w:style>
  <w:style w:type="table" w:customStyle="1" w:styleId="63">
    <w:name w:val="Сетка таблицы6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 12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0">
    <w:name w:val="Сетка таблицы45"/>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3"/>
    <w:uiPriority w:val="99"/>
    <w:semiHidden/>
    <w:unhideWhenUsed/>
    <w:rsid w:val="00106189"/>
  </w:style>
  <w:style w:type="numbering" w:customStyle="1" w:styleId="161">
    <w:name w:val="Нет списка16"/>
    <w:next w:val="a3"/>
    <w:uiPriority w:val="99"/>
    <w:semiHidden/>
    <w:unhideWhenUsed/>
    <w:rsid w:val="00106189"/>
  </w:style>
  <w:style w:type="table" w:customStyle="1" w:styleId="720">
    <w:name w:val="Сетка таблицы7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
    <w:name w:val="Сетка таблицы46"/>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ajax">
    <w:name w:val="bx-messenger-ajax"/>
    <w:basedOn w:val="a1"/>
    <w:rsid w:val="00106189"/>
  </w:style>
  <w:style w:type="numbering" w:customStyle="1" w:styleId="810">
    <w:name w:val="Нет списка81"/>
    <w:next w:val="a3"/>
    <w:uiPriority w:val="99"/>
    <w:semiHidden/>
    <w:unhideWhenUsed/>
    <w:rsid w:val="00106189"/>
  </w:style>
  <w:style w:type="table" w:customStyle="1" w:styleId="811">
    <w:name w:val="Сетка таблицы8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3"/>
    <w:uiPriority w:val="99"/>
    <w:semiHidden/>
    <w:unhideWhenUsed/>
    <w:rsid w:val="00106189"/>
  </w:style>
  <w:style w:type="numbering" w:customStyle="1" w:styleId="2311">
    <w:name w:val="Нет списка231"/>
    <w:next w:val="a3"/>
    <w:uiPriority w:val="99"/>
    <w:semiHidden/>
    <w:unhideWhenUsed/>
    <w:rsid w:val="00106189"/>
  </w:style>
  <w:style w:type="numbering" w:customStyle="1" w:styleId="3310">
    <w:name w:val="Нет списка331"/>
    <w:next w:val="a3"/>
    <w:uiPriority w:val="99"/>
    <w:semiHidden/>
    <w:unhideWhenUsed/>
    <w:rsid w:val="00106189"/>
  </w:style>
  <w:style w:type="table" w:customStyle="1" w:styleId="270">
    <w:name w:val="Сетка таблицы27"/>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106189"/>
  </w:style>
  <w:style w:type="numbering" w:customStyle="1" w:styleId="11310">
    <w:name w:val="Нет списка1131"/>
    <w:next w:val="a3"/>
    <w:uiPriority w:val="99"/>
    <w:semiHidden/>
    <w:unhideWhenUsed/>
    <w:rsid w:val="00106189"/>
  </w:style>
  <w:style w:type="table" w:customStyle="1" w:styleId="TableGrid13">
    <w:name w:val="Table Grid1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106189"/>
  </w:style>
  <w:style w:type="table" w:customStyle="1" w:styleId="TableGrid22">
    <w:name w:val="Table Grid2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0">
    <w:name w:val="Нет списка1221"/>
    <w:next w:val="a3"/>
    <w:uiPriority w:val="99"/>
    <w:semiHidden/>
    <w:unhideWhenUsed/>
    <w:rsid w:val="00106189"/>
  </w:style>
  <w:style w:type="numbering" w:customStyle="1" w:styleId="2121">
    <w:name w:val="Нет списка212"/>
    <w:next w:val="a3"/>
    <w:uiPriority w:val="99"/>
    <w:semiHidden/>
    <w:unhideWhenUsed/>
    <w:rsid w:val="00106189"/>
  </w:style>
  <w:style w:type="numbering" w:customStyle="1" w:styleId="3121">
    <w:name w:val="Нет списка312"/>
    <w:next w:val="a3"/>
    <w:uiPriority w:val="99"/>
    <w:semiHidden/>
    <w:unhideWhenUsed/>
    <w:rsid w:val="00106189"/>
  </w:style>
  <w:style w:type="table" w:customStyle="1" w:styleId="12211">
    <w:name w:val="Сетка таблицы12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106189"/>
  </w:style>
  <w:style w:type="numbering" w:customStyle="1" w:styleId="11120">
    <w:name w:val="Нет списка1112"/>
    <w:next w:val="a3"/>
    <w:uiPriority w:val="99"/>
    <w:semiHidden/>
    <w:unhideWhenUsed/>
    <w:rsid w:val="00106189"/>
  </w:style>
  <w:style w:type="table" w:customStyle="1" w:styleId="TableGrid1120">
    <w:name w:val="Table Grid1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
    <w:name w:val="Нет списка411"/>
    <w:next w:val="a3"/>
    <w:uiPriority w:val="99"/>
    <w:semiHidden/>
    <w:unhideWhenUsed/>
    <w:rsid w:val="00106189"/>
  </w:style>
  <w:style w:type="numbering" w:customStyle="1" w:styleId="13110">
    <w:name w:val="Нет списка1311"/>
    <w:next w:val="a3"/>
    <w:uiPriority w:val="99"/>
    <w:semiHidden/>
    <w:unhideWhenUsed/>
    <w:rsid w:val="00106189"/>
  </w:style>
  <w:style w:type="table" w:customStyle="1" w:styleId="13111">
    <w:name w:val="Сетка таблицы13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3"/>
    <w:uiPriority w:val="99"/>
    <w:semiHidden/>
    <w:unhideWhenUsed/>
    <w:rsid w:val="00106189"/>
  </w:style>
  <w:style w:type="table" w:customStyle="1" w:styleId="5111">
    <w:name w:val="Сетка таблицы51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106189"/>
  </w:style>
  <w:style w:type="paragraph" w:customStyle="1" w:styleId="1e">
    <w:name w:val="Подзаголовок1"/>
    <w:basedOn w:val="a0"/>
    <w:next w:val="a0"/>
    <w:qFormat/>
    <w:rsid w:val="00106189"/>
    <w:pPr>
      <w:spacing w:after="60"/>
      <w:jc w:val="center"/>
      <w:outlineLvl w:val="1"/>
    </w:pPr>
    <w:rPr>
      <w:rFonts w:ascii="Cambria" w:eastAsia="Times New Roman" w:hAnsi="Cambria"/>
      <w:sz w:val="24"/>
      <w:szCs w:val="24"/>
    </w:rPr>
  </w:style>
  <w:style w:type="numbering" w:customStyle="1" w:styleId="112110">
    <w:name w:val="Нет списка11211"/>
    <w:next w:val="a3"/>
    <w:uiPriority w:val="99"/>
    <w:semiHidden/>
    <w:unhideWhenUsed/>
    <w:rsid w:val="00106189"/>
  </w:style>
  <w:style w:type="numbering" w:customStyle="1" w:styleId="22110">
    <w:name w:val="Нет списка2211"/>
    <w:next w:val="a3"/>
    <w:uiPriority w:val="99"/>
    <w:semiHidden/>
    <w:unhideWhenUsed/>
    <w:rsid w:val="00106189"/>
  </w:style>
  <w:style w:type="numbering" w:customStyle="1" w:styleId="32110">
    <w:name w:val="Нет списка3211"/>
    <w:next w:val="a3"/>
    <w:uiPriority w:val="99"/>
    <w:semiHidden/>
    <w:unhideWhenUsed/>
    <w:rsid w:val="00106189"/>
  </w:style>
  <w:style w:type="table" w:customStyle="1" w:styleId="112111">
    <w:name w:val="Сетка таблицы11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0">
    <w:name w:val="Сетка таблицы44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2"/>
    <w:next w:val="aff7"/>
    <w:uiPriority w:val="99"/>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 1111"/>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10618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
    <w:name w:val="Сетка таблицы11111"/>
    <w:uiPriority w:val="99"/>
    <w:rsid w:val="001061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10618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1061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 1211"/>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10618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4">
    <w:name w:val="Plain Text"/>
    <w:basedOn w:val="a0"/>
    <w:link w:val="affff5"/>
    <w:uiPriority w:val="99"/>
    <w:unhideWhenUsed/>
    <w:rsid w:val="00106189"/>
    <w:pPr>
      <w:spacing w:after="0" w:line="240" w:lineRule="auto"/>
    </w:pPr>
    <w:rPr>
      <w:rFonts w:cs="Calibri"/>
    </w:rPr>
  </w:style>
  <w:style w:type="character" w:customStyle="1" w:styleId="affff5">
    <w:name w:val="Текст Знак"/>
    <w:basedOn w:val="a1"/>
    <w:link w:val="affff4"/>
    <w:uiPriority w:val="99"/>
    <w:rsid w:val="00106189"/>
    <w:rPr>
      <w:rFonts w:cs="Calibri"/>
      <w:sz w:val="22"/>
      <w:szCs w:val="22"/>
      <w:lang w:eastAsia="en-US"/>
    </w:rPr>
  </w:style>
  <w:style w:type="character" w:customStyle="1" w:styleId="1f">
    <w:name w:val="Заголовок Знак1"/>
    <w:basedOn w:val="a1"/>
    <w:rsid w:val="00106189"/>
    <w:rPr>
      <w:rFonts w:ascii="Times New Roman" w:eastAsia="Times New Roman" w:hAnsi="Times New Roman"/>
      <w:b/>
      <w:sz w:val="28"/>
      <w:szCs w:val="24"/>
      <w:lang w:val="x-none" w:eastAsia="x-none"/>
    </w:rPr>
  </w:style>
  <w:style w:type="table" w:customStyle="1" w:styleId="21210">
    <w:name w:val="Сетка таблицы21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6">
    <w:name w:val="Выделение жирным"/>
    <w:qFormat/>
    <w:rsid w:val="00106189"/>
    <w:rPr>
      <w:b/>
      <w:bCs/>
    </w:rPr>
  </w:style>
  <w:style w:type="table" w:customStyle="1" w:styleId="7110">
    <w:name w:val="Сетка таблицы7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Подзаголовок Знак1"/>
    <w:basedOn w:val="a1"/>
    <w:uiPriority w:val="11"/>
    <w:rsid w:val="00106189"/>
    <w:rPr>
      <w:rFonts w:eastAsia="Times New Roman"/>
      <w:color w:val="5A5A5A"/>
      <w:spacing w:val="15"/>
    </w:rPr>
  </w:style>
  <w:style w:type="table" w:customStyle="1" w:styleId="1412">
    <w:name w:val="Сетка таблицы 141"/>
    <w:basedOn w:val="a2"/>
    <w:next w:val="19"/>
    <w:uiPriority w:val="99"/>
    <w:semiHidden/>
    <w:unhideWhenUsed/>
    <w:rsid w:val="0010618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1">
    <w:name w:val="Нет списка611"/>
    <w:next w:val="a3"/>
    <w:uiPriority w:val="99"/>
    <w:semiHidden/>
    <w:unhideWhenUsed/>
    <w:rsid w:val="00106189"/>
  </w:style>
  <w:style w:type="numbering" w:customStyle="1" w:styleId="15110">
    <w:name w:val="Нет списка1511"/>
    <w:next w:val="a3"/>
    <w:uiPriority w:val="99"/>
    <w:semiHidden/>
    <w:unhideWhenUsed/>
    <w:rsid w:val="00106189"/>
  </w:style>
  <w:style w:type="numbering" w:customStyle="1" w:styleId="23110">
    <w:name w:val="Нет списка2311"/>
    <w:next w:val="a3"/>
    <w:uiPriority w:val="99"/>
    <w:semiHidden/>
    <w:unhideWhenUsed/>
    <w:rsid w:val="00106189"/>
  </w:style>
  <w:style w:type="numbering" w:customStyle="1" w:styleId="33110">
    <w:name w:val="Нет списка3311"/>
    <w:next w:val="a3"/>
    <w:uiPriority w:val="99"/>
    <w:semiHidden/>
    <w:unhideWhenUsed/>
    <w:rsid w:val="00106189"/>
  </w:style>
  <w:style w:type="table" w:customStyle="1" w:styleId="15111">
    <w:name w:val="Сетка таблицы15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106189"/>
  </w:style>
  <w:style w:type="numbering" w:customStyle="1" w:styleId="11311">
    <w:name w:val="Нет списка11311"/>
    <w:next w:val="a3"/>
    <w:uiPriority w:val="99"/>
    <w:semiHidden/>
    <w:unhideWhenUsed/>
    <w:rsid w:val="00106189"/>
  </w:style>
  <w:style w:type="table" w:customStyle="1" w:styleId="TableGrid1210">
    <w:name w:val="Table Grid1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106189"/>
  </w:style>
  <w:style w:type="table" w:customStyle="1" w:styleId="TableGrid211">
    <w:name w:val="Table Grid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106189"/>
  </w:style>
  <w:style w:type="numbering" w:customStyle="1" w:styleId="211110">
    <w:name w:val="Нет списка21111"/>
    <w:next w:val="a3"/>
    <w:uiPriority w:val="99"/>
    <w:semiHidden/>
    <w:unhideWhenUsed/>
    <w:rsid w:val="00106189"/>
  </w:style>
  <w:style w:type="numbering" w:customStyle="1" w:styleId="311110">
    <w:name w:val="Нет списка31111"/>
    <w:next w:val="a3"/>
    <w:uiPriority w:val="99"/>
    <w:semiHidden/>
    <w:unhideWhenUsed/>
    <w:rsid w:val="00106189"/>
  </w:style>
  <w:style w:type="table" w:customStyle="1" w:styleId="22111">
    <w:name w:val="Сетка таблицы221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106189"/>
  </w:style>
  <w:style w:type="numbering" w:customStyle="1" w:styleId="1111110">
    <w:name w:val="Нет списка111111"/>
    <w:next w:val="a3"/>
    <w:uiPriority w:val="99"/>
    <w:semiHidden/>
    <w:unhideWhenUsed/>
    <w:rsid w:val="00106189"/>
  </w:style>
  <w:style w:type="table" w:customStyle="1" w:styleId="TableGrid11110">
    <w:name w:val="Table Grid1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106189"/>
  </w:style>
  <w:style w:type="numbering" w:customStyle="1" w:styleId="131110">
    <w:name w:val="Нет списка13111"/>
    <w:next w:val="a3"/>
    <w:uiPriority w:val="99"/>
    <w:semiHidden/>
    <w:unhideWhenUsed/>
    <w:rsid w:val="00106189"/>
  </w:style>
  <w:style w:type="numbering" w:customStyle="1" w:styleId="51111">
    <w:name w:val="Нет списка5111"/>
    <w:next w:val="a3"/>
    <w:uiPriority w:val="99"/>
    <w:semiHidden/>
    <w:unhideWhenUsed/>
    <w:rsid w:val="00106189"/>
  </w:style>
  <w:style w:type="table" w:customStyle="1" w:styleId="521">
    <w:name w:val="Сетка таблицы5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0">
    <w:name w:val="Нет списка14111"/>
    <w:next w:val="a3"/>
    <w:uiPriority w:val="99"/>
    <w:semiHidden/>
    <w:unhideWhenUsed/>
    <w:rsid w:val="00106189"/>
  </w:style>
  <w:style w:type="numbering" w:customStyle="1" w:styleId="221110">
    <w:name w:val="Нет списка22111"/>
    <w:next w:val="a3"/>
    <w:uiPriority w:val="99"/>
    <w:semiHidden/>
    <w:unhideWhenUsed/>
    <w:rsid w:val="00106189"/>
  </w:style>
  <w:style w:type="numbering" w:customStyle="1" w:styleId="321110">
    <w:name w:val="Нет списка32111"/>
    <w:next w:val="a3"/>
    <w:uiPriority w:val="99"/>
    <w:semiHidden/>
    <w:unhideWhenUsed/>
    <w:rsid w:val="00106189"/>
  </w:style>
  <w:style w:type="table" w:customStyle="1" w:styleId="141111">
    <w:name w:val="Сетка таблицы14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
    <w:name w:val="No List1211"/>
    <w:next w:val="a3"/>
    <w:uiPriority w:val="99"/>
    <w:semiHidden/>
    <w:unhideWhenUsed/>
    <w:rsid w:val="00106189"/>
  </w:style>
  <w:style w:type="numbering" w:customStyle="1" w:styleId="1121110">
    <w:name w:val="Нет списка112111"/>
    <w:next w:val="a3"/>
    <w:uiPriority w:val="99"/>
    <w:semiHidden/>
    <w:unhideWhenUsed/>
    <w:rsid w:val="00106189"/>
  </w:style>
  <w:style w:type="table" w:customStyle="1" w:styleId="1121111">
    <w:name w:val="Сетка таблицы1121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106189"/>
  </w:style>
  <w:style w:type="numbering" w:customStyle="1" w:styleId="1211110">
    <w:name w:val="Нет списка121111"/>
    <w:next w:val="a3"/>
    <w:uiPriority w:val="99"/>
    <w:semiHidden/>
    <w:unhideWhenUsed/>
    <w:rsid w:val="00106189"/>
  </w:style>
  <w:style w:type="numbering" w:customStyle="1" w:styleId="2111110">
    <w:name w:val="Нет списка211111"/>
    <w:next w:val="a3"/>
    <w:uiPriority w:val="99"/>
    <w:semiHidden/>
    <w:unhideWhenUsed/>
    <w:rsid w:val="00106189"/>
  </w:style>
  <w:style w:type="numbering" w:customStyle="1" w:styleId="3111110">
    <w:name w:val="Нет списка311111"/>
    <w:next w:val="a3"/>
    <w:uiPriority w:val="99"/>
    <w:semiHidden/>
    <w:unhideWhenUsed/>
    <w:rsid w:val="00106189"/>
  </w:style>
  <w:style w:type="table" w:customStyle="1" w:styleId="1211111">
    <w:name w:val="Сетка таблицы121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106189"/>
  </w:style>
  <w:style w:type="numbering" w:customStyle="1" w:styleId="1111111">
    <w:name w:val="Нет списка1111111"/>
    <w:next w:val="a3"/>
    <w:uiPriority w:val="99"/>
    <w:semiHidden/>
    <w:unhideWhenUsed/>
    <w:rsid w:val="00106189"/>
  </w:style>
  <w:style w:type="numbering" w:customStyle="1" w:styleId="61110">
    <w:name w:val="Нет списка6111"/>
    <w:next w:val="a3"/>
    <w:uiPriority w:val="99"/>
    <w:semiHidden/>
    <w:unhideWhenUsed/>
    <w:rsid w:val="00106189"/>
  </w:style>
  <w:style w:type="numbering" w:customStyle="1" w:styleId="151110">
    <w:name w:val="Нет списка15111"/>
    <w:next w:val="a3"/>
    <w:uiPriority w:val="99"/>
    <w:semiHidden/>
    <w:unhideWhenUsed/>
    <w:rsid w:val="00106189"/>
  </w:style>
  <w:style w:type="table" w:customStyle="1" w:styleId="151111">
    <w:name w:val="Сетка таблицы1511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
    <w:name w:val="Сетка таблицы25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 12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
    <w:name w:val="Нет списка711"/>
    <w:next w:val="a3"/>
    <w:uiPriority w:val="99"/>
    <w:semiHidden/>
    <w:unhideWhenUsed/>
    <w:rsid w:val="00106189"/>
  </w:style>
  <w:style w:type="numbering" w:customStyle="1" w:styleId="1611">
    <w:name w:val="Нет списка161"/>
    <w:next w:val="a3"/>
    <w:uiPriority w:val="99"/>
    <w:semiHidden/>
    <w:unhideWhenUsed/>
    <w:rsid w:val="00106189"/>
  </w:style>
  <w:style w:type="table" w:customStyle="1" w:styleId="261">
    <w:name w:val="Сетка таблицы26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106189"/>
  </w:style>
  <w:style w:type="table" w:customStyle="1" w:styleId="910">
    <w:name w:val="Сетка таблицы9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0">
    <w:name w:val="Нет списка171"/>
    <w:next w:val="a3"/>
    <w:uiPriority w:val="99"/>
    <w:semiHidden/>
    <w:unhideWhenUsed/>
    <w:rsid w:val="00106189"/>
  </w:style>
  <w:style w:type="numbering" w:customStyle="1" w:styleId="2411">
    <w:name w:val="Нет списка241"/>
    <w:next w:val="a3"/>
    <w:uiPriority w:val="99"/>
    <w:semiHidden/>
    <w:unhideWhenUsed/>
    <w:rsid w:val="00106189"/>
  </w:style>
  <w:style w:type="numbering" w:customStyle="1" w:styleId="3411">
    <w:name w:val="Нет списка341"/>
    <w:next w:val="a3"/>
    <w:uiPriority w:val="99"/>
    <w:semiHidden/>
    <w:unhideWhenUsed/>
    <w:rsid w:val="00106189"/>
  </w:style>
  <w:style w:type="table" w:customStyle="1" w:styleId="162">
    <w:name w:val="Сетка таблицы 16"/>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
    <w:name w:val="No List131"/>
    <w:next w:val="a3"/>
    <w:uiPriority w:val="99"/>
    <w:semiHidden/>
    <w:unhideWhenUsed/>
    <w:rsid w:val="00106189"/>
  </w:style>
  <w:style w:type="numbering" w:customStyle="1" w:styleId="114">
    <w:name w:val="Нет списка114"/>
    <w:next w:val="a3"/>
    <w:uiPriority w:val="99"/>
    <w:semiHidden/>
    <w:unhideWhenUsed/>
    <w:rsid w:val="00106189"/>
  </w:style>
  <w:style w:type="table" w:customStyle="1" w:styleId="1140">
    <w:name w:val="Сетка таблицы114"/>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106189"/>
  </w:style>
  <w:style w:type="numbering" w:customStyle="1" w:styleId="122110">
    <w:name w:val="Нет списка12211"/>
    <w:next w:val="a3"/>
    <w:uiPriority w:val="99"/>
    <w:semiHidden/>
    <w:unhideWhenUsed/>
    <w:rsid w:val="00106189"/>
  </w:style>
  <w:style w:type="numbering" w:customStyle="1" w:styleId="21211">
    <w:name w:val="Нет списка2121"/>
    <w:next w:val="a3"/>
    <w:uiPriority w:val="99"/>
    <w:semiHidden/>
    <w:unhideWhenUsed/>
    <w:rsid w:val="00106189"/>
  </w:style>
  <w:style w:type="numbering" w:customStyle="1" w:styleId="31211">
    <w:name w:val="Нет списка3121"/>
    <w:next w:val="a3"/>
    <w:uiPriority w:val="99"/>
    <w:semiHidden/>
    <w:unhideWhenUsed/>
    <w:rsid w:val="00106189"/>
  </w:style>
  <w:style w:type="numbering" w:customStyle="1" w:styleId="NoList1121">
    <w:name w:val="No List1121"/>
    <w:next w:val="a3"/>
    <w:uiPriority w:val="99"/>
    <w:semiHidden/>
    <w:unhideWhenUsed/>
    <w:rsid w:val="00106189"/>
  </w:style>
  <w:style w:type="numbering" w:customStyle="1" w:styleId="111210">
    <w:name w:val="Нет списка11121"/>
    <w:next w:val="a3"/>
    <w:uiPriority w:val="99"/>
    <w:semiHidden/>
    <w:unhideWhenUsed/>
    <w:rsid w:val="00106189"/>
  </w:style>
  <w:style w:type="table" w:customStyle="1" w:styleId="11130">
    <w:name w:val="Сетка таблицы1113"/>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3">
    <w:name w:val="Нет списка421"/>
    <w:next w:val="a3"/>
    <w:uiPriority w:val="99"/>
    <w:semiHidden/>
    <w:unhideWhenUsed/>
    <w:rsid w:val="00106189"/>
  </w:style>
  <w:style w:type="numbering" w:customStyle="1" w:styleId="13210">
    <w:name w:val="Нет списка1321"/>
    <w:next w:val="a3"/>
    <w:uiPriority w:val="99"/>
    <w:semiHidden/>
    <w:unhideWhenUsed/>
    <w:rsid w:val="00106189"/>
  </w:style>
  <w:style w:type="table" w:customStyle="1" w:styleId="232">
    <w:name w:val="Сетка таблицы23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106189"/>
  </w:style>
  <w:style w:type="paragraph" w:customStyle="1" w:styleId="Style1">
    <w:name w:val="Style1"/>
    <w:basedOn w:val="a0"/>
    <w:uiPriority w:val="99"/>
    <w:rsid w:val="00106189"/>
    <w:pPr>
      <w:widowControl w:val="0"/>
      <w:autoSpaceDE w:val="0"/>
      <w:autoSpaceDN w:val="0"/>
      <w:adjustRightInd w:val="0"/>
      <w:spacing w:after="0" w:line="410" w:lineRule="exact"/>
      <w:ind w:firstLine="1570"/>
    </w:pPr>
    <w:rPr>
      <w:rFonts w:ascii="Courier New" w:eastAsia="Times New Roman" w:hAnsi="Courier New" w:cs="Courier New"/>
      <w:sz w:val="24"/>
      <w:szCs w:val="24"/>
      <w:lang w:eastAsia="ru-RU"/>
    </w:rPr>
  </w:style>
  <w:style w:type="paragraph" w:customStyle="1" w:styleId="Style9">
    <w:name w:val="Style9"/>
    <w:basedOn w:val="a0"/>
    <w:uiPriority w:val="99"/>
    <w:rsid w:val="00106189"/>
    <w:pPr>
      <w:widowControl w:val="0"/>
      <w:autoSpaceDE w:val="0"/>
      <w:autoSpaceDN w:val="0"/>
      <w:adjustRightInd w:val="0"/>
      <w:spacing w:after="0" w:line="410" w:lineRule="exact"/>
      <w:jc w:val="both"/>
    </w:pPr>
    <w:rPr>
      <w:rFonts w:ascii="Courier New" w:eastAsia="Times New Roman" w:hAnsi="Courier New" w:cs="Courier New"/>
      <w:sz w:val="24"/>
      <w:szCs w:val="24"/>
      <w:lang w:eastAsia="ru-RU"/>
    </w:rPr>
  </w:style>
  <w:style w:type="table" w:customStyle="1" w:styleId="101">
    <w:name w:val="Сетка таблицы101"/>
    <w:basedOn w:val="a2"/>
    <w:next w:val="aff7"/>
    <w:uiPriority w:val="39"/>
    <w:rsid w:val="001061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1">
    <w:name w:val="Заголовок №1_"/>
    <w:link w:val="1f2"/>
    <w:rsid w:val="00106189"/>
    <w:rPr>
      <w:rFonts w:ascii="Times New Roman" w:eastAsia="Times New Roman" w:hAnsi="Times New Roman"/>
      <w:b/>
      <w:bCs/>
      <w:sz w:val="27"/>
      <w:szCs w:val="27"/>
      <w:shd w:val="clear" w:color="auto" w:fill="FFFFFF"/>
    </w:rPr>
  </w:style>
  <w:style w:type="character" w:customStyle="1" w:styleId="affff7">
    <w:name w:val="Колонтитул_"/>
    <w:rsid w:val="00106189"/>
    <w:rPr>
      <w:rFonts w:ascii="Times New Roman" w:eastAsia="Times New Roman" w:hAnsi="Times New Roman" w:cs="Times New Roman"/>
      <w:b w:val="0"/>
      <w:bCs w:val="0"/>
      <w:i w:val="0"/>
      <w:iCs w:val="0"/>
      <w:smallCaps w:val="0"/>
      <w:strike w:val="0"/>
      <w:sz w:val="19"/>
      <w:szCs w:val="19"/>
      <w:u w:val="none"/>
    </w:rPr>
  </w:style>
  <w:style w:type="character" w:customStyle="1" w:styleId="affff8">
    <w:name w:val="Колонтитул"/>
    <w:rsid w:val="00106189"/>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2e">
    <w:name w:val="Основной текст (2)_"/>
    <w:link w:val="2f"/>
    <w:rsid w:val="00106189"/>
    <w:rPr>
      <w:rFonts w:ascii="Times New Roman" w:eastAsia="Times New Roman" w:hAnsi="Times New Roman"/>
      <w:b/>
      <w:bCs/>
      <w:sz w:val="23"/>
      <w:szCs w:val="23"/>
      <w:shd w:val="clear" w:color="auto" w:fill="FFFFFF"/>
    </w:rPr>
  </w:style>
  <w:style w:type="character" w:customStyle="1" w:styleId="115pt">
    <w:name w:val="Основной текст + 11;5 pt;Полужирный"/>
    <w:rsid w:val="0010618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Exact">
    <w:name w:val="Основной текст Exact"/>
    <w:rsid w:val="00106189"/>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FranklinGothicBook125pt1pt">
    <w:name w:val="Основной текст + Franklin Gothic Book;12;5 pt;Курсив;Интервал 1 pt"/>
    <w:rsid w:val="00106189"/>
    <w:rPr>
      <w:rFonts w:ascii="Franklin Gothic Book" w:eastAsia="Franklin Gothic Book" w:hAnsi="Franklin Gothic Book" w:cs="Franklin Gothic Book"/>
      <w:b w:val="0"/>
      <w:bCs w:val="0"/>
      <w:i/>
      <w:iCs/>
      <w:smallCaps w:val="0"/>
      <w:strike w:val="0"/>
      <w:color w:val="000000"/>
      <w:spacing w:val="20"/>
      <w:w w:val="100"/>
      <w:position w:val="0"/>
      <w:sz w:val="25"/>
      <w:szCs w:val="25"/>
      <w:u w:val="none"/>
      <w:lang w:val="ru-RU"/>
    </w:rPr>
  </w:style>
  <w:style w:type="paragraph" w:customStyle="1" w:styleId="1f2">
    <w:name w:val="Заголовок №1"/>
    <w:basedOn w:val="a0"/>
    <w:link w:val="1f1"/>
    <w:rsid w:val="00106189"/>
    <w:pPr>
      <w:widowControl w:val="0"/>
      <w:shd w:val="clear" w:color="auto" w:fill="FFFFFF"/>
      <w:spacing w:after="60" w:line="0" w:lineRule="atLeast"/>
      <w:jc w:val="center"/>
      <w:outlineLvl w:val="0"/>
    </w:pPr>
    <w:rPr>
      <w:rFonts w:ascii="Times New Roman" w:eastAsia="Times New Roman" w:hAnsi="Times New Roman"/>
      <w:b/>
      <w:bCs/>
      <w:sz w:val="27"/>
      <w:szCs w:val="27"/>
      <w:lang w:eastAsia="ru-RU"/>
    </w:rPr>
  </w:style>
  <w:style w:type="paragraph" w:customStyle="1" w:styleId="2f">
    <w:name w:val="Основной текст (2)"/>
    <w:basedOn w:val="a0"/>
    <w:link w:val="2e"/>
    <w:rsid w:val="00106189"/>
    <w:pPr>
      <w:widowControl w:val="0"/>
      <w:shd w:val="clear" w:color="auto" w:fill="FFFFFF"/>
      <w:spacing w:before="60" w:after="300" w:line="278" w:lineRule="exact"/>
      <w:jc w:val="both"/>
    </w:pPr>
    <w:rPr>
      <w:rFonts w:ascii="Times New Roman" w:eastAsia="Times New Roman" w:hAnsi="Times New Roman"/>
      <w:b/>
      <w:bCs/>
      <w:sz w:val="23"/>
      <w:szCs w:val="23"/>
      <w:lang w:eastAsia="ru-RU"/>
    </w:rPr>
  </w:style>
  <w:style w:type="paragraph" w:customStyle="1" w:styleId="2f0">
    <w:name w:val="Основной текст2"/>
    <w:basedOn w:val="a0"/>
    <w:rsid w:val="00106189"/>
    <w:pPr>
      <w:widowControl w:val="0"/>
      <w:shd w:val="clear" w:color="auto" w:fill="FFFFFF"/>
      <w:spacing w:before="300" w:after="0" w:line="278" w:lineRule="exact"/>
      <w:ind w:hanging="340"/>
    </w:pPr>
    <w:rPr>
      <w:rFonts w:ascii="Times New Roman" w:eastAsia="Times New Roman" w:hAnsi="Times New Roman"/>
      <w:sz w:val="20"/>
      <w:szCs w:val="20"/>
      <w:lang w:val="x-none" w:eastAsia="x-none"/>
    </w:rPr>
  </w:style>
  <w:style w:type="character" w:customStyle="1" w:styleId="10pt">
    <w:name w:val="Основной текст + 10 pt;Курсив"/>
    <w:rsid w:val="00106189"/>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paragraph" w:customStyle="1" w:styleId="3a">
    <w:name w:val="Основной текст3"/>
    <w:basedOn w:val="a0"/>
    <w:rsid w:val="00106189"/>
    <w:pPr>
      <w:widowControl w:val="0"/>
      <w:shd w:val="clear" w:color="auto" w:fill="FFFFFF"/>
      <w:spacing w:before="300" w:after="720" w:line="0" w:lineRule="atLeast"/>
      <w:jc w:val="right"/>
    </w:pPr>
    <w:rPr>
      <w:rFonts w:ascii="Times New Roman" w:eastAsia="Times New Roman" w:hAnsi="Times New Roman"/>
      <w:color w:val="000000"/>
      <w:sz w:val="19"/>
      <w:szCs w:val="19"/>
      <w:lang w:eastAsia="ru-RU"/>
    </w:rPr>
  </w:style>
  <w:style w:type="paragraph" w:customStyle="1" w:styleId="1f3">
    <w:name w:val="Продолжение списка1"/>
    <w:basedOn w:val="a0"/>
    <w:rsid w:val="00106189"/>
    <w:pPr>
      <w:suppressAutoHyphens/>
      <w:spacing w:after="120" w:line="240" w:lineRule="auto"/>
      <w:ind w:left="283"/>
    </w:pPr>
    <w:rPr>
      <w:rFonts w:ascii="Times New Roman" w:eastAsia="Times New Roman" w:hAnsi="Times New Roman"/>
      <w:sz w:val="20"/>
      <w:szCs w:val="20"/>
      <w:lang w:eastAsia="zh-CN"/>
    </w:rPr>
  </w:style>
  <w:style w:type="paragraph" w:customStyle="1" w:styleId="consplusnormal1">
    <w:name w:val="consplusnormal"/>
    <w:basedOn w:val="a0"/>
    <w:rsid w:val="001061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9">
    <w:name w:val="Содержимое таблицы"/>
    <w:basedOn w:val="a0"/>
    <w:rsid w:val="00106189"/>
    <w:pPr>
      <w:widowControl w:val="0"/>
      <w:suppressLineNumbers/>
      <w:suppressAutoHyphens/>
      <w:spacing w:after="0" w:line="240" w:lineRule="auto"/>
    </w:pPr>
    <w:rPr>
      <w:rFonts w:ascii="Liberation Serif" w:eastAsia="DejaVu Sans" w:hAnsi="Liberation Serif" w:cs="DejaVu Sans"/>
      <w:kern w:val="2"/>
      <w:sz w:val="24"/>
      <w:szCs w:val="24"/>
      <w:lang w:eastAsia="zh-CN" w:bidi="hi-IN"/>
    </w:rPr>
  </w:style>
  <w:style w:type="table" w:customStyle="1" w:styleId="54">
    <w:name w:val="Сетка таблицы54"/>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 1112"/>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0">
    <w:name w:val="Сетка таблицы1212"/>
    <w:uiPriority w:val="99"/>
    <w:rsid w:val="001061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
    <w:name w:val="Сетка таблицы 142"/>
    <w:basedOn w:val="a2"/>
    <w:next w:val="19"/>
    <w:uiPriority w:val="99"/>
    <w:semiHidden/>
    <w:unhideWhenUsed/>
    <w:rsid w:val="0010618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0">
    <w:name w:val="Сетка таблицы15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2"/>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етка таблицы25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 12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
    <w:name w:val="Сетка таблицы53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
    <w:name w:val="Сетка таблицы 122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42">
    <w:name w:val="Заголовок 2 Знак4"/>
    <w:aliases w:val="Заголовок 2 Знак2 Знак1,Заголовок 2 Знак1 Знак Знак2,Заголовок 2 Знак Знак Знак Знак1,Заголовок 2 Знак Знак1 Знак1,Заголовок 2 Знак1 Знак2,Заголовок 2 Знак Знак Знак2,Заголовок 2 Знак3 Знак1,Заголовок 2 Знак1 Знак Знак Знак Знак1"/>
    <w:basedOn w:val="a1"/>
    <w:semiHidden/>
    <w:rsid w:val="00106189"/>
    <w:rPr>
      <w:rFonts w:ascii="Calibri Light" w:eastAsia="Times New Roman" w:hAnsi="Calibri Light" w:cs="Times New Roman"/>
      <w:color w:val="2E74B5"/>
      <w:sz w:val="26"/>
      <w:szCs w:val="26"/>
    </w:rPr>
  </w:style>
  <w:style w:type="character" w:customStyle="1" w:styleId="1f4">
    <w:name w:val="Основной текст Знак1"/>
    <w:aliases w:val="Caaieiaie aeaau Знак1"/>
    <w:basedOn w:val="a1"/>
    <w:uiPriority w:val="99"/>
    <w:semiHidden/>
    <w:rsid w:val="00106189"/>
    <w:rPr>
      <w:rFonts w:ascii="Times New Roman" w:eastAsia="Times New Roman" w:hAnsi="Times New Roman"/>
      <w:sz w:val="28"/>
      <w:szCs w:val="28"/>
    </w:rPr>
  </w:style>
  <w:style w:type="character" w:customStyle="1" w:styleId="1f5">
    <w:name w:val="Текст примечания Знак1"/>
    <w:basedOn w:val="a1"/>
    <w:uiPriority w:val="99"/>
    <w:semiHidden/>
    <w:rsid w:val="00106189"/>
    <w:rPr>
      <w:rFonts w:ascii="Times New Roman" w:eastAsia="Times New Roman" w:hAnsi="Times New Roman"/>
      <w:sz w:val="20"/>
      <w:szCs w:val="20"/>
    </w:rPr>
  </w:style>
  <w:style w:type="paragraph" w:customStyle="1" w:styleId="xl60">
    <w:name w:val="xl60"/>
    <w:basedOn w:val="a0"/>
    <w:uiPriority w:val="99"/>
    <w:qFormat/>
    <w:rsid w:val="00106189"/>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61">
    <w:name w:val="xl61"/>
    <w:basedOn w:val="a0"/>
    <w:uiPriority w:val="99"/>
    <w:qFormat/>
    <w:rsid w:val="00106189"/>
    <w:pPr>
      <w:spacing w:before="100" w:beforeAutospacing="1" w:after="100" w:afterAutospacing="1" w:line="240" w:lineRule="auto"/>
    </w:pPr>
    <w:rPr>
      <w:rFonts w:ascii="Times New Roman" w:eastAsia="Times New Roman" w:hAnsi="Times New Roman"/>
      <w:color w:val="C0C0C0"/>
      <w:sz w:val="24"/>
      <w:szCs w:val="24"/>
      <w:lang w:eastAsia="ru-RU"/>
    </w:rPr>
  </w:style>
  <w:style w:type="paragraph" w:customStyle="1" w:styleId="xl62">
    <w:name w:val="xl62"/>
    <w:basedOn w:val="a0"/>
    <w:uiPriority w:val="99"/>
    <w:qFormat/>
    <w:rsid w:val="00106189"/>
    <w:pPr>
      <w:spacing w:before="100" w:beforeAutospacing="1" w:after="100" w:afterAutospacing="1" w:line="240" w:lineRule="auto"/>
      <w:jc w:val="right"/>
    </w:pPr>
    <w:rPr>
      <w:rFonts w:ascii="Times New Roman" w:eastAsia="Times New Roman" w:hAnsi="Times New Roman"/>
      <w:color w:val="C0C0C0"/>
      <w:sz w:val="24"/>
      <w:szCs w:val="24"/>
      <w:lang w:eastAsia="ru-RU"/>
    </w:rPr>
  </w:style>
  <w:style w:type="character" w:customStyle="1" w:styleId="712">
    <w:name w:val="Заголовок 7 Знак1"/>
    <w:basedOn w:val="a1"/>
    <w:uiPriority w:val="99"/>
    <w:semiHidden/>
    <w:rsid w:val="00106189"/>
    <w:rPr>
      <w:rFonts w:ascii="Calibri Light" w:eastAsia="Times New Roman" w:hAnsi="Calibri Light" w:cs="Times New Roman"/>
      <w:i/>
      <w:iCs/>
      <w:color w:val="1F4D78"/>
      <w:sz w:val="28"/>
      <w:szCs w:val="28"/>
    </w:rPr>
  </w:style>
  <w:style w:type="character" w:customStyle="1" w:styleId="812">
    <w:name w:val="Заголовок 8 Знак1"/>
    <w:basedOn w:val="a1"/>
    <w:uiPriority w:val="99"/>
    <w:semiHidden/>
    <w:rsid w:val="00106189"/>
    <w:rPr>
      <w:rFonts w:ascii="Calibri Light" w:eastAsia="Times New Roman" w:hAnsi="Calibri Light" w:cs="Times New Roman"/>
      <w:color w:val="272727"/>
      <w:sz w:val="21"/>
      <w:szCs w:val="21"/>
    </w:rPr>
  </w:style>
  <w:style w:type="character" w:customStyle="1" w:styleId="911">
    <w:name w:val="Заголовок 9 Знак1"/>
    <w:basedOn w:val="a1"/>
    <w:uiPriority w:val="99"/>
    <w:semiHidden/>
    <w:rsid w:val="00106189"/>
    <w:rPr>
      <w:rFonts w:ascii="Calibri Light" w:eastAsia="Times New Roman" w:hAnsi="Calibri Light" w:cs="Times New Roman"/>
      <w:i/>
      <w:iCs/>
      <w:color w:val="272727"/>
      <w:sz w:val="21"/>
      <w:szCs w:val="21"/>
    </w:rPr>
  </w:style>
  <w:style w:type="character" w:customStyle="1" w:styleId="1f6">
    <w:name w:val="Верхний колонтитул Знак1"/>
    <w:basedOn w:val="a1"/>
    <w:uiPriority w:val="99"/>
    <w:semiHidden/>
    <w:rsid w:val="00106189"/>
    <w:rPr>
      <w:rFonts w:ascii="Times New Roman" w:eastAsia="Times New Roman" w:hAnsi="Times New Roman"/>
      <w:sz w:val="28"/>
      <w:szCs w:val="28"/>
    </w:rPr>
  </w:style>
  <w:style w:type="character" w:customStyle="1" w:styleId="1f7">
    <w:name w:val="Нижний колонтитул Знак1"/>
    <w:basedOn w:val="a1"/>
    <w:uiPriority w:val="99"/>
    <w:semiHidden/>
    <w:rsid w:val="00106189"/>
    <w:rPr>
      <w:rFonts w:ascii="Times New Roman" w:eastAsia="Times New Roman" w:hAnsi="Times New Roman"/>
      <w:sz w:val="28"/>
      <w:szCs w:val="28"/>
    </w:rPr>
  </w:style>
  <w:style w:type="character" w:customStyle="1" w:styleId="1f8">
    <w:name w:val="Схема документа Знак1"/>
    <w:basedOn w:val="a1"/>
    <w:uiPriority w:val="99"/>
    <w:semiHidden/>
    <w:rsid w:val="00106189"/>
    <w:rPr>
      <w:rFonts w:ascii="Segoe UI" w:eastAsia="Times New Roman" w:hAnsi="Segoe UI" w:cs="Segoe UI"/>
      <w:sz w:val="16"/>
      <w:szCs w:val="16"/>
    </w:rPr>
  </w:style>
  <w:style w:type="character" w:customStyle="1" w:styleId="1f9">
    <w:name w:val="Текст сноски Знак1"/>
    <w:aliases w:val="Знак2 Знак1,Footnote Text Char Знак Знак Знак1,Footnote Text Char Знак Знак2,Footnote Text Char Знак Знак Знак Знак Знак1"/>
    <w:basedOn w:val="a1"/>
    <w:uiPriority w:val="99"/>
    <w:semiHidden/>
    <w:rsid w:val="00106189"/>
    <w:rPr>
      <w:rFonts w:ascii="Times New Roman" w:eastAsia="Times New Roman" w:hAnsi="Times New Roman"/>
      <w:sz w:val="20"/>
      <w:szCs w:val="20"/>
    </w:rPr>
  </w:style>
  <w:style w:type="character" w:customStyle="1" w:styleId="1fa">
    <w:name w:val="Текст выноски Знак1"/>
    <w:basedOn w:val="a1"/>
    <w:uiPriority w:val="99"/>
    <w:semiHidden/>
    <w:rsid w:val="00106189"/>
    <w:rPr>
      <w:rFonts w:ascii="Segoe UI" w:eastAsia="Times New Roman" w:hAnsi="Segoe UI" w:cs="Segoe UI"/>
      <w:sz w:val="18"/>
      <w:szCs w:val="18"/>
    </w:rPr>
  </w:style>
  <w:style w:type="character" w:customStyle="1" w:styleId="1fb">
    <w:name w:val="Тема примечания Знак1"/>
    <w:basedOn w:val="1f5"/>
    <w:uiPriority w:val="99"/>
    <w:semiHidden/>
    <w:rsid w:val="00106189"/>
    <w:rPr>
      <w:rFonts w:ascii="Times New Roman" w:eastAsia="Times New Roman" w:hAnsi="Times New Roman"/>
      <w:b/>
      <w:bCs/>
      <w:sz w:val="20"/>
      <w:szCs w:val="20"/>
    </w:rPr>
  </w:style>
  <w:style w:type="character" w:customStyle="1" w:styleId="1fc">
    <w:name w:val="Основной текст с отступом Знак1"/>
    <w:basedOn w:val="a1"/>
    <w:semiHidden/>
    <w:rsid w:val="00106189"/>
    <w:rPr>
      <w:rFonts w:ascii="Times New Roman" w:eastAsia="Times New Roman" w:hAnsi="Times New Roman"/>
      <w:sz w:val="28"/>
      <w:szCs w:val="28"/>
    </w:rPr>
  </w:style>
  <w:style w:type="character" w:customStyle="1" w:styleId="215">
    <w:name w:val="Основной текст 2 Знак1"/>
    <w:basedOn w:val="a1"/>
    <w:semiHidden/>
    <w:rsid w:val="00106189"/>
    <w:rPr>
      <w:rFonts w:ascii="Times New Roman" w:eastAsia="Times New Roman" w:hAnsi="Times New Roman"/>
      <w:sz w:val="28"/>
      <w:szCs w:val="28"/>
    </w:rPr>
  </w:style>
  <w:style w:type="character" w:customStyle="1" w:styleId="315">
    <w:name w:val="Основной текст с отступом 3 Знак1"/>
    <w:basedOn w:val="a1"/>
    <w:semiHidden/>
    <w:rsid w:val="00106189"/>
    <w:rPr>
      <w:rFonts w:ascii="Times New Roman" w:eastAsia="Times New Roman" w:hAnsi="Times New Roman"/>
      <w:sz w:val="16"/>
      <w:szCs w:val="16"/>
    </w:rPr>
  </w:style>
  <w:style w:type="numbering" w:customStyle="1" w:styleId="102">
    <w:name w:val="Нет списка10"/>
    <w:next w:val="a3"/>
    <w:uiPriority w:val="99"/>
    <w:semiHidden/>
    <w:unhideWhenUsed/>
    <w:rsid w:val="00814E4A"/>
  </w:style>
  <w:style w:type="table" w:customStyle="1" w:styleId="190">
    <w:name w:val="Сетка таблицы19"/>
    <w:basedOn w:val="a2"/>
    <w:next w:val="aff7"/>
    <w:uiPriority w:val="3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814E4A"/>
  </w:style>
  <w:style w:type="numbering" w:customStyle="1" w:styleId="262">
    <w:name w:val="Нет списка26"/>
    <w:next w:val="a3"/>
    <w:uiPriority w:val="99"/>
    <w:semiHidden/>
    <w:unhideWhenUsed/>
    <w:rsid w:val="00814E4A"/>
  </w:style>
  <w:style w:type="numbering" w:customStyle="1" w:styleId="352">
    <w:name w:val="Нет списка35"/>
    <w:next w:val="a3"/>
    <w:uiPriority w:val="99"/>
    <w:semiHidden/>
    <w:unhideWhenUsed/>
    <w:rsid w:val="00814E4A"/>
  </w:style>
  <w:style w:type="table" w:customStyle="1" w:styleId="1100">
    <w:name w:val="Сетка таблицы110"/>
    <w:basedOn w:val="a2"/>
    <w:next w:val="aff7"/>
    <w:uiPriority w:val="3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lock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
    <w:name w:val="Сетка таблицы414"/>
    <w:basedOn w:val="a2"/>
    <w:next w:val="aff7"/>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14E4A"/>
  </w:style>
  <w:style w:type="numbering" w:customStyle="1" w:styleId="115">
    <w:name w:val="Нет списка115"/>
    <w:next w:val="a3"/>
    <w:uiPriority w:val="99"/>
    <w:semiHidden/>
    <w:unhideWhenUsed/>
    <w:rsid w:val="00814E4A"/>
  </w:style>
  <w:style w:type="table" w:customStyle="1" w:styleId="TableGrid14">
    <w:name w:val="Table Grid14"/>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7"/>
    <w:uiPriority w:val="59"/>
    <w:rsid w:val="00814E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
    <w:name w:val="Сетка таблицы424"/>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a3"/>
    <w:uiPriority w:val="99"/>
    <w:semiHidden/>
    <w:unhideWhenUsed/>
    <w:rsid w:val="00814E4A"/>
  </w:style>
  <w:style w:type="table" w:customStyle="1" w:styleId="TableGrid23">
    <w:name w:val="Table Grid2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3"/>
    <w:uiPriority w:val="99"/>
    <w:semiHidden/>
    <w:unhideWhenUsed/>
    <w:rsid w:val="00814E4A"/>
  </w:style>
  <w:style w:type="numbering" w:customStyle="1" w:styleId="2130">
    <w:name w:val="Нет списка213"/>
    <w:next w:val="a3"/>
    <w:uiPriority w:val="99"/>
    <w:semiHidden/>
    <w:unhideWhenUsed/>
    <w:rsid w:val="00814E4A"/>
  </w:style>
  <w:style w:type="numbering" w:customStyle="1" w:styleId="3130">
    <w:name w:val="Нет списка313"/>
    <w:next w:val="a3"/>
    <w:uiPriority w:val="99"/>
    <w:semiHidden/>
    <w:unhideWhenUsed/>
    <w:rsid w:val="00814E4A"/>
  </w:style>
  <w:style w:type="table" w:customStyle="1" w:styleId="1241">
    <w:name w:val="Сетка таблицы124"/>
    <w:basedOn w:val="a2"/>
    <w:next w:val="aff7"/>
    <w:uiPriority w:val="9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0">
    <w:name w:val="Сетка таблицы411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a3"/>
    <w:uiPriority w:val="99"/>
    <w:semiHidden/>
    <w:unhideWhenUsed/>
    <w:rsid w:val="00814E4A"/>
  </w:style>
  <w:style w:type="numbering" w:customStyle="1" w:styleId="11131">
    <w:name w:val="Нет списка1113"/>
    <w:next w:val="a3"/>
    <w:uiPriority w:val="99"/>
    <w:semiHidden/>
    <w:unhideWhenUsed/>
    <w:rsid w:val="00814E4A"/>
  </w:style>
  <w:style w:type="table" w:customStyle="1" w:styleId="TableGrid1130">
    <w:name w:val="Table Grid11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14E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0">
    <w:name w:val="Сетка таблицы421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
    <w:name w:val="Нет списка45"/>
    <w:next w:val="a3"/>
    <w:uiPriority w:val="99"/>
    <w:semiHidden/>
    <w:unhideWhenUsed/>
    <w:rsid w:val="00814E4A"/>
  </w:style>
  <w:style w:type="numbering" w:customStyle="1" w:styleId="134">
    <w:name w:val="Нет списка134"/>
    <w:next w:val="a3"/>
    <w:uiPriority w:val="99"/>
    <w:semiHidden/>
    <w:unhideWhenUsed/>
    <w:rsid w:val="00814E4A"/>
  </w:style>
  <w:style w:type="table" w:customStyle="1" w:styleId="1331">
    <w:name w:val="Сетка таблицы133"/>
    <w:basedOn w:val="a2"/>
    <w:next w:val="aff7"/>
    <w:uiPriority w:val="59"/>
    <w:rsid w:val="00814E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C61E82"/>
  </w:style>
  <w:style w:type="numbering" w:customStyle="1" w:styleId="1101">
    <w:name w:val="Нет списка110"/>
    <w:next w:val="a3"/>
    <w:uiPriority w:val="99"/>
    <w:semiHidden/>
    <w:unhideWhenUsed/>
    <w:rsid w:val="00C61E82"/>
  </w:style>
  <w:style w:type="numbering" w:customStyle="1" w:styleId="271">
    <w:name w:val="Нет списка27"/>
    <w:next w:val="a3"/>
    <w:uiPriority w:val="99"/>
    <w:semiHidden/>
    <w:unhideWhenUsed/>
    <w:rsid w:val="00C61E82"/>
  </w:style>
  <w:style w:type="numbering" w:customStyle="1" w:styleId="361">
    <w:name w:val="Нет списка36"/>
    <w:next w:val="a3"/>
    <w:uiPriority w:val="99"/>
    <w:semiHidden/>
    <w:unhideWhenUsed/>
    <w:rsid w:val="00C61E82"/>
  </w:style>
  <w:style w:type="table" w:customStyle="1" w:styleId="116">
    <w:name w:val="Сетка таблицы116"/>
    <w:basedOn w:val="a2"/>
    <w:next w:val="aff7"/>
    <w:uiPriority w:val="59"/>
    <w:rsid w:val="00C61E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C61E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C61E82"/>
  </w:style>
  <w:style w:type="numbering" w:customStyle="1" w:styleId="1160">
    <w:name w:val="Нет списка116"/>
    <w:next w:val="a3"/>
    <w:uiPriority w:val="99"/>
    <w:semiHidden/>
    <w:unhideWhenUsed/>
    <w:rsid w:val="00C61E82"/>
  </w:style>
  <w:style w:type="table" w:customStyle="1" w:styleId="117">
    <w:name w:val="Сетка таблицы117"/>
    <w:basedOn w:val="a2"/>
    <w:next w:val="aff7"/>
    <w:uiPriority w:val="59"/>
    <w:rsid w:val="00C61E8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C61E8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C61E82"/>
  </w:style>
  <w:style w:type="numbering" w:customStyle="1" w:styleId="125">
    <w:name w:val="Нет списка125"/>
    <w:next w:val="a3"/>
    <w:uiPriority w:val="99"/>
    <w:semiHidden/>
    <w:unhideWhenUsed/>
    <w:rsid w:val="00C61E82"/>
  </w:style>
  <w:style w:type="numbering" w:customStyle="1" w:styleId="2140">
    <w:name w:val="Нет списка214"/>
    <w:next w:val="a3"/>
    <w:uiPriority w:val="99"/>
    <w:semiHidden/>
    <w:unhideWhenUsed/>
    <w:rsid w:val="00C61E82"/>
  </w:style>
  <w:style w:type="numbering" w:customStyle="1" w:styleId="3140">
    <w:name w:val="Нет списка314"/>
    <w:next w:val="a3"/>
    <w:uiPriority w:val="99"/>
    <w:semiHidden/>
    <w:unhideWhenUsed/>
    <w:rsid w:val="00C61E82"/>
  </w:style>
  <w:style w:type="table" w:customStyle="1" w:styleId="TableGrid124">
    <w:name w:val="Table Grid 124"/>
    <w:basedOn w:val="a2"/>
    <w:next w:val="19"/>
    <w:uiPriority w:val="99"/>
    <w:unhideWhenUsed/>
    <w:rsid w:val="00C61E82"/>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
    <w:name w:val="No List114"/>
    <w:next w:val="a3"/>
    <w:uiPriority w:val="99"/>
    <w:semiHidden/>
    <w:unhideWhenUsed/>
    <w:rsid w:val="00C61E82"/>
  </w:style>
  <w:style w:type="numbering" w:customStyle="1" w:styleId="11140">
    <w:name w:val="Нет списка1114"/>
    <w:next w:val="a3"/>
    <w:uiPriority w:val="99"/>
    <w:semiHidden/>
    <w:unhideWhenUsed/>
    <w:rsid w:val="00C61E82"/>
  </w:style>
  <w:style w:type="numbering" w:customStyle="1" w:styleId="460">
    <w:name w:val="Нет списка46"/>
    <w:next w:val="a3"/>
    <w:uiPriority w:val="99"/>
    <w:semiHidden/>
    <w:unhideWhenUsed/>
    <w:rsid w:val="00C61E82"/>
  </w:style>
  <w:style w:type="numbering" w:customStyle="1" w:styleId="135">
    <w:name w:val="Нет списка135"/>
    <w:next w:val="a3"/>
    <w:uiPriority w:val="99"/>
    <w:semiHidden/>
    <w:unhideWhenUsed/>
    <w:rsid w:val="00C61E82"/>
  </w:style>
  <w:style w:type="numbering" w:customStyle="1" w:styleId="522">
    <w:name w:val="Нет списка52"/>
    <w:next w:val="a3"/>
    <w:uiPriority w:val="99"/>
    <w:semiHidden/>
    <w:unhideWhenUsed/>
    <w:rsid w:val="00C61E82"/>
  </w:style>
  <w:style w:type="table" w:customStyle="1" w:styleId="200">
    <w:name w:val="Сетка таблицы20"/>
    <w:basedOn w:val="a2"/>
    <w:next w:val="aff7"/>
    <w:uiPriority w:val="39"/>
    <w:rsid w:val="00227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E93C2D"/>
  </w:style>
  <w:style w:type="table" w:customStyle="1" w:styleId="300">
    <w:name w:val="Сетка таблицы30"/>
    <w:basedOn w:val="a2"/>
    <w:next w:val="aff7"/>
    <w:uiPriority w:val="3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3"/>
    <w:uiPriority w:val="99"/>
    <w:semiHidden/>
    <w:unhideWhenUsed/>
    <w:rsid w:val="00E93C2D"/>
  </w:style>
  <w:style w:type="numbering" w:customStyle="1" w:styleId="281">
    <w:name w:val="Нет списка28"/>
    <w:next w:val="a3"/>
    <w:uiPriority w:val="99"/>
    <w:semiHidden/>
    <w:unhideWhenUsed/>
    <w:rsid w:val="00E93C2D"/>
  </w:style>
  <w:style w:type="numbering" w:customStyle="1" w:styleId="371">
    <w:name w:val="Нет списка37"/>
    <w:next w:val="a3"/>
    <w:uiPriority w:val="99"/>
    <w:semiHidden/>
    <w:unhideWhenUsed/>
    <w:rsid w:val="00E93C2D"/>
  </w:style>
  <w:style w:type="table" w:customStyle="1" w:styleId="118">
    <w:name w:val="Сетка таблицы118"/>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lock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
    <w:name w:val="Сетка таблицы415"/>
    <w:basedOn w:val="a2"/>
    <w:next w:val="aff7"/>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E93C2D"/>
  </w:style>
  <w:style w:type="numbering" w:customStyle="1" w:styleId="1180">
    <w:name w:val="Нет списка118"/>
    <w:next w:val="a3"/>
    <w:uiPriority w:val="99"/>
    <w:semiHidden/>
    <w:unhideWhenUsed/>
    <w:rsid w:val="00E93C2D"/>
  </w:style>
  <w:style w:type="table" w:customStyle="1" w:styleId="TableGrid15">
    <w:name w:val="Table Grid1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7"/>
    <w:uiPriority w:val="59"/>
    <w:rsid w:val="00E93C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E93C2D"/>
  </w:style>
  <w:style w:type="table" w:customStyle="1" w:styleId="TableGrid24">
    <w:name w:val="Table Grid2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3"/>
    <w:uiPriority w:val="99"/>
    <w:semiHidden/>
    <w:unhideWhenUsed/>
    <w:rsid w:val="00E93C2D"/>
  </w:style>
  <w:style w:type="numbering" w:customStyle="1" w:styleId="2151">
    <w:name w:val="Нет списка215"/>
    <w:next w:val="a3"/>
    <w:uiPriority w:val="99"/>
    <w:semiHidden/>
    <w:unhideWhenUsed/>
    <w:rsid w:val="00E93C2D"/>
  </w:style>
  <w:style w:type="numbering" w:customStyle="1" w:styleId="3151">
    <w:name w:val="Нет списка315"/>
    <w:next w:val="a3"/>
    <w:uiPriority w:val="99"/>
    <w:semiHidden/>
    <w:unhideWhenUsed/>
    <w:rsid w:val="00E93C2D"/>
  </w:style>
  <w:style w:type="table" w:customStyle="1" w:styleId="1250">
    <w:name w:val="Сетка таблицы12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E93C2D"/>
  </w:style>
  <w:style w:type="numbering" w:customStyle="1" w:styleId="1115">
    <w:name w:val="Нет списка1115"/>
    <w:next w:val="a3"/>
    <w:uiPriority w:val="99"/>
    <w:semiHidden/>
    <w:unhideWhenUsed/>
    <w:rsid w:val="00E93C2D"/>
  </w:style>
  <w:style w:type="table" w:customStyle="1" w:styleId="TableGrid1140">
    <w:name w:val="Table Grid11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2"/>
    <w:next w:val="aff7"/>
    <w:uiPriority w:val="59"/>
    <w:rsid w:val="00E93C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0">
    <w:name w:val="Нет списка47"/>
    <w:next w:val="a3"/>
    <w:uiPriority w:val="99"/>
    <w:semiHidden/>
    <w:unhideWhenUsed/>
    <w:rsid w:val="00E93C2D"/>
  </w:style>
  <w:style w:type="numbering" w:customStyle="1" w:styleId="136">
    <w:name w:val="Нет списка136"/>
    <w:next w:val="a3"/>
    <w:uiPriority w:val="99"/>
    <w:semiHidden/>
    <w:unhideWhenUsed/>
    <w:rsid w:val="00E93C2D"/>
  </w:style>
  <w:style w:type="table" w:customStyle="1" w:styleId="1340">
    <w:name w:val="Сетка таблицы134"/>
    <w:basedOn w:val="a2"/>
    <w:next w:val="aff7"/>
    <w:uiPriority w:val="59"/>
    <w:rsid w:val="00E93C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3"/>
    <w:uiPriority w:val="99"/>
    <w:semiHidden/>
    <w:unhideWhenUsed/>
    <w:rsid w:val="00E93C2D"/>
  </w:style>
  <w:style w:type="table" w:customStyle="1" w:styleId="64">
    <w:name w:val="Сетка таблицы6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2"/>
    <w:next w:val="aff7"/>
    <w:uiPriority w:val="39"/>
    <w:rsid w:val="00616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3"/>
    <w:uiPriority w:val="99"/>
    <w:semiHidden/>
    <w:unhideWhenUsed/>
    <w:rsid w:val="00F12E29"/>
  </w:style>
  <w:style w:type="numbering" w:customStyle="1" w:styleId="1190">
    <w:name w:val="Нет списка119"/>
    <w:next w:val="a3"/>
    <w:uiPriority w:val="99"/>
    <w:semiHidden/>
    <w:unhideWhenUsed/>
    <w:rsid w:val="00F12E29"/>
  </w:style>
  <w:style w:type="numbering" w:customStyle="1" w:styleId="2101">
    <w:name w:val="Нет списка210"/>
    <w:next w:val="a3"/>
    <w:uiPriority w:val="99"/>
    <w:semiHidden/>
    <w:unhideWhenUsed/>
    <w:rsid w:val="00F12E29"/>
  </w:style>
  <w:style w:type="numbering" w:customStyle="1" w:styleId="381">
    <w:name w:val="Нет списка38"/>
    <w:next w:val="a3"/>
    <w:uiPriority w:val="99"/>
    <w:semiHidden/>
    <w:unhideWhenUsed/>
    <w:rsid w:val="00F12E29"/>
  </w:style>
  <w:style w:type="table" w:customStyle="1" w:styleId="1200">
    <w:name w:val="Сетка таблицы120"/>
    <w:basedOn w:val="a2"/>
    <w:next w:val="aff7"/>
    <w:uiPriority w:val="5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a3"/>
    <w:uiPriority w:val="99"/>
    <w:semiHidden/>
    <w:unhideWhenUsed/>
    <w:rsid w:val="00F12E29"/>
  </w:style>
  <w:style w:type="numbering" w:customStyle="1" w:styleId="11100">
    <w:name w:val="Нет списка1110"/>
    <w:next w:val="a3"/>
    <w:uiPriority w:val="99"/>
    <w:semiHidden/>
    <w:unhideWhenUsed/>
    <w:rsid w:val="00F12E29"/>
  </w:style>
  <w:style w:type="table" w:customStyle="1" w:styleId="11101">
    <w:name w:val="Сетка таблицы1110"/>
    <w:basedOn w:val="a2"/>
    <w:next w:val="aff7"/>
    <w:uiPriority w:val="59"/>
    <w:rsid w:val="00F12E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ff7"/>
    <w:rsid w:val="00F12E2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a3"/>
    <w:uiPriority w:val="99"/>
    <w:semiHidden/>
    <w:unhideWhenUsed/>
    <w:rsid w:val="00F12E29"/>
  </w:style>
  <w:style w:type="numbering" w:customStyle="1" w:styleId="127">
    <w:name w:val="Нет списка127"/>
    <w:next w:val="a3"/>
    <w:uiPriority w:val="99"/>
    <w:semiHidden/>
    <w:unhideWhenUsed/>
    <w:rsid w:val="00F12E29"/>
  </w:style>
  <w:style w:type="numbering" w:customStyle="1" w:styleId="2160">
    <w:name w:val="Нет списка216"/>
    <w:next w:val="a3"/>
    <w:uiPriority w:val="99"/>
    <w:semiHidden/>
    <w:unhideWhenUsed/>
    <w:rsid w:val="00F12E29"/>
  </w:style>
  <w:style w:type="numbering" w:customStyle="1" w:styleId="3160">
    <w:name w:val="Нет списка316"/>
    <w:next w:val="a3"/>
    <w:uiPriority w:val="99"/>
    <w:semiHidden/>
    <w:unhideWhenUsed/>
    <w:rsid w:val="00F12E29"/>
  </w:style>
  <w:style w:type="table" w:customStyle="1" w:styleId="TableGrid126">
    <w:name w:val="Table Grid 126"/>
    <w:basedOn w:val="a2"/>
    <w:next w:val="19"/>
    <w:uiPriority w:val="99"/>
    <w:unhideWhenUsed/>
    <w:rsid w:val="00F12E2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
    <w:name w:val="No List116"/>
    <w:next w:val="a3"/>
    <w:uiPriority w:val="99"/>
    <w:semiHidden/>
    <w:unhideWhenUsed/>
    <w:rsid w:val="00F12E29"/>
  </w:style>
  <w:style w:type="numbering" w:customStyle="1" w:styleId="1116">
    <w:name w:val="Нет списка1116"/>
    <w:next w:val="a3"/>
    <w:uiPriority w:val="99"/>
    <w:semiHidden/>
    <w:unhideWhenUsed/>
    <w:rsid w:val="00F12E29"/>
  </w:style>
  <w:style w:type="numbering" w:customStyle="1" w:styleId="480">
    <w:name w:val="Нет списка48"/>
    <w:next w:val="a3"/>
    <w:uiPriority w:val="99"/>
    <w:semiHidden/>
    <w:unhideWhenUsed/>
    <w:rsid w:val="00F12E29"/>
  </w:style>
  <w:style w:type="numbering" w:customStyle="1" w:styleId="137">
    <w:name w:val="Нет списка137"/>
    <w:next w:val="a3"/>
    <w:uiPriority w:val="99"/>
    <w:semiHidden/>
    <w:unhideWhenUsed/>
    <w:rsid w:val="00F12E29"/>
  </w:style>
  <w:style w:type="numbering" w:customStyle="1" w:styleId="540">
    <w:name w:val="Нет списка54"/>
    <w:next w:val="a3"/>
    <w:uiPriority w:val="99"/>
    <w:semiHidden/>
    <w:unhideWhenUsed/>
    <w:rsid w:val="00F12E29"/>
  </w:style>
  <w:style w:type="numbering" w:customStyle="1" w:styleId="1422">
    <w:name w:val="Нет списка142"/>
    <w:next w:val="a3"/>
    <w:uiPriority w:val="99"/>
    <w:semiHidden/>
    <w:unhideWhenUsed/>
    <w:rsid w:val="00F12E29"/>
  </w:style>
  <w:style w:type="numbering" w:customStyle="1" w:styleId="2220">
    <w:name w:val="Нет списка222"/>
    <w:next w:val="a3"/>
    <w:uiPriority w:val="99"/>
    <w:semiHidden/>
    <w:unhideWhenUsed/>
    <w:rsid w:val="00F12E29"/>
  </w:style>
  <w:style w:type="numbering" w:customStyle="1" w:styleId="3220">
    <w:name w:val="Нет списка322"/>
    <w:next w:val="a3"/>
    <w:uiPriority w:val="99"/>
    <w:semiHidden/>
    <w:unhideWhenUsed/>
    <w:rsid w:val="00F12E29"/>
  </w:style>
  <w:style w:type="table" w:customStyle="1" w:styleId="1430">
    <w:name w:val="Сетка таблицы143"/>
    <w:basedOn w:val="a2"/>
    <w:next w:val="aff7"/>
    <w:uiPriority w:val="3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2"/>
    <w:next w:val="aff7"/>
    <w:uiPriority w:val="9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F12E29"/>
  </w:style>
  <w:style w:type="numbering" w:customStyle="1" w:styleId="11222">
    <w:name w:val="Нет списка1122"/>
    <w:next w:val="a3"/>
    <w:uiPriority w:val="99"/>
    <w:semiHidden/>
    <w:unhideWhenUsed/>
    <w:rsid w:val="00F12E29"/>
  </w:style>
  <w:style w:type="numbering" w:customStyle="1" w:styleId="NoList212">
    <w:name w:val="No List212"/>
    <w:next w:val="a3"/>
    <w:uiPriority w:val="99"/>
    <w:semiHidden/>
    <w:unhideWhenUsed/>
    <w:rsid w:val="00F12E29"/>
  </w:style>
  <w:style w:type="numbering" w:customStyle="1" w:styleId="12122">
    <w:name w:val="Нет списка1212"/>
    <w:next w:val="a3"/>
    <w:uiPriority w:val="99"/>
    <w:semiHidden/>
    <w:unhideWhenUsed/>
    <w:rsid w:val="00F12E29"/>
  </w:style>
  <w:style w:type="numbering" w:customStyle="1" w:styleId="21120">
    <w:name w:val="Нет списка2112"/>
    <w:next w:val="a3"/>
    <w:uiPriority w:val="99"/>
    <w:semiHidden/>
    <w:unhideWhenUsed/>
    <w:rsid w:val="00F12E29"/>
  </w:style>
  <w:style w:type="numbering" w:customStyle="1" w:styleId="31120">
    <w:name w:val="Нет списка3112"/>
    <w:next w:val="a3"/>
    <w:uiPriority w:val="99"/>
    <w:semiHidden/>
    <w:unhideWhenUsed/>
    <w:rsid w:val="00F12E29"/>
  </w:style>
  <w:style w:type="table" w:customStyle="1" w:styleId="12130">
    <w:name w:val="Сетка таблицы1213"/>
    <w:basedOn w:val="a2"/>
    <w:next w:val="aff7"/>
    <w:uiPriority w:val="9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F12E2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
    <w:name w:val="No List1112"/>
    <w:next w:val="a3"/>
    <w:uiPriority w:val="99"/>
    <w:semiHidden/>
    <w:unhideWhenUsed/>
    <w:rsid w:val="00F12E29"/>
  </w:style>
  <w:style w:type="numbering" w:customStyle="1" w:styleId="111120">
    <w:name w:val="Нет списка11112"/>
    <w:next w:val="a3"/>
    <w:uiPriority w:val="99"/>
    <w:semiHidden/>
    <w:unhideWhenUsed/>
    <w:rsid w:val="00F12E29"/>
  </w:style>
  <w:style w:type="numbering" w:customStyle="1" w:styleId="4120">
    <w:name w:val="Нет списка412"/>
    <w:next w:val="a3"/>
    <w:uiPriority w:val="99"/>
    <w:semiHidden/>
    <w:unhideWhenUsed/>
    <w:rsid w:val="00F12E29"/>
  </w:style>
  <w:style w:type="numbering" w:customStyle="1" w:styleId="13120">
    <w:name w:val="Нет списка1312"/>
    <w:next w:val="a3"/>
    <w:uiPriority w:val="99"/>
    <w:semiHidden/>
    <w:unhideWhenUsed/>
    <w:rsid w:val="00F12E29"/>
  </w:style>
  <w:style w:type="table" w:customStyle="1" w:styleId="65">
    <w:name w:val="Сетка таблицы65"/>
    <w:basedOn w:val="a2"/>
    <w:next w:val="aff7"/>
    <w:uiPriority w:val="59"/>
    <w:rsid w:val="00285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ff7"/>
    <w:uiPriority w:val="59"/>
    <w:rsid w:val="00285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3"/>
    <w:uiPriority w:val="99"/>
    <w:semiHidden/>
    <w:unhideWhenUsed/>
    <w:rsid w:val="00327A47"/>
  </w:style>
  <w:style w:type="table" w:customStyle="1" w:styleId="500">
    <w:name w:val="Сетка таблицы50"/>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
    <w:next w:val="a3"/>
    <w:uiPriority w:val="99"/>
    <w:semiHidden/>
    <w:unhideWhenUsed/>
    <w:rsid w:val="00327A47"/>
  </w:style>
  <w:style w:type="numbering" w:customStyle="1" w:styleId="2170">
    <w:name w:val="Нет списка217"/>
    <w:next w:val="a3"/>
    <w:uiPriority w:val="99"/>
    <w:semiHidden/>
    <w:unhideWhenUsed/>
    <w:rsid w:val="00327A47"/>
  </w:style>
  <w:style w:type="numbering" w:customStyle="1" w:styleId="391">
    <w:name w:val="Нет списка39"/>
    <w:next w:val="a3"/>
    <w:uiPriority w:val="99"/>
    <w:semiHidden/>
    <w:unhideWhenUsed/>
    <w:rsid w:val="00327A47"/>
  </w:style>
  <w:style w:type="table" w:customStyle="1" w:styleId="1260">
    <w:name w:val="Сетка таблицы12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ff7"/>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
    <w:name w:val="Сетка таблицы41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a3"/>
    <w:uiPriority w:val="99"/>
    <w:semiHidden/>
    <w:unhideWhenUsed/>
    <w:rsid w:val="00327A47"/>
  </w:style>
  <w:style w:type="numbering" w:customStyle="1" w:styleId="1117">
    <w:name w:val="Нет списка1117"/>
    <w:next w:val="a3"/>
    <w:uiPriority w:val="99"/>
    <w:semiHidden/>
    <w:unhideWhenUsed/>
    <w:rsid w:val="00327A47"/>
  </w:style>
  <w:style w:type="table" w:customStyle="1" w:styleId="TableGrid16">
    <w:name w:val="Table Grid1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2"/>
    <w:next w:val="aff7"/>
    <w:uiPriority w:val="59"/>
    <w:rsid w:val="00327A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 116"/>
    <w:basedOn w:val="a2"/>
    <w:next w:val="19"/>
    <w:uiPriority w:val="99"/>
    <w:unhideWhenUs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a3"/>
    <w:uiPriority w:val="99"/>
    <w:semiHidden/>
    <w:unhideWhenUsed/>
    <w:rsid w:val="00327A47"/>
  </w:style>
  <w:style w:type="table" w:customStyle="1" w:styleId="TableGrid25">
    <w:name w:val="Table Grid2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8"/>
    <w:next w:val="a3"/>
    <w:uiPriority w:val="99"/>
    <w:semiHidden/>
    <w:unhideWhenUsed/>
    <w:rsid w:val="00327A47"/>
  </w:style>
  <w:style w:type="numbering" w:customStyle="1" w:styleId="2180">
    <w:name w:val="Нет списка218"/>
    <w:next w:val="a3"/>
    <w:uiPriority w:val="99"/>
    <w:semiHidden/>
    <w:unhideWhenUsed/>
    <w:rsid w:val="00327A47"/>
  </w:style>
  <w:style w:type="numbering" w:customStyle="1" w:styleId="3170">
    <w:name w:val="Нет списка317"/>
    <w:next w:val="a3"/>
    <w:uiPriority w:val="99"/>
    <w:semiHidden/>
    <w:unhideWhenUsed/>
    <w:rsid w:val="00327A47"/>
  </w:style>
  <w:style w:type="table" w:customStyle="1" w:styleId="1270">
    <w:name w:val="Сетка таблицы127"/>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 127"/>
    <w:basedOn w:val="a2"/>
    <w:next w:val="19"/>
    <w:uiPriority w:val="99"/>
    <w:unhideWhenUs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a3"/>
    <w:uiPriority w:val="99"/>
    <w:semiHidden/>
    <w:unhideWhenUsed/>
    <w:rsid w:val="00327A47"/>
  </w:style>
  <w:style w:type="numbering" w:customStyle="1" w:styleId="1118">
    <w:name w:val="Нет списка1118"/>
    <w:next w:val="a3"/>
    <w:uiPriority w:val="99"/>
    <w:semiHidden/>
    <w:unhideWhenUsed/>
    <w:rsid w:val="00327A47"/>
  </w:style>
  <w:style w:type="table" w:customStyle="1" w:styleId="TableGrid1150">
    <w:name w:val="Table Grid11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2"/>
    <w:next w:val="aff7"/>
    <w:uiPriority w:val="59"/>
    <w:rsid w:val="00327A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2"/>
    <w:next w:val="aff7"/>
    <w:uiPriority w:val="99"/>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3"/>
    <w:uiPriority w:val="99"/>
    <w:semiHidden/>
    <w:unhideWhenUsed/>
    <w:rsid w:val="00327A47"/>
  </w:style>
  <w:style w:type="numbering" w:customStyle="1" w:styleId="138">
    <w:name w:val="Нет списка138"/>
    <w:next w:val="a3"/>
    <w:uiPriority w:val="99"/>
    <w:semiHidden/>
    <w:unhideWhenUsed/>
    <w:rsid w:val="00327A47"/>
  </w:style>
  <w:style w:type="table" w:customStyle="1" w:styleId="1350">
    <w:name w:val="Сетка таблицы135"/>
    <w:basedOn w:val="a2"/>
    <w:next w:val="aff7"/>
    <w:uiPriority w:val="59"/>
    <w:rsid w:val="00327A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327A47"/>
  </w:style>
  <w:style w:type="table" w:customStyle="1" w:styleId="67">
    <w:name w:val="Сетка таблицы67"/>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3"/>
    <w:uiPriority w:val="99"/>
    <w:semiHidden/>
    <w:unhideWhenUsed/>
    <w:rsid w:val="00351A49"/>
  </w:style>
  <w:style w:type="numbering" w:customStyle="1" w:styleId="129">
    <w:name w:val="Нет списка129"/>
    <w:next w:val="a3"/>
    <w:uiPriority w:val="99"/>
    <w:semiHidden/>
    <w:unhideWhenUsed/>
    <w:rsid w:val="00351A49"/>
  </w:style>
  <w:style w:type="table" w:customStyle="1" w:styleId="57">
    <w:name w:val="Сетка таблицы5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 110"/>
    <w:basedOn w:val="a2"/>
    <w:next w:val="19"/>
    <w:uiPriority w:val="99"/>
    <w:unhideWhenUsed/>
    <w:rsid w:val="00351A49"/>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0">
    <w:name w:val="Нет списка219"/>
    <w:next w:val="a3"/>
    <w:uiPriority w:val="99"/>
    <w:semiHidden/>
    <w:unhideWhenUsed/>
    <w:rsid w:val="00351A49"/>
  </w:style>
  <w:style w:type="table" w:customStyle="1" w:styleId="58">
    <w:name w:val="Сетка таблицы5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Нет списка1119"/>
    <w:next w:val="a3"/>
    <w:uiPriority w:val="99"/>
    <w:semiHidden/>
    <w:unhideWhenUsed/>
    <w:rsid w:val="00351A49"/>
  </w:style>
  <w:style w:type="numbering" w:customStyle="1" w:styleId="21101">
    <w:name w:val="Нет списка2110"/>
    <w:next w:val="a3"/>
    <w:uiPriority w:val="99"/>
    <w:semiHidden/>
    <w:unhideWhenUsed/>
    <w:rsid w:val="00351A49"/>
  </w:style>
  <w:style w:type="numbering" w:customStyle="1" w:styleId="3101">
    <w:name w:val="Нет списка310"/>
    <w:next w:val="a3"/>
    <w:uiPriority w:val="99"/>
    <w:semiHidden/>
    <w:unhideWhenUsed/>
    <w:rsid w:val="00351A49"/>
  </w:style>
  <w:style w:type="table" w:customStyle="1" w:styleId="11180">
    <w:name w:val="Сетка таблицы111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
    <w:name w:val="Сетка таблицы2117"/>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
    <w:name w:val="Нет списка410"/>
    <w:next w:val="a3"/>
    <w:uiPriority w:val="99"/>
    <w:semiHidden/>
    <w:unhideWhenUsed/>
    <w:rsid w:val="00351A49"/>
  </w:style>
  <w:style w:type="numbering" w:customStyle="1" w:styleId="560">
    <w:name w:val="Нет списка56"/>
    <w:next w:val="a3"/>
    <w:uiPriority w:val="99"/>
    <w:semiHidden/>
    <w:unhideWhenUsed/>
    <w:rsid w:val="00351A49"/>
  </w:style>
  <w:style w:type="table" w:customStyle="1" w:styleId="68">
    <w:name w:val="Сетка таблицы6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0">
    <w:name w:val="Нет списка1210"/>
    <w:next w:val="a3"/>
    <w:uiPriority w:val="99"/>
    <w:semiHidden/>
    <w:unhideWhenUsed/>
    <w:rsid w:val="00351A49"/>
  </w:style>
  <w:style w:type="numbering" w:customStyle="1" w:styleId="2230">
    <w:name w:val="Нет списка223"/>
    <w:next w:val="a3"/>
    <w:uiPriority w:val="99"/>
    <w:semiHidden/>
    <w:unhideWhenUsed/>
    <w:rsid w:val="00351A49"/>
  </w:style>
  <w:style w:type="numbering" w:customStyle="1" w:styleId="3180">
    <w:name w:val="Нет списка318"/>
    <w:next w:val="a3"/>
    <w:uiPriority w:val="99"/>
    <w:semiHidden/>
    <w:unhideWhenUsed/>
    <w:rsid w:val="00351A49"/>
  </w:style>
  <w:style w:type="table" w:customStyle="1" w:styleId="1290">
    <w:name w:val="Сетка таблицы129"/>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7"/>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0">
    <w:name w:val="Нет списка413"/>
    <w:next w:val="a3"/>
    <w:uiPriority w:val="99"/>
    <w:semiHidden/>
    <w:unhideWhenUsed/>
    <w:rsid w:val="00351A49"/>
  </w:style>
  <w:style w:type="numbering" w:customStyle="1" w:styleId="621">
    <w:name w:val="Нет списка62"/>
    <w:next w:val="a3"/>
    <w:uiPriority w:val="99"/>
    <w:semiHidden/>
    <w:unhideWhenUsed/>
    <w:rsid w:val="00351A49"/>
  </w:style>
  <w:style w:type="numbering" w:customStyle="1" w:styleId="139">
    <w:name w:val="Нет списка139"/>
    <w:next w:val="a3"/>
    <w:uiPriority w:val="99"/>
    <w:semiHidden/>
    <w:unhideWhenUsed/>
    <w:rsid w:val="00351A49"/>
  </w:style>
  <w:style w:type="table" w:customStyle="1" w:styleId="73">
    <w:name w:val="Сетка таблицы73"/>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Сетка таблицы136"/>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Сетка таблицы319"/>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 114"/>
    <w:basedOn w:val="a2"/>
    <w:next w:val="19"/>
    <w:uiPriority w:val="99"/>
    <w:unhideWhenUsed/>
    <w:rsid w:val="00351A49"/>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8">
    <w:name w:val="Сетка таблицы41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0">
    <w:name w:val="Нет списка232"/>
    <w:next w:val="a3"/>
    <w:uiPriority w:val="99"/>
    <w:semiHidden/>
    <w:unhideWhenUsed/>
    <w:rsid w:val="00351A49"/>
  </w:style>
  <w:style w:type="table" w:customStyle="1" w:styleId="513">
    <w:name w:val="Сетка таблицы513"/>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0">
    <w:name w:val="Сетка таблицы1119"/>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0">
    <w:name w:val="Нет списка11110"/>
    <w:next w:val="a3"/>
    <w:uiPriority w:val="99"/>
    <w:semiHidden/>
    <w:unhideWhenUsed/>
    <w:rsid w:val="00351A49"/>
  </w:style>
  <w:style w:type="numbering" w:customStyle="1" w:styleId="3230">
    <w:name w:val="Нет списка323"/>
    <w:next w:val="a3"/>
    <w:uiPriority w:val="99"/>
    <w:semiHidden/>
    <w:unhideWhenUsed/>
    <w:rsid w:val="00351A49"/>
  </w:style>
  <w:style w:type="table" w:customStyle="1" w:styleId="612">
    <w:name w:val="Сетка таблицы6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
    <w:name w:val="Нет списка1213"/>
    <w:next w:val="a3"/>
    <w:uiPriority w:val="99"/>
    <w:semiHidden/>
    <w:unhideWhenUsed/>
    <w:rsid w:val="00351A49"/>
  </w:style>
  <w:style w:type="numbering" w:customStyle="1" w:styleId="4220">
    <w:name w:val="Нет списка422"/>
    <w:next w:val="a3"/>
    <w:uiPriority w:val="99"/>
    <w:semiHidden/>
    <w:unhideWhenUsed/>
    <w:rsid w:val="00351A49"/>
  </w:style>
  <w:style w:type="numbering" w:customStyle="1" w:styleId="1313">
    <w:name w:val="Нет списка1313"/>
    <w:next w:val="a3"/>
    <w:uiPriority w:val="99"/>
    <w:semiHidden/>
    <w:unhideWhenUsed/>
    <w:rsid w:val="00351A49"/>
  </w:style>
  <w:style w:type="table" w:customStyle="1" w:styleId="153">
    <w:name w:val="Простая таблица 15"/>
    <w:basedOn w:val="a2"/>
    <w:next w:val="1c"/>
    <w:uiPriority w:val="99"/>
    <w:rsid w:val="00351A4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21">
    <w:name w:val="Нет списка72"/>
    <w:next w:val="a3"/>
    <w:uiPriority w:val="99"/>
    <w:semiHidden/>
    <w:unhideWhenUsed/>
    <w:rsid w:val="00351A49"/>
  </w:style>
  <w:style w:type="numbering" w:customStyle="1" w:styleId="1431">
    <w:name w:val="Нет списка143"/>
    <w:next w:val="a3"/>
    <w:uiPriority w:val="99"/>
    <w:semiHidden/>
    <w:unhideWhenUsed/>
    <w:rsid w:val="00351A49"/>
  </w:style>
  <w:style w:type="table" w:customStyle="1" w:styleId="820">
    <w:name w:val="Сетка таблицы8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2"/>
    <w:next w:val="aff7"/>
    <w:uiPriority w:val="99"/>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Сетка таблицы32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51A49"/>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7">
    <w:name w:val="Сетка таблицы42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
    <w:name w:val="Нет списка242"/>
    <w:next w:val="a3"/>
    <w:uiPriority w:val="99"/>
    <w:semiHidden/>
    <w:unhideWhenUsed/>
    <w:rsid w:val="00351A49"/>
  </w:style>
  <w:style w:type="table" w:customStyle="1" w:styleId="5220">
    <w:name w:val="Сетка таблицы52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
    <w:next w:val="a3"/>
    <w:uiPriority w:val="99"/>
    <w:semiHidden/>
    <w:unhideWhenUsed/>
    <w:rsid w:val="00351A49"/>
  </w:style>
  <w:style w:type="numbering" w:customStyle="1" w:styleId="332">
    <w:name w:val="Нет списка332"/>
    <w:next w:val="a3"/>
    <w:uiPriority w:val="99"/>
    <w:semiHidden/>
    <w:unhideWhenUsed/>
    <w:rsid w:val="00351A49"/>
  </w:style>
  <w:style w:type="table" w:customStyle="1" w:styleId="6210">
    <w:name w:val="Сетка таблицы6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351A49"/>
  </w:style>
  <w:style w:type="numbering" w:customStyle="1" w:styleId="4312">
    <w:name w:val="Нет списка431"/>
    <w:next w:val="a3"/>
    <w:uiPriority w:val="99"/>
    <w:semiHidden/>
    <w:unhideWhenUsed/>
    <w:rsid w:val="00351A49"/>
  </w:style>
  <w:style w:type="table" w:customStyle="1" w:styleId="7120">
    <w:name w:val="Сетка таблицы7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0">
    <w:name w:val="Нет списка1322"/>
    <w:next w:val="a3"/>
    <w:uiPriority w:val="99"/>
    <w:semiHidden/>
    <w:unhideWhenUsed/>
    <w:rsid w:val="00351A49"/>
  </w:style>
  <w:style w:type="table" w:customStyle="1" w:styleId="1314">
    <w:name w:val="Простая таблица 131"/>
    <w:basedOn w:val="a2"/>
    <w:next w:val="1c"/>
    <w:uiPriority w:val="99"/>
    <w:rsid w:val="00351A4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3">
    <w:name w:val="Сетка таблицы 1122"/>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3">
    <w:name w:val="Простая таблица 111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32">
    <w:name w:val="Сетка таблицы 1213"/>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20">
    <w:name w:val="Сетка таблицы92"/>
    <w:basedOn w:val="a2"/>
    <w:next w:val="aff7"/>
    <w:uiPriority w:val="39"/>
    <w:rsid w:val="00351A49"/>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351A49"/>
    <w:rPr>
      <w:rFonts w:eastAsia="Times New Roman"/>
      <w:sz w:val="22"/>
      <w:szCs w:val="22"/>
    </w:rPr>
    <w:tblPr>
      <w:tblCellMar>
        <w:top w:w="0" w:type="dxa"/>
        <w:left w:w="0" w:type="dxa"/>
        <w:bottom w:w="0" w:type="dxa"/>
        <w:right w:w="0" w:type="dxa"/>
      </w:tblCellMar>
    </w:tblPr>
  </w:style>
  <w:style w:type="table" w:customStyle="1" w:styleId="1020">
    <w:name w:val="Сетка таблицы10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Grid11"/>
    <w:rsid w:val="00351A49"/>
    <w:rPr>
      <w:rFonts w:eastAsia="Times New Roman"/>
      <w:sz w:val="22"/>
      <w:szCs w:val="22"/>
    </w:rPr>
    <w:tblPr>
      <w:tblCellMar>
        <w:top w:w="0" w:type="dxa"/>
        <w:left w:w="0" w:type="dxa"/>
        <w:bottom w:w="0" w:type="dxa"/>
        <w:right w:w="0" w:type="dxa"/>
      </w:tblCellMar>
    </w:tblPr>
  </w:style>
  <w:style w:type="table" w:customStyle="1" w:styleId="1620">
    <w:name w:val="Сетка таблицы16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
    <w:next w:val="a3"/>
    <w:uiPriority w:val="99"/>
    <w:semiHidden/>
    <w:unhideWhenUsed/>
    <w:rsid w:val="00351A49"/>
  </w:style>
  <w:style w:type="table" w:customStyle="1" w:styleId="1711">
    <w:name w:val="Сетка таблицы17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351A49"/>
  </w:style>
  <w:style w:type="numbering" w:customStyle="1" w:styleId="2513">
    <w:name w:val="Нет списка251"/>
    <w:next w:val="a3"/>
    <w:uiPriority w:val="99"/>
    <w:semiHidden/>
    <w:unhideWhenUsed/>
    <w:rsid w:val="00351A49"/>
  </w:style>
  <w:style w:type="numbering" w:customStyle="1" w:styleId="342">
    <w:name w:val="Нет списка342"/>
    <w:next w:val="a3"/>
    <w:uiPriority w:val="99"/>
    <w:semiHidden/>
    <w:unhideWhenUsed/>
    <w:rsid w:val="00351A49"/>
  </w:style>
  <w:style w:type="table" w:customStyle="1" w:styleId="1810">
    <w:name w:val="Сетка таблицы18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Сетка таблицы43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2"/>
    <w:next w:val="aff7"/>
    <w:uiPriority w:val="99"/>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
    <w:name w:val="Сетка таблицы411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a3"/>
    <w:uiPriority w:val="99"/>
    <w:semiHidden/>
    <w:unhideWhenUsed/>
    <w:rsid w:val="00351A49"/>
  </w:style>
  <w:style w:type="numbering" w:customStyle="1" w:styleId="11320">
    <w:name w:val="Нет списка1132"/>
    <w:next w:val="a3"/>
    <w:uiPriority w:val="99"/>
    <w:semiHidden/>
    <w:unhideWhenUsed/>
    <w:rsid w:val="00351A49"/>
  </w:style>
  <w:style w:type="table" w:customStyle="1" w:styleId="TableGrid17">
    <w:name w:val="Table Grid1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
    <w:name w:val="Сетка таблицы2118"/>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0">
    <w:name w:val="Table Grid 117"/>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
    <w:name w:val="Сетка таблицы421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a3"/>
    <w:uiPriority w:val="99"/>
    <w:semiHidden/>
    <w:unhideWhenUsed/>
    <w:rsid w:val="00351A49"/>
  </w:style>
  <w:style w:type="table" w:customStyle="1" w:styleId="TableGrid26">
    <w:name w:val="Table Grid2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0">
    <w:name w:val="Нет списка1231"/>
    <w:next w:val="a3"/>
    <w:uiPriority w:val="99"/>
    <w:semiHidden/>
    <w:unhideWhenUsed/>
    <w:rsid w:val="00351A49"/>
  </w:style>
  <w:style w:type="numbering" w:customStyle="1" w:styleId="21130">
    <w:name w:val="Нет списка2113"/>
    <w:next w:val="a3"/>
    <w:uiPriority w:val="99"/>
    <w:semiHidden/>
    <w:unhideWhenUsed/>
    <w:rsid w:val="00351A49"/>
  </w:style>
  <w:style w:type="numbering" w:customStyle="1" w:styleId="31130">
    <w:name w:val="Нет списка3113"/>
    <w:next w:val="a3"/>
    <w:uiPriority w:val="99"/>
    <w:semiHidden/>
    <w:unhideWhenUsed/>
    <w:rsid w:val="00351A49"/>
  </w:style>
  <w:style w:type="table" w:customStyle="1" w:styleId="12311">
    <w:name w:val="Сетка таблицы12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 128"/>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
    <w:name w:val="No List118"/>
    <w:next w:val="a3"/>
    <w:uiPriority w:val="99"/>
    <w:semiHidden/>
    <w:unhideWhenUsed/>
    <w:rsid w:val="00351A49"/>
  </w:style>
  <w:style w:type="numbering" w:customStyle="1" w:styleId="111130">
    <w:name w:val="Нет списка11113"/>
    <w:next w:val="a3"/>
    <w:uiPriority w:val="99"/>
    <w:semiHidden/>
    <w:unhideWhenUsed/>
    <w:rsid w:val="00351A49"/>
  </w:style>
  <w:style w:type="table" w:customStyle="1" w:styleId="TableGrid1160">
    <w:name w:val="Table Grid11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 1116"/>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1">
    <w:name w:val="Нет списка441"/>
    <w:next w:val="a3"/>
    <w:uiPriority w:val="99"/>
    <w:semiHidden/>
    <w:unhideWhenUsed/>
    <w:rsid w:val="00351A49"/>
  </w:style>
  <w:style w:type="numbering" w:customStyle="1" w:styleId="13310">
    <w:name w:val="Нет списка1331"/>
    <w:next w:val="a3"/>
    <w:uiPriority w:val="99"/>
    <w:semiHidden/>
    <w:unhideWhenUsed/>
    <w:rsid w:val="00351A49"/>
  </w:style>
  <w:style w:type="table" w:customStyle="1" w:styleId="13211">
    <w:name w:val="Сетка таблицы13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351A49"/>
  </w:style>
  <w:style w:type="table" w:customStyle="1" w:styleId="532">
    <w:name w:val="Сетка таблицы53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351A49"/>
  </w:style>
  <w:style w:type="numbering" w:customStyle="1" w:styleId="22120">
    <w:name w:val="Нет списка2212"/>
    <w:next w:val="a3"/>
    <w:uiPriority w:val="99"/>
    <w:semiHidden/>
    <w:unhideWhenUsed/>
    <w:rsid w:val="00351A49"/>
  </w:style>
  <w:style w:type="numbering" w:customStyle="1" w:styleId="32120">
    <w:name w:val="Нет списка3212"/>
    <w:next w:val="a3"/>
    <w:uiPriority w:val="99"/>
    <w:semiHidden/>
    <w:unhideWhenUsed/>
    <w:rsid w:val="00351A49"/>
  </w:style>
  <w:style w:type="table" w:customStyle="1" w:styleId="1413">
    <w:name w:val="Сетка таблицы1413"/>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2"/>
    <w:next w:val="aff7"/>
    <w:uiPriority w:val="9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 1132"/>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351A49"/>
  </w:style>
  <w:style w:type="numbering" w:customStyle="1" w:styleId="112121">
    <w:name w:val="Нет списка11212"/>
    <w:next w:val="a3"/>
    <w:uiPriority w:val="99"/>
    <w:semiHidden/>
    <w:unhideWhenUsed/>
    <w:rsid w:val="00351A49"/>
  </w:style>
  <w:style w:type="table" w:customStyle="1" w:styleId="TableGrid1220">
    <w:name w:val="Table Grid1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351A49"/>
  </w:style>
  <w:style w:type="table" w:customStyle="1" w:styleId="TableGrid212">
    <w:name w:val="Table Grid2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351A49"/>
  </w:style>
  <w:style w:type="numbering" w:customStyle="1" w:styleId="21112">
    <w:name w:val="Нет списка21112"/>
    <w:next w:val="a3"/>
    <w:uiPriority w:val="99"/>
    <w:semiHidden/>
    <w:unhideWhenUsed/>
    <w:rsid w:val="00351A49"/>
  </w:style>
  <w:style w:type="numbering" w:customStyle="1" w:styleId="31112">
    <w:name w:val="Нет списка31112"/>
    <w:next w:val="a3"/>
    <w:uiPriority w:val="99"/>
    <w:semiHidden/>
    <w:unhideWhenUsed/>
    <w:rsid w:val="00351A49"/>
  </w:style>
  <w:style w:type="table" w:customStyle="1" w:styleId="121130">
    <w:name w:val="Сетка таблицы12113"/>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0">
    <w:name w:val="Сетка таблицы43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351A49"/>
  </w:style>
  <w:style w:type="numbering" w:customStyle="1" w:styleId="1111120">
    <w:name w:val="Нет списка111112"/>
    <w:next w:val="a3"/>
    <w:uiPriority w:val="99"/>
    <w:semiHidden/>
    <w:unhideWhenUsed/>
    <w:rsid w:val="00351A49"/>
  </w:style>
  <w:style w:type="table" w:customStyle="1" w:styleId="TableGrid11120">
    <w:name w:val="Table Grid1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0">
    <w:name w:val="Сетка таблицы2111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351A49"/>
  </w:style>
  <w:style w:type="numbering" w:customStyle="1" w:styleId="15120">
    <w:name w:val="Нет списка1512"/>
    <w:next w:val="a3"/>
    <w:uiPriority w:val="99"/>
    <w:semiHidden/>
    <w:unhideWhenUsed/>
    <w:rsid w:val="00351A49"/>
  </w:style>
  <w:style w:type="table" w:customStyle="1" w:styleId="631">
    <w:name w:val="Сетка таблицы6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0">
    <w:name w:val="Сетка таблицы2513"/>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Сетка таблицы 1222"/>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0">
    <w:name w:val="Сетка таблицы45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
    <w:next w:val="a3"/>
    <w:uiPriority w:val="99"/>
    <w:semiHidden/>
    <w:unhideWhenUsed/>
    <w:rsid w:val="00351A49"/>
  </w:style>
  <w:style w:type="numbering" w:customStyle="1" w:styleId="1621">
    <w:name w:val="Нет списка162"/>
    <w:next w:val="a3"/>
    <w:uiPriority w:val="99"/>
    <w:semiHidden/>
    <w:unhideWhenUsed/>
    <w:rsid w:val="00351A49"/>
  </w:style>
  <w:style w:type="table" w:customStyle="1" w:styleId="7210">
    <w:name w:val="Сетка таблицы7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етка таблицы26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0">
    <w:name w:val="Сетка таблицы35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
    <w:name w:val="Сетка таблицы46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0">
    <w:name w:val="Нет списка812"/>
    <w:next w:val="a3"/>
    <w:uiPriority w:val="99"/>
    <w:semiHidden/>
    <w:unhideWhenUsed/>
    <w:rsid w:val="00351A49"/>
  </w:style>
  <w:style w:type="table" w:customStyle="1" w:styleId="8111">
    <w:name w:val="Сетка таблицы8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0">
    <w:name w:val="Нет списка172"/>
    <w:next w:val="a3"/>
    <w:uiPriority w:val="99"/>
    <w:semiHidden/>
    <w:unhideWhenUsed/>
    <w:rsid w:val="00351A49"/>
  </w:style>
  <w:style w:type="numbering" w:customStyle="1" w:styleId="2312">
    <w:name w:val="Нет списка2312"/>
    <w:next w:val="a3"/>
    <w:uiPriority w:val="99"/>
    <w:semiHidden/>
    <w:unhideWhenUsed/>
    <w:rsid w:val="00351A49"/>
  </w:style>
  <w:style w:type="numbering" w:customStyle="1" w:styleId="3312">
    <w:name w:val="Нет списка3312"/>
    <w:next w:val="a3"/>
    <w:uiPriority w:val="99"/>
    <w:semiHidden/>
    <w:unhideWhenUsed/>
    <w:rsid w:val="00351A49"/>
  </w:style>
  <w:style w:type="table" w:customStyle="1" w:styleId="2710">
    <w:name w:val="Сетка таблицы27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351A49"/>
  </w:style>
  <w:style w:type="numbering" w:customStyle="1" w:styleId="113120">
    <w:name w:val="Нет списка11312"/>
    <w:next w:val="a3"/>
    <w:uiPriority w:val="99"/>
    <w:semiHidden/>
    <w:unhideWhenUsed/>
    <w:rsid w:val="00351A49"/>
  </w:style>
  <w:style w:type="table" w:customStyle="1" w:styleId="TableGrid131">
    <w:name w:val="Table Grid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351A49"/>
  </w:style>
  <w:style w:type="table" w:customStyle="1" w:styleId="TableGrid221">
    <w:name w:val="Table Grid2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0">
    <w:name w:val="Нет списка12212"/>
    <w:next w:val="a3"/>
    <w:uiPriority w:val="99"/>
    <w:semiHidden/>
    <w:unhideWhenUsed/>
    <w:rsid w:val="00351A49"/>
  </w:style>
  <w:style w:type="numbering" w:customStyle="1" w:styleId="21220">
    <w:name w:val="Нет списка2122"/>
    <w:next w:val="a3"/>
    <w:uiPriority w:val="99"/>
    <w:semiHidden/>
    <w:unhideWhenUsed/>
    <w:rsid w:val="00351A49"/>
  </w:style>
  <w:style w:type="numbering" w:customStyle="1" w:styleId="31220">
    <w:name w:val="Нет списка3122"/>
    <w:next w:val="a3"/>
    <w:uiPriority w:val="99"/>
    <w:semiHidden/>
    <w:unhideWhenUsed/>
    <w:rsid w:val="00351A49"/>
  </w:style>
  <w:style w:type="table" w:customStyle="1" w:styleId="122112">
    <w:name w:val="Сетка таблицы12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351A49"/>
  </w:style>
  <w:style w:type="numbering" w:customStyle="1" w:styleId="111220">
    <w:name w:val="Нет списка11122"/>
    <w:next w:val="a3"/>
    <w:uiPriority w:val="99"/>
    <w:semiHidden/>
    <w:unhideWhenUsed/>
    <w:rsid w:val="00351A49"/>
  </w:style>
  <w:style w:type="table" w:customStyle="1" w:styleId="TableGrid11210">
    <w:name w:val="Table Grid1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
    <w:name w:val="Сетка таблицы111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3"/>
    <w:uiPriority w:val="99"/>
    <w:semiHidden/>
    <w:unhideWhenUsed/>
    <w:rsid w:val="00351A49"/>
  </w:style>
  <w:style w:type="numbering" w:customStyle="1" w:styleId="131120">
    <w:name w:val="Нет списка13112"/>
    <w:next w:val="a3"/>
    <w:uiPriority w:val="99"/>
    <w:semiHidden/>
    <w:unhideWhenUsed/>
    <w:rsid w:val="00351A49"/>
  </w:style>
  <w:style w:type="table" w:customStyle="1" w:styleId="131111">
    <w:name w:val="Сетка таблицы131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
    <w:name w:val="Нет списка5112"/>
    <w:next w:val="a3"/>
    <w:uiPriority w:val="99"/>
    <w:semiHidden/>
    <w:unhideWhenUsed/>
    <w:rsid w:val="00351A49"/>
  </w:style>
  <w:style w:type="table" w:customStyle="1" w:styleId="51120">
    <w:name w:val="Сетка таблицы511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0">
    <w:name w:val="Нет списка14112"/>
    <w:next w:val="a3"/>
    <w:uiPriority w:val="99"/>
    <w:semiHidden/>
    <w:unhideWhenUsed/>
    <w:rsid w:val="00351A49"/>
  </w:style>
  <w:style w:type="numbering" w:customStyle="1" w:styleId="112112">
    <w:name w:val="Нет списка112112"/>
    <w:next w:val="a3"/>
    <w:uiPriority w:val="99"/>
    <w:semiHidden/>
    <w:unhideWhenUsed/>
    <w:rsid w:val="00351A49"/>
  </w:style>
  <w:style w:type="numbering" w:customStyle="1" w:styleId="22112">
    <w:name w:val="Нет списка22112"/>
    <w:next w:val="a3"/>
    <w:uiPriority w:val="99"/>
    <w:semiHidden/>
    <w:unhideWhenUsed/>
    <w:rsid w:val="00351A49"/>
  </w:style>
  <w:style w:type="numbering" w:customStyle="1" w:styleId="32112">
    <w:name w:val="Нет списка32112"/>
    <w:next w:val="a3"/>
    <w:uiPriority w:val="99"/>
    <w:semiHidden/>
    <w:unhideWhenUsed/>
    <w:rsid w:val="00351A49"/>
  </w:style>
  <w:style w:type="table" w:customStyle="1" w:styleId="1121120">
    <w:name w:val="Сетка таблицы112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0">
    <w:name w:val="Сетка таблицы44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
    <w:basedOn w:val="a2"/>
    <w:next w:val="aff7"/>
    <w:uiPriority w:val="99"/>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 11112"/>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Простая таблица 141"/>
    <w:basedOn w:val="a2"/>
    <w:next w:val="1c"/>
    <w:uiPriority w:val="99"/>
    <w:locked/>
    <w:rsid w:val="00351A4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2">
    <w:name w:val="Сетка таблицы111111"/>
    <w:uiPriority w:val="99"/>
    <w:rsid w:val="00351A4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4">
    <w:name w:val="Простая таблица 112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0">
    <w:name w:val="Сетка таблицы121112"/>
    <w:uiPriority w:val="59"/>
    <w:rsid w:val="00351A4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 12112"/>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0">
    <w:name w:val="Сетка таблицы212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0">
    <w:name w:val="Сетка таблицы7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Сетка таблицы 1411"/>
    <w:basedOn w:val="a2"/>
    <w:next w:val="19"/>
    <w:uiPriority w:val="99"/>
    <w:semiHidden/>
    <w:unhideWhenUsed/>
    <w:rsid w:val="00351A4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
    <w:name w:val="Нет списка6112"/>
    <w:next w:val="a3"/>
    <w:uiPriority w:val="99"/>
    <w:semiHidden/>
    <w:unhideWhenUsed/>
    <w:rsid w:val="00351A49"/>
  </w:style>
  <w:style w:type="numbering" w:customStyle="1" w:styleId="15112">
    <w:name w:val="Нет списка15112"/>
    <w:next w:val="a3"/>
    <w:uiPriority w:val="99"/>
    <w:semiHidden/>
    <w:unhideWhenUsed/>
    <w:rsid w:val="00351A49"/>
  </w:style>
  <w:style w:type="numbering" w:customStyle="1" w:styleId="231110">
    <w:name w:val="Нет списка23111"/>
    <w:next w:val="a3"/>
    <w:uiPriority w:val="99"/>
    <w:semiHidden/>
    <w:unhideWhenUsed/>
    <w:rsid w:val="00351A49"/>
  </w:style>
  <w:style w:type="numbering" w:customStyle="1" w:styleId="331110">
    <w:name w:val="Нет списка33111"/>
    <w:next w:val="a3"/>
    <w:uiPriority w:val="99"/>
    <w:semiHidden/>
    <w:unhideWhenUsed/>
    <w:rsid w:val="00351A49"/>
  </w:style>
  <w:style w:type="table" w:customStyle="1" w:styleId="151120">
    <w:name w:val="Сетка таблицы15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
    <w:name w:val="Сетка таблицы2511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 15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351A49"/>
  </w:style>
  <w:style w:type="numbering" w:customStyle="1" w:styleId="113111">
    <w:name w:val="Нет списка113111"/>
    <w:next w:val="a3"/>
    <w:uiPriority w:val="99"/>
    <w:semiHidden/>
    <w:unhideWhenUsed/>
    <w:rsid w:val="00351A49"/>
  </w:style>
  <w:style w:type="table" w:customStyle="1" w:styleId="TableGrid12110">
    <w:name w:val="Table Grid1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351A49"/>
  </w:style>
  <w:style w:type="table" w:customStyle="1" w:styleId="TableGrid2111">
    <w:name w:val="Table Grid2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
    <w:name w:val="Нет списка121112"/>
    <w:next w:val="a3"/>
    <w:uiPriority w:val="99"/>
    <w:semiHidden/>
    <w:unhideWhenUsed/>
    <w:rsid w:val="00351A49"/>
  </w:style>
  <w:style w:type="numbering" w:customStyle="1" w:styleId="211112">
    <w:name w:val="Нет списка211112"/>
    <w:next w:val="a3"/>
    <w:uiPriority w:val="99"/>
    <w:semiHidden/>
    <w:unhideWhenUsed/>
    <w:rsid w:val="00351A49"/>
  </w:style>
  <w:style w:type="numbering" w:customStyle="1" w:styleId="311112">
    <w:name w:val="Нет списка311112"/>
    <w:next w:val="a3"/>
    <w:uiPriority w:val="99"/>
    <w:semiHidden/>
    <w:unhideWhenUsed/>
    <w:rsid w:val="00351A49"/>
  </w:style>
  <w:style w:type="table" w:customStyle="1" w:styleId="221111">
    <w:name w:val="Сетка таблицы2211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351A49"/>
  </w:style>
  <w:style w:type="numbering" w:customStyle="1" w:styleId="11111120">
    <w:name w:val="Нет списка1111112"/>
    <w:next w:val="a3"/>
    <w:uiPriority w:val="99"/>
    <w:semiHidden/>
    <w:unhideWhenUsed/>
    <w:rsid w:val="00351A49"/>
  </w:style>
  <w:style w:type="table" w:customStyle="1" w:styleId="TableGrid111110">
    <w:name w:val="Table Grid1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
    <w:name w:val="Сетка таблицы311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0">
    <w:name w:val="Нет списка41111"/>
    <w:next w:val="a3"/>
    <w:uiPriority w:val="99"/>
    <w:semiHidden/>
    <w:unhideWhenUsed/>
    <w:rsid w:val="00351A49"/>
  </w:style>
  <w:style w:type="numbering" w:customStyle="1" w:styleId="1311110">
    <w:name w:val="Нет списка131111"/>
    <w:next w:val="a3"/>
    <w:uiPriority w:val="99"/>
    <w:semiHidden/>
    <w:unhideWhenUsed/>
    <w:rsid w:val="00351A49"/>
  </w:style>
  <w:style w:type="numbering" w:customStyle="1" w:styleId="511111">
    <w:name w:val="Нет списка51111"/>
    <w:next w:val="a3"/>
    <w:uiPriority w:val="99"/>
    <w:semiHidden/>
    <w:unhideWhenUsed/>
    <w:rsid w:val="00351A49"/>
  </w:style>
  <w:style w:type="table" w:customStyle="1" w:styleId="5211">
    <w:name w:val="Сетка таблицы5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0">
    <w:name w:val="Нет списка141111"/>
    <w:next w:val="a3"/>
    <w:uiPriority w:val="99"/>
    <w:semiHidden/>
    <w:unhideWhenUsed/>
    <w:rsid w:val="00351A49"/>
  </w:style>
  <w:style w:type="numbering" w:customStyle="1" w:styleId="2211110">
    <w:name w:val="Нет списка221111"/>
    <w:next w:val="a3"/>
    <w:uiPriority w:val="99"/>
    <w:semiHidden/>
    <w:unhideWhenUsed/>
    <w:rsid w:val="00351A49"/>
  </w:style>
  <w:style w:type="numbering" w:customStyle="1" w:styleId="3211110">
    <w:name w:val="Нет списка321111"/>
    <w:next w:val="a3"/>
    <w:uiPriority w:val="99"/>
    <w:semiHidden/>
    <w:unhideWhenUsed/>
    <w:rsid w:val="00351A49"/>
  </w:style>
  <w:style w:type="table" w:customStyle="1" w:styleId="1411111">
    <w:name w:val="Сетка таблицы14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
    <w:name w:val="Сетка таблицы 1121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1">
    <w:name w:val="No List12111"/>
    <w:next w:val="a3"/>
    <w:uiPriority w:val="99"/>
    <w:semiHidden/>
    <w:unhideWhenUsed/>
    <w:rsid w:val="00351A49"/>
  </w:style>
  <w:style w:type="numbering" w:customStyle="1" w:styleId="11211110">
    <w:name w:val="Нет списка1121111"/>
    <w:next w:val="a3"/>
    <w:uiPriority w:val="99"/>
    <w:semiHidden/>
    <w:unhideWhenUsed/>
    <w:rsid w:val="00351A49"/>
  </w:style>
  <w:style w:type="table" w:customStyle="1" w:styleId="11211111">
    <w:name w:val="Сетка таблицы11211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351A49"/>
  </w:style>
  <w:style w:type="numbering" w:customStyle="1" w:styleId="12111110">
    <w:name w:val="Нет списка1211111"/>
    <w:next w:val="a3"/>
    <w:uiPriority w:val="99"/>
    <w:semiHidden/>
    <w:unhideWhenUsed/>
    <w:rsid w:val="00351A49"/>
  </w:style>
  <w:style w:type="numbering" w:customStyle="1" w:styleId="21111110">
    <w:name w:val="Нет списка2111111"/>
    <w:next w:val="a3"/>
    <w:uiPriority w:val="99"/>
    <w:semiHidden/>
    <w:unhideWhenUsed/>
    <w:rsid w:val="00351A49"/>
  </w:style>
  <w:style w:type="numbering" w:customStyle="1" w:styleId="31111110">
    <w:name w:val="Нет списка3111111"/>
    <w:next w:val="a3"/>
    <w:uiPriority w:val="99"/>
    <w:semiHidden/>
    <w:unhideWhenUsed/>
    <w:rsid w:val="00351A49"/>
  </w:style>
  <w:style w:type="table" w:customStyle="1" w:styleId="12111111">
    <w:name w:val="Сетка таблицы121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351A49"/>
  </w:style>
  <w:style w:type="numbering" w:customStyle="1" w:styleId="11111111">
    <w:name w:val="Нет списка11111111"/>
    <w:next w:val="a3"/>
    <w:uiPriority w:val="99"/>
    <w:semiHidden/>
    <w:unhideWhenUsed/>
    <w:rsid w:val="00351A49"/>
  </w:style>
  <w:style w:type="numbering" w:customStyle="1" w:styleId="611110">
    <w:name w:val="Нет списка61111"/>
    <w:next w:val="a3"/>
    <w:uiPriority w:val="99"/>
    <w:semiHidden/>
    <w:unhideWhenUsed/>
    <w:rsid w:val="00351A49"/>
  </w:style>
  <w:style w:type="numbering" w:customStyle="1" w:styleId="1511110">
    <w:name w:val="Нет списка151111"/>
    <w:next w:val="a3"/>
    <w:uiPriority w:val="99"/>
    <w:semiHidden/>
    <w:unhideWhenUsed/>
    <w:rsid w:val="00351A49"/>
  </w:style>
  <w:style w:type="table" w:customStyle="1" w:styleId="1511111">
    <w:name w:val="Сетка таблицы1511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
    <w:name w:val="Сетка таблицы251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2">
    <w:name w:val="Сетка таблицы 121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
    <w:name w:val="Нет списка7111"/>
    <w:next w:val="a3"/>
    <w:uiPriority w:val="99"/>
    <w:semiHidden/>
    <w:unhideWhenUsed/>
    <w:rsid w:val="00351A49"/>
  </w:style>
  <w:style w:type="numbering" w:customStyle="1" w:styleId="16111">
    <w:name w:val="Нет списка1611"/>
    <w:next w:val="a3"/>
    <w:uiPriority w:val="99"/>
    <w:semiHidden/>
    <w:unhideWhenUsed/>
    <w:rsid w:val="00351A49"/>
  </w:style>
  <w:style w:type="table" w:customStyle="1" w:styleId="2611">
    <w:name w:val="Сетка таблицы26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0">
    <w:name w:val="Нет списка8111"/>
    <w:next w:val="a3"/>
    <w:uiPriority w:val="99"/>
    <w:semiHidden/>
    <w:unhideWhenUsed/>
    <w:rsid w:val="00351A49"/>
  </w:style>
  <w:style w:type="table" w:customStyle="1" w:styleId="9110">
    <w:name w:val="Сетка таблицы9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0">
    <w:name w:val="Нет списка1711"/>
    <w:next w:val="a3"/>
    <w:uiPriority w:val="99"/>
    <w:semiHidden/>
    <w:unhideWhenUsed/>
    <w:rsid w:val="00351A49"/>
  </w:style>
  <w:style w:type="numbering" w:customStyle="1" w:styleId="24111">
    <w:name w:val="Нет списка2411"/>
    <w:next w:val="a3"/>
    <w:uiPriority w:val="99"/>
    <w:semiHidden/>
    <w:unhideWhenUsed/>
    <w:rsid w:val="00351A49"/>
  </w:style>
  <w:style w:type="numbering" w:customStyle="1" w:styleId="34111">
    <w:name w:val="Нет списка3411"/>
    <w:next w:val="a3"/>
    <w:uiPriority w:val="99"/>
    <w:semiHidden/>
    <w:unhideWhenUsed/>
    <w:rsid w:val="00351A49"/>
  </w:style>
  <w:style w:type="table" w:customStyle="1" w:styleId="1612">
    <w:name w:val="Сетка таблицы 16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
    <w:name w:val="No List1311"/>
    <w:next w:val="a3"/>
    <w:uiPriority w:val="99"/>
    <w:semiHidden/>
    <w:unhideWhenUsed/>
    <w:rsid w:val="00351A49"/>
  </w:style>
  <w:style w:type="numbering" w:customStyle="1" w:styleId="11410">
    <w:name w:val="Нет списка1141"/>
    <w:next w:val="a3"/>
    <w:uiPriority w:val="99"/>
    <w:semiHidden/>
    <w:unhideWhenUsed/>
    <w:rsid w:val="00351A49"/>
  </w:style>
  <w:style w:type="table" w:customStyle="1" w:styleId="11411">
    <w:name w:val="Сетка таблицы114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351A49"/>
  </w:style>
  <w:style w:type="numbering" w:customStyle="1" w:styleId="1221110">
    <w:name w:val="Нет списка122111"/>
    <w:next w:val="a3"/>
    <w:uiPriority w:val="99"/>
    <w:semiHidden/>
    <w:unhideWhenUsed/>
    <w:rsid w:val="00351A49"/>
  </w:style>
  <w:style w:type="numbering" w:customStyle="1" w:styleId="212111">
    <w:name w:val="Нет списка21211"/>
    <w:next w:val="a3"/>
    <w:uiPriority w:val="99"/>
    <w:semiHidden/>
    <w:unhideWhenUsed/>
    <w:rsid w:val="00351A49"/>
  </w:style>
  <w:style w:type="numbering" w:customStyle="1" w:styleId="312111">
    <w:name w:val="Нет списка31211"/>
    <w:next w:val="a3"/>
    <w:uiPriority w:val="99"/>
    <w:semiHidden/>
    <w:unhideWhenUsed/>
    <w:rsid w:val="00351A49"/>
  </w:style>
  <w:style w:type="numbering" w:customStyle="1" w:styleId="NoList11211">
    <w:name w:val="No List11211"/>
    <w:next w:val="a3"/>
    <w:uiPriority w:val="99"/>
    <w:semiHidden/>
    <w:unhideWhenUsed/>
    <w:rsid w:val="00351A49"/>
  </w:style>
  <w:style w:type="numbering" w:customStyle="1" w:styleId="1112110">
    <w:name w:val="Нет списка111211"/>
    <w:next w:val="a3"/>
    <w:uiPriority w:val="99"/>
    <w:semiHidden/>
    <w:unhideWhenUsed/>
    <w:rsid w:val="00351A49"/>
  </w:style>
  <w:style w:type="table" w:customStyle="1" w:styleId="111310">
    <w:name w:val="Сетка таблицы1113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351A49"/>
  </w:style>
  <w:style w:type="numbering" w:customStyle="1" w:styleId="132110">
    <w:name w:val="Нет списка13211"/>
    <w:next w:val="a3"/>
    <w:uiPriority w:val="99"/>
    <w:semiHidden/>
    <w:unhideWhenUsed/>
    <w:rsid w:val="00351A49"/>
  </w:style>
  <w:style w:type="table" w:customStyle="1" w:styleId="2321">
    <w:name w:val="Сетка таблицы23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етка таблицы28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3"/>
    <w:uiPriority w:val="99"/>
    <w:semiHidden/>
    <w:unhideWhenUsed/>
    <w:rsid w:val="00351A49"/>
  </w:style>
  <w:style w:type="table" w:customStyle="1" w:styleId="1011">
    <w:name w:val="Сетка таблицы1011"/>
    <w:basedOn w:val="a2"/>
    <w:next w:val="aff7"/>
    <w:uiPriority w:val="39"/>
    <w:rsid w:val="00351A4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Сетка таблицы541"/>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 1131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
    <w:name w:val="Сетка таблицы 11121"/>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0">
    <w:name w:val="Сетка таблицы12122"/>
    <w:uiPriority w:val="99"/>
    <w:rsid w:val="00351A4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 12212"/>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1">
    <w:name w:val="Сетка таблицы 1421"/>
    <w:basedOn w:val="a2"/>
    <w:next w:val="19"/>
    <w:uiPriority w:val="99"/>
    <w:semiHidden/>
    <w:unhideWhenUsed/>
    <w:rsid w:val="00351A4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0">
    <w:name w:val="Сетка таблицы15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
    <w:name w:val="Сетка таблицы252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0">
    <w:name w:val="Сетка таблицы14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0">
    <w:name w:val="Сетка таблицы1121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0">
    <w:name w:val="Сетка таблицы121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
    <w:name w:val="Сетка таблицы251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
    <w:name w:val="Сетка таблицы 121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
    <w:name w:val="Сетка таблицы53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
    <w:name w:val="Сетка таблицы252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
    <w:name w:val="Сетка таблицы 122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0">
    <w:name w:val="Нет списка101"/>
    <w:next w:val="a3"/>
    <w:uiPriority w:val="99"/>
    <w:semiHidden/>
    <w:unhideWhenUsed/>
    <w:rsid w:val="00351A49"/>
  </w:style>
  <w:style w:type="table" w:customStyle="1" w:styleId="1910">
    <w:name w:val="Сетка таблицы191"/>
    <w:basedOn w:val="a2"/>
    <w:next w:val="aff7"/>
    <w:uiPriority w:val="3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351A49"/>
  </w:style>
  <w:style w:type="numbering" w:customStyle="1" w:styleId="2610">
    <w:name w:val="Нет списка261"/>
    <w:next w:val="a3"/>
    <w:uiPriority w:val="99"/>
    <w:semiHidden/>
    <w:unhideWhenUsed/>
    <w:rsid w:val="00351A49"/>
  </w:style>
  <w:style w:type="numbering" w:customStyle="1" w:styleId="3510">
    <w:name w:val="Нет списка351"/>
    <w:next w:val="a3"/>
    <w:uiPriority w:val="99"/>
    <w:semiHidden/>
    <w:unhideWhenUsed/>
    <w:rsid w:val="00351A49"/>
  </w:style>
  <w:style w:type="table" w:customStyle="1" w:styleId="11010">
    <w:name w:val="Сетка таблицы11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0">
    <w:name w:val="Сетка таблицы29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
    <w:name w:val="Сетка таблицы414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351A49"/>
  </w:style>
  <w:style w:type="numbering" w:customStyle="1" w:styleId="1151">
    <w:name w:val="Нет списка1151"/>
    <w:next w:val="a3"/>
    <w:uiPriority w:val="99"/>
    <w:semiHidden/>
    <w:unhideWhenUsed/>
    <w:rsid w:val="00351A49"/>
  </w:style>
  <w:style w:type="table" w:customStyle="1" w:styleId="TableGrid141">
    <w:name w:val="Table Grid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0">
    <w:name w:val="Сетка таблицы215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0">
    <w:name w:val="Сетка таблицы315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
    <w:name w:val="Сетка таблицы42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
    <w:name w:val="No List231"/>
    <w:next w:val="a3"/>
    <w:uiPriority w:val="99"/>
    <w:semiHidden/>
    <w:unhideWhenUsed/>
    <w:rsid w:val="00351A49"/>
  </w:style>
  <w:style w:type="table" w:customStyle="1" w:styleId="TableGrid231">
    <w:name w:val="Table Grid2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0">
    <w:name w:val="Нет списка1241"/>
    <w:next w:val="a3"/>
    <w:uiPriority w:val="99"/>
    <w:semiHidden/>
    <w:unhideWhenUsed/>
    <w:rsid w:val="00351A49"/>
  </w:style>
  <w:style w:type="numbering" w:customStyle="1" w:styleId="21310">
    <w:name w:val="Нет списка2131"/>
    <w:next w:val="a3"/>
    <w:uiPriority w:val="99"/>
    <w:semiHidden/>
    <w:unhideWhenUsed/>
    <w:rsid w:val="00351A49"/>
  </w:style>
  <w:style w:type="numbering" w:customStyle="1" w:styleId="31310">
    <w:name w:val="Нет списка3131"/>
    <w:next w:val="a3"/>
    <w:uiPriority w:val="99"/>
    <w:semiHidden/>
    <w:unhideWhenUsed/>
    <w:rsid w:val="00351A49"/>
  </w:style>
  <w:style w:type="table" w:customStyle="1" w:styleId="12411">
    <w:name w:val="Сетка таблицы1241"/>
    <w:basedOn w:val="a2"/>
    <w:next w:val="aff7"/>
    <w:uiPriority w:val="9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a3"/>
    <w:uiPriority w:val="99"/>
    <w:semiHidden/>
    <w:unhideWhenUsed/>
    <w:rsid w:val="00351A49"/>
  </w:style>
  <w:style w:type="numbering" w:customStyle="1" w:styleId="111311">
    <w:name w:val="Нет списка11131"/>
    <w:next w:val="a3"/>
    <w:uiPriority w:val="99"/>
    <w:semiHidden/>
    <w:unhideWhenUsed/>
    <w:rsid w:val="00351A49"/>
  </w:style>
  <w:style w:type="table" w:customStyle="1" w:styleId="TableGrid11310">
    <w:name w:val="Table Grid1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0">
    <w:name w:val="Нет списка451"/>
    <w:next w:val="a3"/>
    <w:uiPriority w:val="99"/>
    <w:semiHidden/>
    <w:unhideWhenUsed/>
    <w:rsid w:val="00351A49"/>
  </w:style>
  <w:style w:type="numbering" w:customStyle="1" w:styleId="1341">
    <w:name w:val="Нет списка1341"/>
    <w:next w:val="a3"/>
    <w:uiPriority w:val="99"/>
    <w:semiHidden/>
    <w:unhideWhenUsed/>
    <w:rsid w:val="00351A49"/>
  </w:style>
  <w:style w:type="table" w:customStyle="1" w:styleId="13311">
    <w:name w:val="Сетка таблицы133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351A49"/>
  </w:style>
  <w:style w:type="numbering" w:customStyle="1" w:styleId="11011">
    <w:name w:val="Нет списка1101"/>
    <w:next w:val="a3"/>
    <w:uiPriority w:val="99"/>
    <w:semiHidden/>
    <w:unhideWhenUsed/>
    <w:rsid w:val="00351A49"/>
  </w:style>
  <w:style w:type="numbering" w:customStyle="1" w:styleId="2711">
    <w:name w:val="Нет списка271"/>
    <w:next w:val="a3"/>
    <w:uiPriority w:val="99"/>
    <w:semiHidden/>
    <w:unhideWhenUsed/>
    <w:rsid w:val="00351A49"/>
  </w:style>
  <w:style w:type="numbering" w:customStyle="1" w:styleId="3611">
    <w:name w:val="Нет списка361"/>
    <w:next w:val="a3"/>
    <w:uiPriority w:val="99"/>
    <w:semiHidden/>
    <w:unhideWhenUsed/>
    <w:rsid w:val="00351A49"/>
  </w:style>
  <w:style w:type="table" w:customStyle="1" w:styleId="1161">
    <w:name w:val="Сетка таблицы116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351A49"/>
  </w:style>
  <w:style w:type="numbering" w:customStyle="1" w:styleId="11610">
    <w:name w:val="Нет списка1161"/>
    <w:next w:val="a3"/>
    <w:uiPriority w:val="99"/>
    <w:semiHidden/>
    <w:unhideWhenUsed/>
    <w:rsid w:val="00351A49"/>
  </w:style>
  <w:style w:type="table" w:customStyle="1" w:styleId="1171">
    <w:name w:val="Сетка таблицы117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351A49"/>
  </w:style>
  <w:style w:type="numbering" w:customStyle="1" w:styleId="1251">
    <w:name w:val="Нет списка1251"/>
    <w:next w:val="a3"/>
    <w:uiPriority w:val="99"/>
    <w:semiHidden/>
    <w:unhideWhenUsed/>
    <w:rsid w:val="00351A49"/>
  </w:style>
  <w:style w:type="numbering" w:customStyle="1" w:styleId="21410">
    <w:name w:val="Нет списка2141"/>
    <w:next w:val="a3"/>
    <w:uiPriority w:val="99"/>
    <w:semiHidden/>
    <w:unhideWhenUsed/>
    <w:rsid w:val="00351A49"/>
  </w:style>
  <w:style w:type="numbering" w:customStyle="1" w:styleId="31410">
    <w:name w:val="Нет списка3141"/>
    <w:next w:val="a3"/>
    <w:uiPriority w:val="99"/>
    <w:semiHidden/>
    <w:unhideWhenUsed/>
    <w:rsid w:val="00351A49"/>
  </w:style>
  <w:style w:type="table" w:customStyle="1" w:styleId="TableGrid1241">
    <w:name w:val="Table Grid 124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
    <w:name w:val="No List1141"/>
    <w:next w:val="a3"/>
    <w:uiPriority w:val="99"/>
    <w:semiHidden/>
    <w:unhideWhenUsed/>
    <w:rsid w:val="00351A49"/>
  </w:style>
  <w:style w:type="numbering" w:customStyle="1" w:styleId="111410">
    <w:name w:val="Нет списка11141"/>
    <w:next w:val="a3"/>
    <w:uiPriority w:val="99"/>
    <w:semiHidden/>
    <w:unhideWhenUsed/>
    <w:rsid w:val="00351A49"/>
  </w:style>
  <w:style w:type="numbering" w:customStyle="1" w:styleId="4610">
    <w:name w:val="Нет списка461"/>
    <w:next w:val="a3"/>
    <w:uiPriority w:val="99"/>
    <w:semiHidden/>
    <w:unhideWhenUsed/>
    <w:rsid w:val="00351A49"/>
  </w:style>
  <w:style w:type="numbering" w:customStyle="1" w:styleId="1351">
    <w:name w:val="Нет списка1351"/>
    <w:next w:val="a3"/>
    <w:uiPriority w:val="99"/>
    <w:semiHidden/>
    <w:unhideWhenUsed/>
    <w:rsid w:val="00351A49"/>
  </w:style>
  <w:style w:type="numbering" w:customStyle="1" w:styleId="5210">
    <w:name w:val="Нет списка521"/>
    <w:next w:val="a3"/>
    <w:uiPriority w:val="99"/>
    <w:semiHidden/>
    <w:unhideWhenUsed/>
    <w:rsid w:val="00351A49"/>
  </w:style>
  <w:style w:type="table" w:customStyle="1" w:styleId="2010">
    <w:name w:val="Сетка таблицы2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
    <w:next w:val="a3"/>
    <w:uiPriority w:val="99"/>
    <w:semiHidden/>
    <w:unhideWhenUsed/>
    <w:rsid w:val="00351A49"/>
  </w:style>
  <w:style w:type="table" w:customStyle="1" w:styleId="3010">
    <w:name w:val="Сетка таблицы3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3"/>
    <w:uiPriority w:val="99"/>
    <w:semiHidden/>
    <w:unhideWhenUsed/>
    <w:rsid w:val="00351A49"/>
  </w:style>
  <w:style w:type="numbering" w:customStyle="1" w:styleId="2811">
    <w:name w:val="Нет списка281"/>
    <w:next w:val="a3"/>
    <w:uiPriority w:val="99"/>
    <w:semiHidden/>
    <w:unhideWhenUsed/>
    <w:rsid w:val="00351A49"/>
  </w:style>
  <w:style w:type="numbering" w:customStyle="1" w:styleId="3711">
    <w:name w:val="Нет списка371"/>
    <w:next w:val="a3"/>
    <w:uiPriority w:val="99"/>
    <w:semiHidden/>
    <w:unhideWhenUsed/>
    <w:rsid w:val="00351A49"/>
  </w:style>
  <w:style w:type="table" w:customStyle="1" w:styleId="1181">
    <w:name w:val="Сетка таблицы118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0">
    <w:name w:val="Сетка таблицы38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
    <w:name w:val="Сетка таблицы415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
    <w:name w:val="No List161"/>
    <w:next w:val="a3"/>
    <w:uiPriority w:val="99"/>
    <w:semiHidden/>
    <w:unhideWhenUsed/>
    <w:rsid w:val="00351A49"/>
  </w:style>
  <w:style w:type="numbering" w:customStyle="1" w:styleId="11810">
    <w:name w:val="Нет списка1181"/>
    <w:next w:val="a3"/>
    <w:uiPriority w:val="99"/>
    <w:semiHidden/>
    <w:unhideWhenUsed/>
    <w:rsid w:val="00351A49"/>
  </w:style>
  <w:style w:type="table" w:customStyle="1" w:styleId="TableGrid151">
    <w:name w:val="Table Grid1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
    <w:name w:val="No List251"/>
    <w:next w:val="a3"/>
    <w:uiPriority w:val="99"/>
    <w:semiHidden/>
    <w:unhideWhenUsed/>
    <w:rsid w:val="00351A49"/>
  </w:style>
  <w:style w:type="table" w:customStyle="1" w:styleId="TableGrid241">
    <w:name w:val="Table Grid2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1"/>
    <w:next w:val="a3"/>
    <w:uiPriority w:val="99"/>
    <w:semiHidden/>
    <w:unhideWhenUsed/>
    <w:rsid w:val="00351A49"/>
  </w:style>
  <w:style w:type="numbering" w:customStyle="1" w:styleId="21511">
    <w:name w:val="Нет списка2151"/>
    <w:next w:val="a3"/>
    <w:uiPriority w:val="99"/>
    <w:semiHidden/>
    <w:unhideWhenUsed/>
    <w:rsid w:val="00351A49"/>
  </w:style>
  <w:style w:type="numbering" w:customStyle="1" w:styleId="31511">
    <w:name w:val="Нет списка3151"/>
    <w:next w:val="a3"/>
    <w:uiPriority w:val="99"/>
    <w:semiHidden/>
    <w:unhideWhenUsed/>
    <w:rsid w:val="00351A49"/>
  </w:style>
  <w:style w:type="table" w:customStyle="1" w:styleId="12510">
    <w:name w:val="Сетка таблицы12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 125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a3"/>
    <w:uiPriority w:val="99"/>
    <w:semiHidden/>
    <w:unhideWhenUsed/>
    <w:rsid w:val="00351A49"/>
  </w:style>
  <w:style w:type="numbering" w:customStyle="1" w:styleId="11151">
    <w:name w:val="Нет списка11151"/>
    <w:next w:val="a3"/>
    <w:uiPriority w:val="99"/>
    <w:semiHidden/>
    <w:unhideWhenUsed/>
    <w:rsid w:val="00351A49"/>
  </w:style>
  <w:style w:type="table" w:customStyle="1" w:styleId="TableGrid11410">
    <w:name w:val="Table Grid1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0">
    <w:name w:val="Нет списка471"/>
    <w:next w:val="a3"/>
    <w:uiPriority w:val="99"/>
    <w:semiHidden/>
    <w:unhideWhenUsed/>
    <w:rsid w:val="00351A49"/>
  </w:style>
  <w:style w:type="numbering" w:customStyle="1" w:styleId="1361">
    <w:name w:val="Нет списка1361"/>
    <w:next w:val="a3"/>
    <w:uiPriority w:val="99"/>
    <w:semiHidden/>
    <w:unhideWhenUsed/>
    <w:rsid w:val="00351A49"/>
  </w:style>
  <w:style w:type="table" w:customStyle="1" w:styleId="13410">
    <w:name w:val="Сетка таблицы134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351A49"/>
  </w:style>
  <w:style w:type="table" w:customStyle="1" w:styleId="641">
    <w:name w:val="Сетка таблицы6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0">
    <w:name w:val="Сетка таблицы39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
    <w:name w:val="Нет списка291"/>
    <w:next w:val="a3"/>
    <w:uiPriority w:val="99"/>
    <w:semiHidden/>
    <w:unhideWhenUsed/>
    <w:rsid w:val="00351A49"/>
  </w:style>
  <w:style w:type="numbering" w:customStyle="1" w:styleId="11910">
    <w:name w:val="Нет списка1191"/>
    <w:next w:val="a3"/>
    <w:uiPriority w:val="99"/>
    <w:semiHidden/>
    <w:unhideWhenUsed/>
    <w:rsid w:val="00351A49"/>
  </w:style>
  <w:style w:type="numbering" w:customStyle="1" w:styleId="21011">
    <w:name w:val="Нет списка2101"/>
    <w:next w:val="a3"/>
    <w:uiPriority w:val="99"/>
    <w:semiHidden/>
    <w:unhideWhenUsed/>
    <w:rsid w:val="00351A49"/>
  </w:style>
  <w:style w:type="numbering" w:customStyle="1" w:styleId="3811">
    <w:name w:val="Нет списка381"/>
    <w:next w:val="a3"/>
    <w:uiPriority w:val="99"/>
    <w:semiHidden/>
    <w:unhideWhenUsed/>
    <w:rsid w:val="00351A49"/>
  </w:style>
  <w:style w:type="table" w:customStyle="1" w:styleId="12010">
    <w:name w:val="Сетка таблицы12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
    <w:name w:val="No List171"/>
    <w:next w:val="a3"/>
    <w:uiPriority w:val="99"/>
    <w:semiHidden/>
    <w:unhideWhenUsed/>
    <w:rsid w:val="00351A49"/>
  </w:style>
  <w:style w:type="numbering" w:customStyle="1" w:styleId="111010">
    <w:name w:val="Нет списка11101"/>
    <w:next w:val="a3"/>
    <w:uiPriority w:val="99"/>
    <w:semiHidden/>
    <w:unhideWhenUsed/>
    <w:rsid w:val="00351A49"/>
  </w:style>
  <w:style w:type="table" w:customStyle="1" w:styleId="111011">
    <w:name w:val="Сетка таблицы1110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0">
    <w:name w:val="Сетка таблицы2110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
    <w:name w:val="No List261"/>
    <w:next w:val="a3"/>
    <w:uiPriority w:val="99"/>
    <w:semiHidden/>
    <w:unhideWhenUsed/>
    <w:rsid w:val="00351A49"/>
  </w:style>
  <w:style w:type="numbering" w:customStyle="1" w:styleId="1271">
    <w:name w:val="Нет списка1271"/>
    <w:next w:val="a3"/>
    <w:uiPriority w:val="99"/>
    <w:semiHidden/>
    <w:unhideWhenUsed/>
    <w:rsid w:val="00351A49"/>
  </w:style>
  <w:style w:type="numbering" w:customStyle="1" w:styleId="21610">
    <w:name w:val="Нет списка2161"/>
    <w:next w:val="a3"/>
    <w:uiPriority w:val="99"/>
    <w:semiHidden/>
    <w:unhideWhenUsed/>
    <w:rsid w:val="00351A49"/>
  </w:style>
  <w:style w:type="numbering" w:customStyle="1" w:styleId="31610">
    <w:name w:val="Нет списка3161"/>
    <w:next w:val="a3"/>
    <w:uiPriority w:val="99"/>
    <w:semiHidden/>
    <w:unhideWhenUsed/>
    <w:rsid w:val="00351A49"/>
  </w:style>
  <w:style w:type="table" w:customStyle="1" w:styleId="TableGrid1261">
    <w:name w:val="Table Grid 126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
    <w:name w:val="No List1161"/>
    <w:next w:val="a3"/>
    <w:uiPriority w:val="99"/>
    <w:semiHidden/>
    <w:unhideWhenUsed/>
    <w:rsid w:val="00351A49"/>
  </w:style>
  <w:style w:type="numbering" w:customStyle="1" w:styleId="11161">
    <w:name w:val="Нет списка11161"/>
    <w:next w:val="a3"/>
    <w:uiPriority w:val="99"/>
    <w:semiHidden/>
    <w:unhideWhenUsed/>
    <w:rsid w:val="00351A49"/>
  </w:style>
  <w:style w:type="numbering" w:customStyle="1" w:styleId="4810">
    <w:name w:val="Нет списка481"/>
    <w:next w:val="a3"/>
    <w:uiPriority w:val="99"/>
    <w:semiHidden/>
    <w:unhideWhenUsed/>
    <w:rsid w:val="00351A49"/>
  </w:style>
  <w:style w:type="numbering" w:customStyle="1" w:styleId="1371">
    <w:name w:val="Нет списка1371"/>
    <w:next w:val="a3"/>
    <w:uiPriority w:val="99"/>
    <w:semiHidden/>
    <w:unhideWhenUsed/>
    <w:rsid w:val="00351A49"/>
  </w:style>
  <w:style w:type="numbering" w:customStyle="1" w:styleId="5410">
    <w:name w:val="Нет списка541"/>
    <w:next w:val="a3"/>
    <w:uiPriority w:val="99"/>
    <w:semiHidden/>
    <w:unhideWhenUsed/>
    <w:rsid w:val="00351A49"/>
  </w:style>
  <w:style w:type="numbering" w:customStyle="1" w:styleId="14212">
    <w:name w:val="Нет списка1421"/>
    <w:next w:val="a3"/>
    <w:uiPriority w:val="99"/>
    <w:semiHidden/>
    <w:unhideWhenUsed/>
    <w:rsid w:val="00351A49"/>
  </w:style>
  <w:style w:type="numbering" w:customStyle="1" w:styleId="22210">
    <w:name w:val="Нет списка2221"/>
    <w:next w:val="a3"/>
    <w:uiPriority w:val="99"/>
    <w:semiHidden/>
    <w:unhideWhenUsed/>
    <w:rsid w:val="00351A49"/>
  </w:style>
  <w:style w:type="numbering" w:customStyle="1" w:styleId="32210">
    <w:name w:val="Нет списка3221"/>
    <w:next w:val="a3"/>
    <w:uiPriority w:val="99"/>
    <w:semiHidden/>
    <w:unhideWhenUsed/>
    <w:rsid w:val="00351A49"/>
  </w:style>
  <w:style w:type="table" w:customStyle="1" w:styleId="14310">
    <w:name w:val="Сетка таблицы1431"/>
    <w:basedOn w:val="a2"/>
    <w:next w:val="aff7"/>
    <w:uiPriority w:val="3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0">
    <w:name w:val="Сетка таблицы2421"/>
    <w:basedOn w:val="a2"/>
    <w:next w:val="aff7"/>
    <w:uiPriority w:val="9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351A49"/>
  </w:style>
  <w:style w:type="numbering" w:customStyle="1" w:styleId="112210">
    <w:name w:val="Нет списка11221"/>
    <w:next w:val="a3"/>
    <w:uiPriority w:val="99"/>
    <w:semiHidden/>
    <w:unhideWhenUsed/>
    <w:rsid w:val="00351A49"/>
  </w:style>
  <w:style w:type="numbering" w:customStyle="1" w:styleId="NoList2121">
    <w:name w:val="No List2121"/>
    <w:next w:val="a3"/>
    <w:uiPriority w:val="99"/>
    <w:semiHidden/>
    <w:unhideWhenUsed/>
    <w:rsid w:val="00351A49"/>
  </w:style>
  <w:style w:type="numbering" w:customStyle="1" w:styleId="121212">
    <w:name w:val="Нет списка12121"/>
    <w:next w:val="a3"/>
    <w:uiPriority w:val="99"/>
    <w:semiHidden/>
    <w:unhideWhenUsed/>
    <w:rsid w:val="00351A49"/>
  </w:style>
  <w:style w:type="numbering" w:customStyle="1" w:styleId="211210">
    <w:name w:val="Нет списка21121"/>
    <w:next w:val="a3"/>
    <w:uiPriority w:val="99"/>
    <w:semiHidden/>
    <w:unhideWhenUsed/>
    <w:rsid w:val="00351A49"/>
  </w:style>
  <w:style w:type="numbering" w:customStyle="1" w:styleId="311210">
    <w:name w:val="Нет списка31121"/>
    <w:next w:val="a3"/>
    <w:uiPriority w:val="99"/>
    <w:semiHidden/>
    <w:unhideWhenUsed/>
    <w:rsid w:val="00351A49"/>
  </w:style>
  <w:style w:type="table" w:customStyle="1" w:styleId="121310">
    <w:name w:val="Сетка таблицы12131"/>
    <w:basedOn w:val="a2"/>
    <w:next w:val="aff7"/>
    <w:uiPriority w:val="9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
    <w:name w:val="No List11121"/>
    <w:next w:val="a3"/>
    <w:uiPriority w:val="99"/>
    <w:semiHidden/>
    <w:unhideWhenUsed/>
    <w:rsid w:val="00351A49"/>
  </w:style>
  <w:style w:type="numbering" w:customStyle="1" w:styleId="1111210">
    <w:name w:val="Нет списка111121"/>
    <w:next w:val="a3"/>
    <w:uiPriority w:val="99"/>
    <w:semiHidden/>
    <w:unhideWhenUsed/>
    <w:rsid w:val="00351A49"/>
  </w:style>
  <w:style w:type="numbering" w:customStyle="1" w:styleId="41210">
    <w:name w:val="Нет списка4121"/>
    <w:next w:val="a3"/>
    <w:uiPriority w:val="99"/>
    <w:semiHidden/>
    <w:unhideWhenUsed/>
    <w:rsid w:val="00351A49"/>
  </w:style>
  <w:style w:type="numbering" w:customStyle="1" w:styleId="131210">
    <w:name w:val="Нет списка13121"/>
    <w:next w:val="a3"/>
    <w:uiPriority w:val="99"/>
    <w:semiHidden/>
    <w:unhideWhenUsed/>
    <w:rsid w:val="00351A49"/>
  </w:style>
  <w:style w:type="numbering" w:customStyle="1" w:styleId="3011">
    <w:name w:val="Нет списка301"/>
    <w:next w:val="a3"/>
    <w:uiPriority w:val="99"/>
    <w:semiHidden/>
    <w:unhideWhenUsed/>
    <w:rsid w:val="00351A49"/>
  </w:style>
  <w:style w:type="numbering" w:customStyle="1" w:styleId="12011">
    <w:name w:val="Нет списка1201"/>
    <w:next w:val="a3"/>
    <w:uiPriority w:val="99"/>
    <w:semiHidden/>
    <w:unhideWhenUsed/>
    <w:rsid w:val="00351A49"/>
  </w:style>
  <w:style w:type="numbering" w:customStyle="1" w:styleId="21710">
    <w:name w:val="Нет списка2171"/>
    <w:next w:val="a3"/>
    <w:uiPriority w:val="99"/>
    <w:semiHidden/>
    <w:unhideWhenUsed/>
    <w:rsid w:val="00351A49"/>
  </w:style>
  <w:style w:type="numbering" w:customStyle="1" w:styleId="3911">
    <w:name w:val="Нет списка391"/>
    <w:next w:val="a3"/>
    <w:uiPriority w:val="99"/>
    <w:semiHidden/>
    <w:unhideWhenUsed/>
    <w:rsid w:val="00351A49"/>
  </w:style>
  <w:style w:type="table" w:customStyle="1" w:styleId="12610">
    <w:name w:val="Сетка таблицы126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
    <w:name w:val="No List181"/>
    <w:next w:val="a3"/>
    <w:uiPriority w:val="99"/>
    <w:semiHidden/>
    <w:unhideWhenUsed/>
    <w:rsid w:val="00351A49"/>
  </w:style>
  <w:style w:type="numbering" w:customStyle="1" w:styleId="11171">
    <w:name w:val="Нет списка11171"/>
    <w:next w:val="a3"/>
    <w:uiPriority w:val="99"/>
    <w:semiHidden/>
    <w:unhideWhenUsed/>
    <w:rsid w:val="00351A49"/>
  </w:style>
  <w:style w:type="table" w:customStyle="1" w:styleId="111610">
    <w:name w:val="Сетка таблицы1116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Сетка таблицы2115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
    <w:name w:val="No List271"/>
    <w:next w:val="a3"/>
    <w:uiPriority w:val="99"/>
    <w:semiHidden/>
    <w:unhideWhenUsed/>
    <w:rsid w:val="00351A49"/>
  </w:style>
  <w:style w:type="numbering" w:customStyle="1" w:styleId="1281">
    <w:name w:val="Нет списка1281"/>
    <w:next w:val="a3"/>
    <w:uiPriority w:val="99"/>
    <w:semiHidden/>
    <w:unhideWhenUsed/>
    <w:rsid w:val="00351A49"/>
  </w:style>
  <w:style w:type="numbering" w:customStyle="1" w:styleId="21810">
    <w:name w:val="Нет списка2181"/>
    <w:next w:val="a3"/>
    <w:uiPriority w:val="99"/>
    <w:semiHidden/>
    <w:unhideWhenUsed/>
    <w:rsid w:val="00351A49"/>
  </w:style>
  <w:style w:type="numbering" w:customStyle="1" w:styleId="3171">
    <w:name w:val="Нет списка3171"/>
    <w:next w:val="a3"/>
    <w:uiPriority w:val="99"/>
    <w:semiHidden/>
    <w:unhideWhenUsed/>
    <w:rsid w:val="00351A49"/>
  </w:style>
  <w:style w:type="table" w:customStyle="1" w:styleId="TableGrid1271">
    <w:name w:val="Table Grid 127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
    <w:name w:val="No List1171"/>
    <w:next w:val="a3"/>
    <w:uiPriority w:val="99"/>
    <w:semiHidden/>
    <w:unhideWhenUsed/>
    <w:rsid w:val="00351A49"/>
  </w:style>
  <w:style w:type="numbering" w:customStyle="1" w:styleId="11181">
    <w:name w:val="Нет списка11181"/>
    <w:next w:val="a3"/>
    <w:uiPriority w:val="99"/>
    <w:semiHidden/>
    <w:unhideWhenUsed/>
    <w:rsid w:val="00351A49"/>
  </w:style>
  <w:style w:type="numbering" w:customStyle="1" w:styleId="4910">
    <w:name w:val="Нет списка491"/>
    <w:next w:val="a3"/>
    <w:uiPriority w:val="99"/>
    <w:semiHidden/>
    <w:unhideWhenUsed/>
    <w:rsid w:val="00351A49"/>
  </w:style>
  <w:style w:type="numbering" w:customStyle="1" w:styleId="1381">
    <w:name w:val="Нет списка1381"/>
    <w:next w:val="a3"/>
    <w:uiPriority w:val="99"/>
    <w:semiHidden/>
    <w:unhideWhenUsed/>
    <w:rsid w:val="00351A49"/>
  </w:style>
  <w:style w:type="numbering" w:customStyle="1" w:styleId="5510">
    <w:name w:val="Нет списка551"/>
    <w:next w:val="a3"/>
    <w:uiPriority w:val="99"/>
    <w:semiHidden/>
    <w:unhideWhenUsed/>
    <w:rsid w:val="00351A49"/>
  </w:style>
  <w:style w:type="numbering" w:customStyle="1" w:styleId="6211">
    <w:name w:val="Нет списка621"/>
    <w:next w:val="a3"/>
    <w:uiPriority w:val="99"/>
    <w:semiHidden/>
    <w:unhideWhenUsed/>
    <w:rsid w:val="00351A49"/>
  </w:style>
  <w:style w:type="table" w:customStyle="1" w:styleId="4010">
    <w:name w:val="Сетка таблицы4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uiPriority w:val="59"/>
    <w:rsid w:val="00322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2"/>
    <w:next w:val="aff7"/>
    <w:uiPriority w:val="59"/>
    <w:rsid w:val="00322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1">
    <w:name w:val="Нет списка50"/>
    <w:next w:val="a3"/>
    <w:uiPriority w:val="99"/>
    <w:semiHidden/>
    <w:unhideWhenUsed/>
    <w:rsid w:val="00CF0F47"/>
  </w:style>
  <w:style w:type="numbering" w:customStyle="1" w:styleId="1300">
    <w:name w:val="Нет списка130"/>
    <w:next w:val="a3"/>
    <w:uiPriority w:val="99"/>
    <w:semiHidden/>
    <w:unhideWhenUsed/>
    <w:rsid w:val="00CF0F47"/>
  </w:style>
  <w:style w:type="table" w:customStyle="1" w:styleId="600">
    <w:name w:val="Сетка таблицы6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
    <w:name w:val="Сетка таблицы228"/>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 115"/>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
    <w:name w:val="Нет списка220"/>
    <w:next w:val="a3"/>
    <w:uiPriority w:val="99"/>
    <w:semiHidden/>
    <w:unhideWhenUsed/>
    <w:rsid w:val="00CF0F47"/>
  </w:style>
  <w:style w:type="table" w:customStyle="1" w:styleId="514">
    <w:name w:val="Сетка таблицы51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Нет списка1120"/>
    <w:next w:val="a3"/>
    <w:uiPriority w:val="99"/>
    <w:semiHidden/>
    <w:unhideWhenUsed/>
    <w:rsid w:val="00CF0F47"/>
  </w:style>
  <w:style w:type="numbering" w:customStyle="1" w:styleId="21140">
    <w:name w:val="Нет списка2114"/>
    <w:next w:val="a3"/>
    <w:uiPriority w:val="99"/>
    <w:semiHidden/>
    <w:unhideWhenUsed/>
    <w:rsid w:val="00CF0F47"/>
  </w:style>
  <w:style w:type="numbering" w:customStyle="1" w:styleId="3190">
    <w:name w:val="Нет списка319"/>
    <w:next w:val="a3"/>
    <w:uiPriority w:val="99"/>
    <w:semiHidden/>
    <w:unhideWhenUsed/>
    <w:rsid w:val="00CF0F47"/>
  </w:style>
  <w:style w:type="table" w:customStyle="1" w:styleId="11201">
    <w:name w:val="Сетка таблицы112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9">
    <w:name w:val="Сетка таблицы2119"/>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0">
    <w:name w:val="Нет списка414"/>
    <w:next w:val="a3"/>
    <w:uiPriority w:val="99"/>
    <w:semiHidden/>
    <w:unhideWhenUsed/>
    <w:rsid w:val="00CF0F47"/>
  </w:style>
  <w:style w:type="numbering" w:customStyle="1" w:styleId="570">
    <w:name w:val="Нет списка57"/>
    <w:next w:val="a3"/>
    <w:uiPriority w:val="99"/>
    <w:semiHidden/>
    <w:unhideWhenUsed/>
    <w:rsid w:val="00CF0F47"/>
  </w:style>
  <w:style w:type="table" w:customStyle="1" w:styleId="69">
    <w:name w:val="Сетка таблицы69"/>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3"/>
    <w:uiPriority w:val="99"/>
    <w:semiHidden/>
    <w:unhideWhenUsed/>
    <w:rsid w:val="00CF0F47"/>
  </w:style>
  <w:style w:type="numbering" w:customStyle="1" w:styleId="2240">
    <w:name w:val="Нет списка224"/>
    <w:next w:val="a3"/>
    <w:uiPriority w:val="99"/>
    <w:semiHidden/>
    <w:unhideWhenUsed/>
    <w:rsid w:val="00CF0F47"/>
  </w:style>
  <w:style w:type="numbering" w:customStyle="1" w:styleId="31100">
    <w:name w:val="Нет списка3110"/>
    <w:next w:val="a3"/>
    <w:uiPriority w:val="99"/>
    <w:semiHidden/>
    <w:unhideWhenUsed/>
    <w:rsid w:val="00CF0F47"/>
  </w:style>
  <w:style w:type="table" w:customStyle="1" w:styleId="12101">
    <w:name w:val="Сетка таблицы121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
    <w:name w:val="Сетка таблицы229"/>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0">
    <w:name w:val="Нет списка415"/>
    <w:next w:val="a3"/>
    <w:uiPriority w:val="99"/>
    <w:semiHidden/>
    <w:unhideWhenUsed/>
    <w:rsid w:val="00CF0F47"/>
  </w:style>
  <w:style w:type="numbering" w:customStyle="1" w:styleId="630">
    <w:name w:val="Нет списка63"/>
    <w:next w:val="a3"/>
    <w:uiPriority w:val="99"/>
    <w:semiHidden/>
    <w:unhideWhenUsed/>
    <w:rsid w:val="00CF0F47"/>
  </w:style>
  <w:style w:type="numbering" w:customStyle="1" w:styleId="13100">
    <w:name w:val="Нет списка1310"/>
    <w:next w:val="a3"/>
    <w:uiPriority w:val="99"/>
    <w:semiHidden/>
    <w:unhideWhenUsed/>
    <w:rsid w:val="00CF0F47"/>
  </w:style>
  <w:style w:type="table" w:customStyle="1" w:styleId="74">
    <w:name w:val="Сетка таблицы7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0">
    <w:name w:val="Сетка таблицы137"/>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етка таблицы237"/>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1">
    <w:name w:val="Сетка таблицы3110"/>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Сетка таблицы 116"/>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00">
    <w:name w:val="Сетка таблицы411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0">
    <w:name w:val="Нет списка233"/>
    <w:next w:val="a3"/>
    <w:uiPriority w:val="99"/>
    <w:semiHidden/>
    <w:unhideWhenUsed/>
    <w:rsid w:val="00CF0F47"/>
  </w:style>
  <w:style w:type="table" w:customStyle="1" w:styleId="515">
    <w:name w:val="Сетка таблицы515"/>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1">
    <w:name w:val="Сетка таблицы11110"/>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
    <w:name w:val="Нет списка11114"/>
    <w:next w:val="a3"/>
    <w:uiPriority w:val="99"/>
    <w:semiHidden/>
    <w:unhideWhenUsed/>
    <w:rsid w:val="00CF0F47"/>
  </w:style>
  <w:style w:type="numbering" w:customStyle="1" w:styleId="3240">
    <w:name w:val="Нет списка324"/>
    <w:next w:val="a3"/>
    <w:uiPriority w:val="99"/>
    <w:semiHidden/>
    <w:unhideWhenUsed/>
    <w:rsid w:val="00CF0F47"/>
  </w:style>
  <w:style w:type="table" w:customStyle="1" w:styleId="613">
    <w:name w:val="Сетка таблицы6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3"/>
    <w:uiPriority w:val="99"/>
    <w:semiHidden/>
    <w:unhideWhenUsed/>
    <w:rsid w:val="00CF0F47"/>
  </w:style>
  <w:style w:type="numbering" w:customStyle="1" w:styleId="4230">
    <w:name w:val="Нет списка423"/>
    <w:next w:val="a3"/>
    <w:uiPriority w:val="99"/>
    <w:semiHidden/>
    <w:unhideWhenUsed/>
    <w:rsid w:val="00CF0F47"/>
  </w:style>
  <w:style w:type="numbering" w:customStyle="1" w:styleId="13140">
    <w:name w:val="Нет списка1314"/>
    <w:next w:val="a3"/>
    <w:uiPriority w:val="99"/>
    <w:semiHidden/>
    <w:unhideWhenUsed/>
    <w:rsid w:val="00CF0F47"/>
  </w:style>
  <w:style w:type="table" w:customStyle="1" w:styleId="163">
    <w:name w:val="Простая таблица 16"/>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42">
    <w:name w:val="Сетка таблицы 1114"/>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2">
    <w:name w:val="Простая таблица 114"/>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42">
    <w:name w:val="Сетка таблицы 124"/>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CF0F47"/>
  </w:style>
  <w:style w:type="numbering" w:customStyle="1" w:styleId="1440">
    <w:name w:val="Нет списка144"/>
    <w:next w:val="a3"/>
    <w:uiPriority w:val="99"/>
    <w:semiHidden/>
    <w:unhideWhenUsed/>
    <w:rsid w:val="00CF0F47"/>
  </w:style>
  <w:style w:type="table" w:customStyle="1" w:styleId="83">
    <w:name w:val="Сетка таблицы83"/>
    <w:basedOn w:val="a2"/>
    <w:next w:val="aff7"/>
    <w:uiPriority w:val="3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
    <w:name w:val="Сетка таблицы327"/>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8">
    <w:name w:val="Сетка таблицы428"/>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0">
    <w:name w:val="Нет списка243"/>
    <w:next w:val="a3"/>
    <w:uiPriority w:val="99"/>
    <w:semiHidden/>
    <w:unhideWhenUsed/>
    <w:rsid w:val="00CF0F47"/>
  </w:style>
  <w:style w:type="table" w:customStyle="1" w:styleId="523">
    <w:name w:val="Сетка таблицы52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0">
    <w:name w:val="Нет списка1124"/>
    <w:next w:val="a3"/>
    <w:uiPriority w:val="99"/>
    <w:semiHidden/>
    <w:unhideWhenUsed/>
    <w:rsid w:val="00CF0F47"/>
  </w:style>
  <w:style w:type="numbering" w:customStyle="1" w:styleId="333">
    <w:name w:val="Нет списка333"/>
    <w:next w:val="a3"/>
    <w:uiPriority w:val="99"/>
    <w:semiHidden/>
    <w:unhideWhenUsed/>
    <w:rsid w:val="00CF0F47"/>
  </w:style>
  <w:style w:type="table" w:customStyle="1" w:styleId="622">
    <w:name w:val="Сетка таблицы6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0">
    <w:name w:val="Сетка таблицы1223"/>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1">
    <w:name w:val="Нет списка1223"/>
    <w:next w:val="a3"/>
    <w:uiPriority w:val="99"/>
    <w:semiHidden/>
    <w:unhideWhenUsed/>
    <w:rsid w:val="00CF0F47"/>
  </w:style>
  <w:style w:type="numbering" w:customStyle="1" w:styleId="4320">
    <w:name w:val="Нет списка432"/>
    <w:next w:val="a3"/>
    <w:uiPriority w:val="99"/>
    <w:semiHidden/>
    <w:unhideWhenUsed/>
    <w:rsid w:val="00CF0F47"/>
  </w:style>
  <w:style w:type="table" w:customStyle="1" w:styleId="713">
    <w:name w:val="Сетка таблицы7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3">
    <w:name w:val="Нет списка1323"/>
    <w:next w:val="a3"/>
    <w:uiPriority w:val="99"/>
    <w:semiHidden/>
    <w:unhideWhenUsed/>
    <w:rsid w:val="00CF0F47"/>
  </w:style>
  <w:style w:type="table" w:customStyle="1" w:styleId="1324">
    <w:name w:val="Простая таблица 132"/>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32">
    <w:name w:val="Сетка таблицы 1123"/>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 1214"/>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3">
    <w:name w:val="Сетка таблицы93"/>
    <w:basedOn w:val="a2"/>
    <w:next w:val="aff7"/>
    <w:uiPriority w:val="39"/>
    <w:rsid w:val="00CF0F47"/>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CF0F47"/>
    <w:rPr>
      <w:rFonts w:eastAsia="Times New Roman"/>
      <w:sz w:val="22"/>
      <w:szCs w:val="22"/>
    </w:rPr>
    <w:tblPr>
      <w:tblCellMar>
        <w:top w:w="0" w:type="dxa"/>
        <w:left w:w="0" w:type="dxa"/>
        <w:bottom w:w="0" w:type="dxa"/>
        <w:right w:w="0" w:type="dxa"/>
      </w:tblCellMar>
    </w:tblPr>
  </w:style>
  <w:style w:type="table" w:customStyle="1" w:styleId="103">
    <w:name w:val="Сетка таблицы10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Grid12"/>
    <w:rsid w:val="00CF0F47"/>
    <w:rPr>
      <w:rFonts w:eastAsia="Times New Roman"/>
      <w:sz w:val="22"/>
      <w:szCs w:val="22"/>
    </w:rPr>
    <w:tblPr>
      <w:tblCellMar>
        <w:top w:w="0" w:type="dxa"/>
        <w:left w:w="0" w:type="dxa"/>
        <w:bottom w:w="0" w:type="dxa"/>
        <w:right w:w="0" w:type="dxa"/>
      </w:tblCellMar>
    </w:tblPr>
  </w:style>
  <w:style w:type="table" w:customStyle="1" w:styleId="1630">
    <w:name w:val="Сетка таблицы16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Нет списка83"/>
    <w:next w:val="a3"/>
    <w:uiPriority w:val="99"/>
    <w:semiHidden/>
    <w:unhideWhenUsed/>
    <w:rsid w:val="00CF0F47"/>
  </w:style>
  <w:style w:type="table" w:customStyle="1" w:styleId="1721">
    <w:name w:val="Сетка таблицы17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
    <w:name w:val="Нет списка153"/>
    <w:next w:val="a3"/>
    <w:uiPriority w:val="99"/>
    <w:semiHidden/>
    <w:unhideWhenUsed/>
    <w:rsid w:val="00CF0F47"/>
  </w:style>
  <w:style w:type="numbering" w:customStyle="1" w:styleId="2520">
    <w:name w:val="Нет списка252"/>
    <w:next w:val="a3"/>
    <w:uiPriority w:val="99"/>
    <w:semiHidden/>
    <w:unhideWhenUsed/>
    <w:rsid w:val="00CF0F47"/>
  </w:style>
  <w:style w:type="numbering" w:customStyle="1" w:styleId="343">
    <w:name w:val="Нет списка343"/>
    <w:next w:val="a3"/>
    <w:uiPriority w:val="99"/>
    <w:semiHidden/>
    <w:unhideWhenUsed/>
    <w:rsid w:val="00CF0F47"/>
  </w:style>
  <w:style w:type="table" w:customStyle="1" w:styleId="1820">
    <w:name w:val="Сетка таблицы18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етка таблицы254"/>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7">
    <w:name w:val="Сетка таблицы43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7">
    <w:name w:val="Сетка таблицы411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a3"/>
    <w:uiPriority w:val="99"/>
    <w:semiHidden/>
    <w:unhideWhenUsed/>
    <w:rsid w:val="00CF0F47"/>
  </w:style>
  <w:style w:type="numbering" w:customStyle="1" w:styleId="11330">
    <w:name w:val="Нет списка1133"/>
    <w:next w:val="a3"/>
    <w:uiPriority w:val="99"/>
    <w:semiHidden/>
    <w:unhideWhenUsed/>
    <w:rsid w:val="00CF0F47"/>
  </w:style>
  <w:style w:type="table" w:customStyle="1" w:styleId="TableGrid18">
    <w:name w:val="Table Grid18"/>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0">
    <w:name w:val="Сетка таблицы21110"/>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7">
    <w:name w:val="Сетка таблицы3117"/>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 118"/>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7">
    <w:name w:val="Сетка таблицы421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a3"/>
    <w:uiPriority w:val="99"/>
    <w:semiHidden/>
    <w:unhideWhenUsed/>
    <w:rsid w:val="00CF0F47"/>
  </w:style>
  <w:style w:type="table" w:customStyle="1" w:styleId="TableGrid27">
    <w:name w:val="Table Grid2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0">
    <w:name w:val="Нет списка1232"/>
    <w:next w:val="a3"/>
    <w:uiPriority w:val="99"/>
    <w:semiHidden/>
    <w:unhideWhenUsed/>
    <w:rsid w:val="00CF0F47"/>
  </w:style>
  <w:style w:type="numbering" w:customStyle="1" w:styleId="21150">
    <w:name w:val="Нет списка2115"/>
    <w:next w:val="a3"/>
    <w:uiPriority w:val="99"/>
    <w:semiHidden/>
    <w:unhideWhenUsed/>
    <w:rsid w:val="00CF0F47"/>
  </w:style>
  <w:style w:type="numbering" w:customStyle="1" w:styleId="31140">
    <w:name w:val="Нет списка3114"/>
    <w:next w:val="a3"/>
    <w:uiPriority w:val="99"/>
    <w:semiHidden/>
    <w:unhideWhenUsed/>
    <w:rsid w:val="00CF0F47"/>
  </w:style>
  <w:style w:type="table" w:customStyle="1" w:styleId="12321">
    <w:name w:val="Сетка таблицы12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0">
    <w:name w:val="Table Grid 129"/>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9">
    <w:name w:val="No List119"/>
    <w:next w:val="a3"/>
    <w:uiPriority w:val="99"/>
    <w:semiHidden/>
    <w:unhideWhenUsed/>
    <w:rsid w:val="00CF0F47"/>
  </w:style>
  <w:style w:type="numbering" w:customStyle="1" w:styleId="11115">
    <w:name w:val="Нет списка11115"/>
    <w:next w:val="a3"/>
    <w:uiPriority w:val="99"/>
    <w:semiHidden/>
    <w:unhideWhenUsed/>
    <w:rsid w:val="00CF0F47"/>
  </w:style>
  <w:style w:type="table" w:customStyle="1" w:styleId="TableGrid1171">
    <w:name w:val="Table Grid11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 1117"/>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20">
    <w:name w:val="Нет списка442"/>
    <w:next w:val="a3"/>
    <w:uiPriority w:val="99"/>
    <w:semiHidden/>
    <w:unhideWhenUsed/>
    <w:rsid w:val="00CF0F47"/>
  </w:style>
  <w:style w:type="numbering" w:customStyle="1" w:styleId="13320">
    <w:name w:val="Нет списка1332"/>
    <w:next w:val="a3"/>
    <w:uiPriority w:val="99"/>
    <w:semiHidden/>
    <w:unhideWhenUsed/>
    <w:rsid w:val="00CF0F47"/>
  </w:style>
  <w:style w:type="table" w:customStyle="1" w:styleId="13221">
    <w:name w:val="Сетка таблицы13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Нет списка513"/>
    <w:next w:val="a3"/>
    <w:uiPriority w:val="99"/>
    <w:semiHidden/>
    <w:unhideWhenUsed/>
    <w:rsid w:val="00CF0F47"/>
  </w:style>
  <w:style w:type="table" w:customStyle="1" w:styleId="533">
    <w:name w:val="Сетка таблицы53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0">
    <w:name w:val="Нет списка1413"/>
    <w:next w:val="a3"/>
    <w:uiPriority w:val="99"/>
    <w:semiHidden/>
    <w:unhideWhenUsed/>
    <w:rsid w:val="00CF0F47"/>
  </w:style>
  <w:style w:type="numbering" w:customStyle="1" w:styleId="22130">
    <w:name w:val="Нет списка2213"/>
    <w:next w:val="a3"/>
    <w:uiPriority w:val="99"/>
    <w:semiHidden/>
    <w:unhideWhenUsed/>
    <w:rsid w:val="00CF0F47"/>
  </w:style>
  <w:style w:type="numbering" w:customStyle="1" w:styleId="32130">
    <w:name w:val="Нет списка3213"/>
    <w:next w:val="a3"/>
    <w:uiPriority w:val="99"/>
    <w:semiHidden/>
    <w:unhideWhenUsed/>
    <w:rsid w:val="00CF0F47"/>
  </w:style>
  <w:style w:type="table" w:customStyle="1" w:styleId="14140">
    <w:name w:val="Сетка таблицы141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 1133"/>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a3"/>
    <w:uiPriority w:val="99"/>
    <w:semiHidden/>
    <w:unhideWhenUsed/>
    <w:rsid w:val="00CF0F47"/>
  </w:style>
  <w:style w:type="numbering" w:customStyle="1" w:styleId="112130">
    <w:name w:val="Нет списка11213"/>
    <w:next w:val="a3"/>
    <w:uiPriority w:val="99"/>
    <w:semiHidden/>
    <w:unhideWhenUsed/>
    <w:rsid w:val="00CF0F47"/>
  </w:style>
  <w:style w:type="table" w:customStyle="1" w:styleId="TableGrid1230">
    <w:name w:val="Table Grid1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0">
    <w:name w:val="Сетка таблицы11214"/>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a3"/>
    <w:uiPriority w:val="99"/>
    <w:semiHidden/>
    <w:unhideWhenUsed/>
    <w:rsid w:val="00CF0F47"/>
  </w:style>
  <w:style w:type="table" w:customStyle="1" w:styleId="TableGrid213">
    <w:name w:val="Table Grid2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
    <w:name w:val="Нет списка12113"/>
    <w:next w:val="a3"/>
    <w:uiPriority w:val="99"/>
    <w:semiHidden/>
    <w:unhideWhenUsed/>
    <w:rsid w:val="00CF0F47"/>
  </w:style>
  <w:style w:type="numbering" w:customStyle="1" w:styleId="21113">
    <w:name w:val="Нет списка21113"/>
    <w:next w:val="a3"/>
    <w:uiPriority w:val="99"/>
    <w:semiHidden/>
    <w:unhideWhenUsed/>
    <w:rsid w:val="00CF0F47"/>
  </w:style>
  <w:style w:type="numbering" w:customStyle="1" w:styleId="31113">
    <w:name w:val="Нет списка31113"/>
    <w:next w:val="a3"/>
    <w:uiPriority w:val="99"/>
    <w:semiHidden/>
    <w:unhideWhenUsed/>
    <w:rsid w:val="00CF0F47"/>
  </w:style>
  <w:style w:type="table" w:customStyle="1" w:styleId="12114">
    <w:name w:val="Сетка таблицы1211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 1214"/>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a3"/>
    <w:uiPriority w:val="99"/>
    <w:semiHidden/>
    <w:unhideWhenUsed/>
    <w:rsid w:val="00CF0F47"/>
  </w:style>
  <w:style w:type="numbering" w:customStyle="1" w:styleId="111113">
    <w:name w:val="Нет списка111113"/>
    <w:next w:val="a3"/>
    <w:uiPriority w:val="99"/>
    <w:semiHidden/>
    <w:unhideWhenUsed/>
    <w:rsid w:val="00CF0F47"/>
  </w:style>
  <w:style w:type="table" w:customStyle="1" w:styleId="TableGrid11130">
    <w:name w:val="Table Grid1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0">
    <w:name w:val="Сетка таблицы2111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Нет списка613"/>
    <w:next w:val="a3"/>
    <w:uiPriority w:val="99"/>
    <w:semiHidden/>
    <w:unhideWhenUsed/>
    <w:rsid w:val="00CF0F47"/>
  </w:style>
  <w:style w:type="numbering" w:customStyle="1" w:styleId="15130">
    <w:name w:val="Нет списка1513"/>
    <w:next w:val="a3"/>
    <w:uiPriority w:val="99"/>
    <w:semiHidden/>
    <w:unhideWhenUsed/>
    <w:rsid w:val="00CF0F47"/>
  </w:style>
  <w:style w:type="table" w:customStyle="1" w:styleId="632">
    <w:name w:val="Сетка таблицы6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0">
    <w:name w:val="Сетка таблицы1514"/>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4">
    <w:name w:val="Сетка таблицы2514"/>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0">
    <w:name w:val="Сетка таблицы34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2">
    <w:name w:val="Сетка таблицы 1223"/>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3">
    <w:name w:val="Сетка таблицы45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0">
    <w:name w:val="Нет списка713"/>
    <w:next w:val="a3"/>
    <w:uiPriority w:val="99"/>
    <w:semiHidden/>
    <w:unhideWhenUsed/>
    <w:rsid w:val="00CF0F47"/>
  </w:style>
  <w:style w:type="numbering" w:customStyle="1" w:styleId="1631">
    <w:name w:val="Нет списка163"/>
    <w:next w:val="a3"/>
    <w:uiPriority w:val="99"/>
    <w:semiHidden/>
    <w:unhideWhenUsed/>
    <w:rsid w:val="00CF0F47"/>
  </w:style>
  <w:style w:type="table" w:customStyle="1" w:styleId="722">
    <w:name w:val="Сетка таблицы7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0">
    <w:name w:val="Сетка таблицы16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Сетка таблицы35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3">
    <w:name w:val="Сетка таблицы46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3">
    <w:name w:val="Нет списка813"/>
    <w:next w:val="a3"/>
    <w:uiPriority w:val="99"/>
    <w:semiHidden/>
    <w:unhideWhenUsed/>
    <w:rsid w:val="00CF0F47"/>
  </w:style>
  <w:style w:type="table" w:customStyle="1" w:styleId="8121">
    <w:name w:val="Сетка таблицы8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3"/>
    <w:uiPriority w:val="99"/>
    <w:semiHidden/>
    <w:unhideWhenUsed/>
    <w:rsid w:val="00CF0F47"/>
  </w:style>
  <w:style w:type="numbering" w:customStyle="1" w:styleId="2313">
    <w:name w:val="Нет списка2313"/>
    <w:next w:val="a3"/>
    <w:uiPriority w:val="99"/>
    <w:semiHidden/>
    <w:unhideWhenUsed/>
    <w:rsid w:val="00CF0F47"/>
  </w:style>
  <w:style w:type="numbering" w:customStyle="1" w:styleId="3313">
    <w:name w:val="Нет списка3313"/>
    <w:next w:val="a3"/>
    <w:uiPriority w:val="99"/>
    <w:semiHidden/>
    <w:unhideWhenUsed/>
    <w:rsid w:val="00CF0F47"/>
  </w:style>
  <w:style w:type="table" w:customStyle="1" w:styleId="272">
    <w:name w:val="Сетка таблицы27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
    <w:name w:val="No List133"/>
    <w:next w:val="a3"/>
    <w:uiPriority w:val="99"/>
    <w:semiHidden/>
    <w:unhideWhenUsed/>
    <w:rsid w:val="00CF0F47"/>
  </w:style>
  <w:style w:type="numbering" w:customStyle="1" w:styleId="113130">
    <w:name w:val="Нет списка11313"/>
    <w:next w:val="a3"/>
    <w:uiPriority w:val="99"/>
    <w:semiHidden/>
    <w:unhideWhenUsed/>
    <w:rsid w:val="00CF0F47"/>
  </w:style>
  <w:style w:type="table" w:customStyle="1" w:styleId="TableGrid132">
    <w:name w:val="Table Grid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a3"/>
    <w:uiPriority w:val="99"/>
    <w:semiHidden/>
    <w:unhideWhenUsed/>
    <w:rsid w:val="00CF0F47"/>
  </w:style>
  <w:style w:type="table" w:customStyle="1" w:styleId="TableGrid222">
    <w:name w:val="Table Grid2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30">
    <w:name w:val="Нет списка12213"/>
    <w:next w:val="a3"/>
    <w:uiPriority w:val="99"/>
    <w:semiHidden/>
    <w:unhideWhenUsed/>
    <w:rsid w:val="00CF0F47"/>
  </w:style>
  <w:style w:type="numbering" w:customStyle="1" w:styleId="21230">
    <w:name w:val="Нет списка2123"/>
    <w:next w:val="a3"/>
    <w:uiPriority w:val="99"/>
    <w:semiHidden/>
    <w:unhideWhenUsed/>
    <w:rsid w:val="00CF0F47"/>
  </w:style>
  <w:style w:type="numbering" w:customStyle="1" w:styleId="31230">
    <w:name w:val="Нет списка3123"/>
    <w:next w:val="a3"/>
    <w:uiPriority w:val="99"/>
    <w:semiHidden/>
    <w:unhideWhenUsed/>
    <w:rsid w:val="00CF0F47"/>
  </w:style>
  <w:style w:type="table" w:customStyle="1" w:styleId="122122">
    <w:name w:val="Сетка таблицы12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
    <w:name w:val="No List1123"/>
    <w:next w:val="a3"/>
    <w:uiPriority w:val="99"/>
    <w:semiHidden/>
    <w:unhideWhenUsed/>
    <w:rsid w:val="00CF0F47"/>
  </w:style>
  <w:style w:type="numbering" w:customStyle="1" w:styleId="111230">
    <w:name w:val="Нет списка11123"/>
    <w:next w:val="a3"/>
    <w:uiPriority w:val="99"/>
    <w:semiHidden/>
    <w:unhideWhenUsed/>
    <w:rsid w:val="00CF0F47"/>
  </w:style>
  <w:style w:type="table" w:customStyle="1" w:styleId="TableGrid11220">
    <w:name w:val="Table Grid1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
    <w:name w:val="Сетка таблицы111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2">
    <w:name w:val="Нет списка4113"/>
    <w:next w:val="a3"/>
    <w:uiPriority w:val="99"/>
    <w:semiHidden/>
    <w:unhideWhenUsed/>
    <w:rsid w:val="00CF0F47"/>
  </w:style>
  <w:style w:type="numbering" w:customStyle="1" w:styleId="13113">
    <w:name w:val="Нет списка13113"/>
    <w:next w:val="a3"/>
    <w:uiPriority w:val="99"/>
    <w:semiHidden/>
    <w:unhideWhenUsed/>
    <w:rsid w:val="00CF0F47"/>
  </w:style>
  <w:style w:type="table" w:customStyle="1" w:styleId="131121">
    <w:name w:val="Сетка таблицы131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3">
    <w:name w:val="Нет списка5113"/>
    <w:next w:val="a3"/>
    <w:uiPriority w:val="99"/>
    <w:semiHidden/>
    <w:unhideWhenUsed/>
    <w:rsid w:val="00CF0F47"/>
  </w:style>
  <w:style w:type="table" w:customStyle="1" w:styleId="51130">
    <w:name w:val="Сетка таблицы511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0">
    <w:name w:val="Сетка таблицы1411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31">
    <w:name w:val="Нет списка14113"/>
    <w:next w:val="a3"/>
    <w:uiPriority w:val="99"/>
    <w:semiHidden/>
    <w:unhideWhenUsed/>
    <w:rsid w:val="00CF0F47"/>
  </w:style>
  <w:style w:type="numbering" w:customStyle="1" w:styleId="1121130">
    <w:name w:val="Нет списка112113"/>
    <w:next w:val="a3"/>
    <w:uiPriority w:val="99"/>
    <w:semiHidden/>
    <w:unhideWhenUsed/>
    <w:rsid w:val="00CF0F47"/>
  </w:style>
  <w:style w:type="numbering" w:customStyle="1" w:styleId="22113">
    <w:name w:val="Нет списка22113"/>
    <w:next w:val="a3"/>
    <w:uiPriority w:val="99"/>
    <w:semiHidden/>
    <w:unhideWhenUsed/>
    <w:rsid w:val="00CF0F47"/>
  </w:style>
  <w:style w:type="numbering" w:customStyle="1" w:styleId="32113">
    <w:name w:val="Нет списка32113"/>
    <w:next w:val="a3"/>
    <w:uiPriority w:val="99"/>
    <w:semiHidden/>
    <w:unhideWhenUsed/>
    <w:rsid w:val="00CF0F47"/>
  </w:style>
  <w:style w:type="table" w:customStyle="1" w:styleId="1121131">
    <w:name w:val="Сетка таблицы112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0">
    <w:name w:val="Сетка таблицы3312"/>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 11113"/>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2">
    <w:name w:val="Сетка таблицы5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 111112"/>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4">
    <w:name w:val="Простая таблица 112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3">
    <w:name w:val="Сетка таблицы121113"/>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 12113"/>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3">
    <w:name w:val="Нет списка6113"/>
    <w:next w:val="a3"/>
    <w:uiPriority w:val="99"/>
    <w:semiHidden/>
    <w:unhideWhenUsed/>
    <w:rsid w:val="00CF0F47"/>
  </w:style>
  <w:style w:type="numbering" w:customStyle="1" w:styleId="15113">
    <w:name w:val="Нет списка15113"/>
    <w:next w:val="a3"/>
    <w:uiPriority w:val="99"/>
    <w:semiHidden/>
    <w:unhideWhenUsed/>
    <w:rsid w:val="00CF0F47"/>
  </w:style>
  <w:style w:type="numbering" w:customStyle="1" w:styleId="23112">
    <w:name w:val="Нет списка23112"/>
    <w:next w:val="a3"/>
    <w:uiPriority w:val="99"/>
    <w:semiHidden/>
    <w:unhideWhenUsed/>
    <w:rsid w:val="00CF0F47"/>
  </w:style>
  <w:style w:type="numbering" w:customStyle="1" w:styleId="33112">
    <w:name w:val="Нет списка33112"/>
    <w:next w:val="a3"/>
    <w:uiPriority w:val="99"/>
    <w:semiHidden/>
    <w:unhideWhenUsed/>
    <w:rsid w:val="00CF0F47"/>
  </w:style>
  <w:style w:type="table" w:customStyle="1" w:styleId="151130">
    <w:name w:val="Сетка таблицы15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3">
    <w:name w:val="Сетка таблицы251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Сетка таблицы451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
    <w:name w:val="No List1213"/>
    <w:next w:val="a3"/>
    <w:uiPriority w:val="99"/>
    <w:semiHidden/>
    <w:unhideWhenUsed/>
    <w:rsid w:val="00CF0F47"/>
  </w:style>
  <w:style w:type="numbering" w:customStyle="1" w:styleId="113112">
    <w:name w:val="Нет списка113112"/>
    <w:next w:val="a3"/>
    <w:uiPriority w:val="99"/>
    <w:semiHidden/>
    <w:unhideWhenUsed/>
    <w:rsid w:val="00CF0F47"/>
  </w:style>
  <w:style w:type="table" w:customStyle="1" w:styleId="TableGrid12120">
    <w:name w:val="Table Grid1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
    <w:name w:val="No List2113"/>
    <w:next w:val="a3"/>
    <w:uiPriority w:val="99"/>
    <w:semiHidden/>
    <w:unhideWhenUsed/>
    <w:rsid w:val="00CF0F47"/>
  </w:style>
  <w:style w:type="table" w:customStyle="1" w:styleId="TableGrid2112">
    <w:name w:val="Table Grid2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30">
    <w:name w:val="Нет списка121113"/>
    <w:next w:val="a3"/>
    <w:uiPriority w:val="99"/>
    <w:semiHidden/>
    <w:unhideWhenUsed/>
    <w:rsid w:val="00CF0F47"/>
  </w:style>
  <w:style w:type="numbering" w:customStyle="1" w:styleId="211113">
    <w:name w:val="Нет списка211113"/>
    <w:next w:val="a3"/>
    <w:uiPriority w:val="99"/>
    <w:semiHidden/>
    <w:unhideWhenUsed/>
    <w:rsid w:val="00CF0F47"/>
  </w:style>
  <w:style w:type="numbering" w:customStyle="1" w:styleId="311113">
    <w:name w:val="Нет списка311113"/>
    <w:next w:val="a3"/>
    <w:uiPriority w:val="99"/>
    <w:semiHidden/>
    <w:unhideWhenUsed/>
    <w:rsid w:val="00CF0F47"/>
  </w:style>
  <w:style w:type="table" w:customStyle="1" w:styleId="221120">
    <w:name w:val="Сетка таблицы2211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0">
    <w:name w:val="Сетка таблицы32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a3"/>
    <w:uiPriority w:val="99"/>
    <w:semiHidden/>
    <w:unhideWhenUsed/>
    <w:rsid w:val="00CF0F47"/>
  </w:style>
  <w:style w:type="numbering" w:customStyle="1" w:styleId="11111130">
    <w:name w:val="Нет списка1111113"/>
    <w:next w:val="a3"/>
    <w:uiPriority w:val="99"/>
    <w:semiHidden/>
    <w:unhideWhenUsed/>
    <w:rsid w:val="00CF0F47"/>
  </w:style>
  <w:style w:type="table" w:customStyle="1" w:styleId="TableGrid111120">
    <w:name w:val="Table Grid1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0">
    <w:name w:val="Сетка таблицы311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20">
    <w:name w:val="Нет списка41112"/>
    <w:next w:val="a3"/>
    <w:uiPriority w:val="99"/>
    <w:semiHidden/>
    <w:unhideWhenUsed/>
    <w:rsid w:val="00CF0F47"/>
  </w:style>
  <w:style w:type="numbering" w:customStyle="1" w:styleId="131112">
    <w:name w:val="Нет списка131112"/>
    <w:next w:val="a3"/>
    <w:uiPriority w:val="99"/>
    <w:semiHidden/>
    <w:unhideWhenUsed/>
    <w:rsid w:val="00CF0F47"/>
  </w:style>
  <w:style w:type="numbering" w:customStyle="1" w:styleId="511120">
    <w:name w:val="Нет списка51112"/>
    <w:next w:val="a3"/>
    <w:uiPriority w:val="99"/>
    <w:semiHidden/>
    <w:unhideWhenUsed/>
    <w:rsid w:val="00CF0F47"/>
  </w:style>
  <w:style w:type="table" w:customStyle="1" w:styleId="5212">
    <w:name w:val="Сетка таблицы5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2">
    <w:name w:val="Нет списка141112"/>
    <w:next w:val="a3"/>
    <w:uiPriority w:val="99"/>
    <w:semiHidden/>
    <w:unhideWhenUsed/>
    <w:rsid w:val="00CF0F47"/>
  </w:style>
  <w:style w:type="numbering" w:customStyle="1" w:styleId="221112">
    <w:name w:val="Нет списка221112"/>
    <w:next w:val="a3"/>
    <w:uiPriority w:val="99"/>
    <w:semiHidden/>
    <w:unhideWhenUsed/>
    <w:rsid w:val="00CF0F47"/>
  </w:style>
  <w:style w:type="numbering" w:customStyle="1" w:styleId="321112">
    <w:name w:val="Нет списка321112"/>
    <w:next w:val="a3"/>
    <w:uiPriority w:val="99"/>
    <w:semiHidden/>
    <w:unhideWhenUsed/>
    <w:rsid w:val="00CF0F47"/>
  </w:style>
  <w:style w:type="table" w:customStyle="1" w:styleId="1411120">
    <w:name w:val="Сетка таблицы14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 1121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2">
    <w:name w:val="No List12112"/>
    <w:next w:val="a3"/>
    <w:uiPriority w:val="99"/>
    <w:semiHidden/>
    <w:unhideWhenUsed/>
    <w:rsid w:val="00CF0F47"/>
  </w:style>
  <w:style w:type="numbering" w:customStyle="1" w:styleId="1121112">
    <w:name w:val="Нет списка1121112"/>
    <w:next w:val="a3"/>
    <w:uiPriority w:val="99"/>
    <w:semiHidden/>
    <w:unhideWhenUsed/>
    <w:rsid w:val="00CF0F47"/>
  </w:style>
  <w:style w:type="table" w:customStyle="1" w:styleId="11211120">
    <w:name w:val="Сетка таблицы11211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a3"/>
    <w:uiPriority w:val="99"/>
    <w:semiHidden/>
    <w:unhideWhenUsed/>
    <w:rsid w:val="00CF0F47"/>
  </w:style>
  <w:style w:type="numbering" w:customStyle="1" w:styleId="12111120">
    <w:name w:val="Нет списка1211112"/>
    <w:next w:val="a3"/>
    <w:uiPriority w:val="99"/>
    <w:semiHidden/>
    <w:unhideWhenUsed/>
    <w:rsid w:val="00CF0F47"/>
  </w:style>
  <w:style w:type="numbering" w:customStyle="1" w:styleId="2111112">
    <w:name w:val="Нет списка2111112"/>
    <w:next w:val="a3"/>
    <w:uiPriority w:val="99"/>
    <w:semiHidden/>
    <w:unhideWhenUsed/>
    <w:rsid w:val="00CF0F47"/>
  </w:style>
  <w:style w:type="numbering" w:customStyle="1" w:styleId="3111112">
    <w:name w:val="Нет списка3111112"/>
    <w:next w:val="a3"/>
    <w:uiPriority w:val="99"/>
    <w:semiHidden/>
    <w:unhideWhenUsed/>
    <w:rsid w:val="00CF0F47"/>
  </w:style>
  <w:style w:type="table" w:customStyle="1" w:styleId="12111121">
    <w:name w:val="Сетка таблицы121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a3"/>
    <w:uiPriority w:val="99"/>
    <w:semiHidden/>
    <w:unhideWhenUsed/>
    <w:rsid w:val="00CF0F47"/>
  </w:style>
  <w:style w:type="numbering" w:customStyle="1" w:styleId="11111112">
    <w:name w:val="Нет списка11111112"/>
    <w:next w:val="a3"/>
    <w:uiPriority w:val="99"/>
    <w:semiHidden/>
    <w:unhideWhenUsed/>
    <w:rsid w:val="00CF0F47"/>
  </w:style>
  <w:style w:type="numbering" w:customStyle="1" w:styleId="61112">
    <w:name w:val="Нет списка61112"/>
    <w:next w:val="a3"/>
    <w:uiPriority w:val="99"/>
    <w:semiHidden/>
    <w:unhideWhenUsed/>
    <w:rsid w:val="00CF0F47"/>
  </w:style>
  <w:style w:type="numbering" w:customStyle="1" w:styleId="151112">
    <w:name w:val="Нет списка151112"/>
    <w:next w:val="a3"/>
    <w:uiPriority w:val="99"/>
    <w:semiHidden/>
    <w:unhideWhenUsed/>
    <w:rsid w:val="00CF0F47"/>
  </w:style>
  <w:style w:type="table" w:customStyle="1" w:styleId="1511120">
    <w:name w:val="Сетка таблицы1511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2">
    <w:name w:val="Сетка таблицы251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2">
    <w:name w:val="Сетка таблицы 121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20">
    <w:name w:val="Нет списка7112"/>
    <w:next w:val="a3"/>
    <w:uiPriority w:val="99"/>
    <w:semiHidden/>
    <w:unhideWhenUsed/>
    <w:rsid w:val="00CF0F47"/>
  </w:style>
  <w:style w:type="numbering" w:customStyle="1" w:styleId="16121">
    <w:name w:val="Нет списка1612"/>
    <w:next w:val="a3"/>
    <w:uiPriority w:val="99"/>
    <w:semiHidden/>
    <w:unhideWhenUsed/>
    <w:rsid w:val="00CF0F47"/>
  </w:style>
  <w:style w:type="table" w:customStyle="1" w:styleId="2612">
    <w:name w:val="Сетка таблицы26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2">
    <w:name w:val="Сетка таблицы35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2">
    <w:name w:val="Нет списка8112"/>
    <w:next w:val="a3"/>
    <w:uiPriority w:val="99"/>
    <w:semiHidden/>
    <w:unhideWhenUsed/>
    <w:rsid w:val="00CF0F47"/>
  </w:style>
  <w:style w:type="table" w:customStyle="1" w:styleId="9120">
    <w:name w:val="Сетка таблицы9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0">
    <w:name w:val="Нет списка1712"/>
    <w:next w:val="a3"/>
    <w:uiPriority w:val="99"/>
    <w:semiHidden/>
    <w:unhideWhenUsed/>
    <w:rsid w:val="00CF0F47"/>
  </w:style>
  <w:style w:type="numbering" w:customStyle="1" w:styleId="24120">
    <w:name w:val="Нет списка2412"/>
    <w:next w:val="a3"/>
    <w:uiPriority w:val="99"/>
    <w:semiHidden/>
    <w:unhideWhenUsed/>
    <w:rsid w:val="00CF0F47"/>
  </w:style>
  <w:style w:type="numbering" w:customStyle="1" w:styleId="34120">
    <w:name w:val="Нет списка3412"/>
    <w:next w:val="a3"/>
    <w:uiPriority w:val="99"/>
    <w:semiHidden/>
    <w:unhideWhenUsed/>
    <w:rsid w:val="00CF0F47"/>
  </w:style>
  <w:style w:type="table" w:customStyle="1" w:styleId="1622">
    <w:name w:val="Сетка таблицы 16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2">
    <w:name w:val="No List1312"/>
    <w:next w:val="a3"/>
    <w:uiPriority w:val="99"/>
    <w:semiHidden/>
    <w:unhideWhenUsed/>
    <w:rsid w:val="00CF0F47"/>
  </w:style>
  <w:style w:type="numbering" w:customStyle="1" w:styleId="11420">
    <w:name w:val="Нет списка1142"/>
    <w:next w:val="a3"/>
    <w:uiPriority w:val="99"/>
    <w:semiHidden/>
    <w:unhideWhenUsed/>
    <w:rsid w:val="00CF0F47"/>
  </w:style>
  <w:style w:type="table" w:customStyle="1" w:styleId="11421">
    <w:name w:val="Сетка таблицы114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a3"/>
    <w:uiPriority w:val="99"/>
    <w:semiHidden/>
    <w:unhideWhenUsed/>
    <w:rsid w:val="00CF0F47"/>
  </w:style>
  <w:style w:type="numbering" w:customStyle="1" w:styleId="1221120">
    <w:name w:val="Нет списка122112"/>
    <w:next w:val="a3"/>
    <w:uiPriority w:val="99"/>
    <w:semiHidden/>
    <w:unhideWhenUsed/>
    <w:rsid w:val="00CF0F47"/>
  </w:style>
  <w:style w:type="numbering" w:customStyle="1" w:styleId="212120">
    <w:name w:val="Нет списка21212"/>
    <w:next w:val="a3"/>
    <w:uiPriority w:val="99"/>
    <w:semiHidden/>
    <w:unhideWhenUsed/>
    <w:rsid w:val="00CF0F47"/>
  </w:style>
  <w:style w:type="numbering" w:customStyle="1" w:styleId="312120">
    <w:name w:val="Нет списка31212"/>
    <w:next w:val="a3"/>
    <w:uiPriority w:val="99"/>
    <w:semiHidden/>
    <w:unhideWhenUsed/>
    <w:rsid w:val="00CF0F47"/>
  </w:style>
  <w:style w:type="numbering" w:customStyle="1" w:styleId="NoList11212">
    <w:name w:val="No List11212"/>
    <w:next w:val="a3"/>
    <w:uiPriority w:val="99"/>
    <w:semiHidden/>
    <w:unhideWhenUsed/>
    <w:rsid w:val="00CF0F47"/>
  </w:style>
  <w:style w:type="numbering" w:customStyle="1" w:styleId="1112120">
    <w:name w:val="Нет списка111212"/>
    <w:next w:val="a3"/>
    <w:uiPriority w:val="99"/>
    <w:semiHidden/>
    <w:unhideWhenUsed/>
    <w:rsid w:val="00CF0F47"/>
  </w:style>
  <w:style w:type="table" w:customStyle="1" w:styleId="111320">
    <w:name w:val="Сетка таблицы1113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20">
    <w:name w:val="Нет списка4212"/>
    <w:next w:val="a3"/>
    <w:uiPriority w:val="99"/>
    <w:semiHidden/>
    <w:unhideWhenUsed/>
    <w:rsid w:val="00CF0F47"/>
  </w:style>
  <w:style w:type="numbering" w:customStyle="1" w:styleId="13212">
    <w:name w:val="Нет списка13212"/>
    <w:next w:val="a3"/>
    <w:uiPriority w:val="99"/>
    <w:semiHidden/>
    <w:unhideWhenUsed/>
    <w:rsid w:val="00CF0F47"/>
  </w:style>
  <w:style w:type="table" w:customStyle="1" w:styleId="2322">
    <w:name w:val="Сетка таблицы23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3">
    <w:name w:val="Сетка таблицы531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3"/>
    <w:uiPriority w:val="99"/>
    <w:semiHidden/>
    <w:unhideWhenUsed/>
    <w:rsid w:val="00CF0F47"/>
  </w:style>
  <w:style w:type="table" w:customStyle="1" w:styleId="1012">
    <w:name w:val="Сетка таблицы1012"/>
    <w:basedOn w:val="a2"/>
    <w:next w:val="aff7"/>
    <w:uiPriority w:val="39"/>
    <w:rsid w:val="00CF0F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
    <w:name w:val="Сетка таблицы542"/>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0">
    <w:name w:val="Сетка таблицы142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0">
    <w:name w:val="Сетка таблицы112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 1131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2">
    <w:name w:val="Сетка таблицы 11122"/>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0">
    <w:name w:val="Сетка таблицы12123"/>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 12213"/>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21">
    <w:name w:val="Сетка таблицы 1422"/>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30">
    <w:name w:val="Сетка таблицы15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3">
    <w:name w:val="Сетка таблицы252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0">
    <w:name w:val="Сетка таблицы14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0">
    <w:name w:val="Сетка таблицы1121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0">
    <w:name w:val="Сетка таблицы121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2">
    <w:name w:val="Сетка таблицы251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1">
    <w:name w:val="Сетка таблицы 121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2">
    <w:name w:val="Сетка таблицы53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0">
    <w:name w:val="Сетка таблицы14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2">
    <w:name w:val="Сетка таблицы1122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20">
    <w:name w:val="Сетка таблицы121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Сетка таблицы152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2">
    <w:name w:val="Сетка таблицы252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21">
    <w:name w:val="Сетка таблицы 122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21">
    <w:name w:val="Нет списка102"/>
    <w:next w:val="a3"/>
    <w:uiPriority w:val="99"/>
    <w:semiHidden/>
    <w:unhideWhenUsed/>
    <w:rsid w:val="00CF0F47"/>
  </w:style>
  <w:style w:type="table" w:customStyle="1" w:styleId="1920">
    <w:name w:val="Сетка таблицы19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
    <w:name w:val="Нет списка182"/>
    <w:next w:val="a3"/>
    <w:uiPriority w:val="99"/>
    <w:semiHidden/>
    <w:unhideWhenUsed/>
    <w:rsid w:val="00CF0F47"/>
  </w:style>
  <w:style w:type="numbering" w:customStyle="1" w:styleId="2621">
    <w:name w:val="Нет списка262"/>
    <w:next w:val="a3"/>
    <w:uiPriority w:val="99"/>
    <w:semiHidden/>
    <w:unhideWhenUsed/>
    <w:rsid w:val="00CF0F47"/>
  </w:style>
  <w:style w:type="numbering" w:customStyle="1" w:styleId="3521">
    <w:name w:val="Нет списка352"/>
    <w:next w:val="a3"/>
    <w:uiPriority w:val="99"/>
    <w:semiHidden/>
    <w:unhideWhenUsed/>
    <w:rsid w:val="00CF0F47"/>
  </w:style>
  <w:style w:type="table" w:customStyle="1" w:styleId="11020">
    <w:name w:val="Сетка таблицы11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2">
    <w:name w:val="Сетка таблицы414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CF0F47"/>
  </w:style>
  <w:style w:type="numbering" w:customStyle="1" w:styleId="11520">
    <w:name w:val="Нет списка1152"/>
    <w:next w:val="a3"/>
    <w:uiPriority w:val="99"/>
    <w:semiHidden/>
    <w:unhideWhenUsed/>
    <w:rsid w:val="00CF0F47"/>
  </w:style>
  <w:style w:type="table" w:customStyle="1" w:styleId="TableGrid142">
    <w:name w:val="Table Grid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
    <w:name w:val="Сетка таблицы115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2">
    <w:name w:val="Сетка таблицы42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a3"/>
    <w:uiPriority w:val="99"/>
    <w:semiHidden/>
    <w:unhideWhenUsed/>
    <w:rsid w:val="00CF0F47"/>
  </w:style>
  <w:style w:type="table" w:customStyle="1" w:styleId="TableGrid232">
    <w:name w:val="Table Grid2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0">
    <w:name w:val="Нет списка1242"/>
    <w:next w:val="a3"/>
    <w:uiPriority w:val="99"/>
    <w:semiHidden/>
    <w:unhideWhenUsed/>
    <w:rsid w:val="00CF0F47"/>
  </w:style>
  <w:style w:type="numbering" w:customStyle="1" w:styleId="21320">
    <w:name w:val="Нет списка2132"/>
    <w:next w:val="a3"/>
    <w:uiPriority w:val="99"/>
    <w:semiHidden/>
    <w:unhideWhenUsed/>
    <w:rsid w:val="00CF0F47"/>
  </w:style>
  <w:style w:type="numbering" w:customStyle="1" w:styleId="31320">
    <w:name w:val="Нет списка3132"/>
    <w:next w:val="a3"/>
    <w:uiPriority w:val="99"/>
    <w:semiHidden/>
    <w:unhideWhenUsed/>
    <w:rsid w:val="00CF0F47"/>
  </w:style>
  <w:style w:type="table" w:customStyle="1" w:styleId="12421">
    <w:name w:val="Сетка таблицы1242"/>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0">
    <w:name w:val="Сетка таблицы41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
    <w:name w:val="No List1132"/>
    <w:next w:val="a3"/>
    <w:uiPriority w:val="99"/>
    <w:semiHidden/>
    <w:unhideWhenUsed/>
    <w:rsid w:val="00CF0F47"/>
  </w:style>
  <w:style w:type="numbering" w:customStyle="1" w:styleId="111321">
    <w:name w:val="Нет списка11132"/>
    <w:next w:val="a3"/>
    <w:uiPriority w:val="99"/>
    <w:semiHidden/>
    <w:unhideWhenUsed/>
    <w:rsid w:val="00CF0F47"/>
  </w:style>
  <w:style w:type="table" w:customStyle="1" w:styleId="TableGrid11320">
    <w:name w:val="Table Grid1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0">
    <w:name w:val="Сетка таблицы1114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1">
    <w:name w:val="Нет списка452"/>
    <w:next w:val="a3"/>
    <w:uiPriority w:val="99"/>
    <w:semiHidden/>
    <w:unhideWhenUsed/>
    <w:rsid w:val="00CF0F47"/>
  </w:style>
  <w:style w:type="numbering" w:customStyle="1" w:styleId="1342">
    <w:name w:val="Нет списка1342"/>
    <w:next w:val="a3"/>
    <w:uiPriority w:val="99"/>
    <w:semiHidden/>
    <w:unhideWhenUsed/>
    <w:rsid w:val="00CF0F47"/>
  </w:style>
  <w:style w:type="table" w:customStyle="1" w:styleId="13321">
    <w:name w:val="Сетка таблицы133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3"/>
    <w:uiPriority w:val="99"/>
    <w:semiHidden/>
    <w:unhideWhenUsed/>
    <w:rsid w:val="00CF0F47"/>
  </w:style>
  <w:style w:type="numbering" w:customStyle="1" w:styleId="11021">
    <w:name w:val="Нет списка1102"/>
    <w:next w:val="a3"/>
    <w:uiPriority w:val="99"/>
    <w:semiHidden/>
    <w:unhideWhenUsed/>
    <w:rsid w:val="00CF0F47"/>
  </w:style>
  <w:style w:type="numbering" w:customStyle="1" w:styleId="2720">
    <w:name w:val="Нет списка272"/>
    <w:next w:val="a3"/>
    <w:uiPriority w:val="99"/>
    <w:semiHidden/>
    <w:unhideWhenUsed/>
    <w:rsid w:val="00CF0F47"/>
  </w:style>
  <w:style w:type="numbering" w:customStyle="1" w:styleId="3620">
    <w:name w:val="Нет списка362"/>
    <w:next w:val="a3"/>
    <w:uiPriority w:val="99"/>
    <w:semiHidden/>
    <w:unhideWhenUsed/>
    <w:rsid w:val="00CF0F47"/>
  </w:style>
  <w:style w:type="table" w:customStyle="1" w:styleId="11620">
    <w:name w:val="Сетка таблицы116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
    <w:name w:val="No List152"/>
    <w:next w:val="a3"/>
    <w:uiPriority w:val="99"/>
    <w:semiHidden/>
    <w:unhideWhenUsed/>
    <w:rsid w:val="00CF0F47"/>
  </w:style>
  <w:style w:type="numbering" w:customStyle="1" w:styleId="11621">
    <w:name w:val="Нет списка1162"/>
    <w:next w:val="a3"/>
    <w:uiPriority w:val="99"/>
    <w:semiHidden/>
    <w:unhideWhenUsed/>
    <w:rsid w:val="00CF0F47"/>
  </w:style>
  <w:style w:type="table" w:customStyle="1" w:styleId="1172">
    <w:name w:val="Сетка таблицы117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a3"/>
    <w:uiPriority w:val="99"/>
    <w:semiHidden/>
    <w:unhideWhenUsed/>
    <w:rsid w:val="00CF0F47"/>
  </w:style>
  <w:style w:type="numbering" w:customStyle="1" w:styleId="1252">
    <w:name w:val="Нет списка1252"/>
    <w:next w:val="a3"/>
    <w:uiPriority w:val="99"/>
    <w:semiHidden/>
    <w:unhideWhenUsed/>
    <w:rsid w:val="00CF0F47"/>
  </w:style>
  <w:style w:type="numbering" w:customStyle="1" w:styleId="21420">
    <w:name w:val="Нет списка2142"/>
    <w:next w:val="a3"/>
    <w:uiPriority w:val="99"/>
    <w:semiHidden/>
    <w:unhideWhenUsed/>
    <w:rsid w:val="00CF0F47"/>
  </w:style>
  <w:style w:type="numbering" w:customStyle="1" w:styleId="31420">
    <w:name w:val="Нет списка3142"/>
    <w:next w:val="a3"/>
    <w:uiPriority w:val="99"/>
    <w:semiHidden/>
    <w:unhideWhenUsed/>
    <w:rsid w:val="00CF0F47"/>
  </w:style>
  <w:style w:type="table" w:customStyle="1" w:styleId="TableGrid1242">
    <w:name w:val="Table Grid 124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2">
    <w:name w:val="No List1142"/>
    <w:next w:val="a3"/>
    <w:uiPriority w:val="99"/>
    <w:semiHidden/>
    <w:unhideWhenUsed/>
    <w:rsid w:val="00CF0F47"/>
  </w:style>
  <w:style w:type="numbering" w:customStyle="1" w:styleId="111421">
    <w:name w:val="Нет списка11142"/>
    <w:next w:val="a3"/>
    <w:uiPriority w:val="99"/>
    <w:semiHidden/>
    <w:unhideWhenUsed/>
    <w:rsid w:val="00CF0F47"/>
  </w:style>
  <w:style w:type="numbering" w:customStyle="1" w:styleId="4620">
    <w:name w:val="Нет списка462"/>
    <w:next w:val="a3"/>
    <w:uiPriority w:val="99"/>
    <w:semiHidden/>
    <w:unhideWhenUsed/>
    <w:rsid w:val="00CF0F47"/>
  </w:style>
  <w:style w:type="numbering" w:customStyle="1" w:styleId="1352">
    <w:name w:val="Нет списка1352"/>
    <w:next w:val="a3"/>
    <w:uiPriority w:val="99"/>
    <w:semiHidden/>
    <w:unhideWhenUsed/>
    <w:rsid w:val="00CF0F47"/>
  </w:style>
  <w:style w:type="numbering" w:customStyle="1" w:styleId="5221">
    <w:name w:val="Нет списка522"/>
    <w:next w:val="a3"/>
    <w:uiPriority w:val="99"/>
    <w:semiHidden/>
    <w:unhideWhenUsed/>
    <w:rsid w:val="00CF0F47"/>
  </w:style>
  <w:style w:type="table" w:customStyle="1" w:styleId="202">
    <w:name w:val="Сетка таблицы2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3"/>
    <w:uiPriority w:val="99"/>
    <w:semiHidden/>
    <w:unhideWhenUsed/>
    <w:rsid w:val="00CF0F47"/>
  </w:style>
  <w:style w:type="table" w:customStyle="1" w:styleId="302">
    <w:name w:val="Сетка таблицы3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0">
    <w:name w:val="Нет списка1172"/>
    <w:next w:val="a3"/>
    <w:uiPriority w:val="99"/>
    <w:semiHidden/>
    <w:unhideWhenUsed/>
    <w:rsid w:val="00CF0F47"/>
  </w:style>
  <w:style w:type="numbering" w:customStyle="1" w:styleId="2820">
    <w:name w:val="Нет списка282"/>
    <w:next w:val="a3"/>
    <w:uiPriority w:val="99"/>
    <w:semiHidden/>
    <w:unhideWhenUsed/>
    <w:rsid w:val="00CF0F47"/>
  </w:style>
  <w:style w:type="numbering" w:customStyle="1" w:styleId="3720">
    <w:name w:val="Нет списка372"/>
    <w:next w:val="a3"/>
    <w:uiPriority w:val="99"/>
    <w:semiHidden/>
    <w:unhideWhenUsed/>
    <w:rsid w:val="00CF0F47"/>
  </w:style>
  <w:style w:type="table" w:customStyle="1" w:styleId="1182">
    <w:name w:val="Сетка таблицы118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Сетка таблицы38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 18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2">
    <w:name w:val="Сетка таблицы415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2">
    <w:name w:val="No List162"/>
    <w:next w:val="a3"/>
    <w:uiPriority w:val="99"/>
    <w:semiHidden/>
    <w:unhideWhenUsed/>
    <w:rsid w:val="00CF0F47"/>
  </w:style>
  <w:style w:type="numbering" w:customStyle="1" w:styleId="11820">
    <w:name w:val="Нет списка1182"/>
    <w:next w:val="a3"/>
    <w:uiPriority w:val="99"/>
    <w:semiHidden/>
    <w:unhideWhenUsed/>
    <w:rsid w:val="00CF0F47"/>
  </w:style>
  <w:style w:type="table" w:customStyle="1" w:styleId="TableGrid152">
    <w:name w:val="Table Grid1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Сетка таблицы218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 115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2">
    <w:name w:val="Сетка таблицы42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
    <w:name w:val="No List252"/>
    <w:next w:val="a3"/>
    <w:uiPriority w:val="99"/>
    <w:semiHidden/>
    <w:unhideWhenUsed/>
    <w:rsid w:val="00CF0F47"/>
  </w:style>
  <w:style w:type="table" w:customStyle="1" w:styleId="TableGrid242">
    <w:name w:val="Table Grid2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
    <w:name w:val="Нет списка1262"/>
    <w:next w:val="a3"/>
    <w:uiPriority w:val="99"/>
    <w:semiHidden/>
    <w:unhideWhenUsed/>
    <w:rsid w:val="00CF0F47"/>
  </w:style>
  <w:style w:type="numbering" w:customStyle="1" w:styleId="21520">
    <w:name w:val="Нет списка2152"/>
    <w:next w:val="a3"/>
    <w:uiPriority w:val="99"/>
    <w:semiHidden/>
    <w:unhideWhenUsed/>
    <w:rsid w:val="00CF0F47"/>
  </w:style>
  <w:style w:type="numbering" w:customStyle="1" w:styleId="31520">
    <w:name w:val="Нет списка3152"/>
    <w:next w:val="a3"/>
    <w:uiPriority w:val="99"/>
    <w:semiHidden/>
    <w:unhideWhenUsed/>
    <w:rsid w:val="00CF0F47"/>
  </w:style>
  <w:style w:type="table" w:customStyle="1" w:styleId="12520">
    <w:name w:val="Сетка таблицы12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2">
    <w:name w:val="Table Grid 125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2">
    <w:name w:val="Сетка таблицы41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a3"/>
    <w:uiPriority w:val="99"/>
    <w:semiHidden/>
    <w:unhideWhenUsed/>
    <w:rsid w:val="00CF0F47"/>
  </w:style>
  <w:style w:type="numbering" w:customStyle="1" w:styleId="11152">
    <w:name w:val="Нет списка11152"/>
    <w:next w:val="a3"/>
    <w:uiPriority w:val="99"/>
    <w:semiHidden/>
    <w:unhideWhenUsed/>
    <w:rsid w:val="00CF0F47"/>
  </w:style>
  <w:style w:type="table" w:customStyle="1" w:styleId="TableGrid11420">
    <w:name w:val="Table Grid1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0">
    <w:name w:val="Сетка таблицы1115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2">
    <w:name w:val="Сетка таблицы21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2">
    <w:name w:val="Сетка таблицы31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
    <w:name w:val="Table Grid 1114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2">
    <w:name w:val="Сетка таблицы42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20">
    <w:name w:val="Нет списка472"/>
    <w:next w:val="a3"/>
    <w:uiPriority w:val="99"/>
    <w:semiHidden/>
    <w:unhideWhenUsed/>
    <w:rsid w:val="00CF0F47"/>
  </w:style>
  <w:style w:type="numbering" w:customStyle="1" w:styleId="1362">
    <w:name w:val="Нет списка1362"/>
    <w:next w:val="a3"/>
    <w:uiPriority w:val="99"/>
    <w:semiHidden/>
    <w:unhideWhenUsed/>
    <w:rsid w:val="00CF0F47"/>
  </w:style>
  <w:style w:type="table" w:customStyle="1" w:styleId="13420">
    <w:name w:val="Сетка таблицы134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Сетка таблицы23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CF0F47"/>
  </w:style>
  <w:style w:type="table" w:customStyle="1" w:styleId="642">
    <w:name w:val="Сетка таблицы6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Нет списка292"/>
    <w:next w:val="a3"/>
    <w:uiPriority w:val="99"/>
    <w:semiHidden/>
    <w:unhideWhenUsed/>
    <w:rsid w:val="00CF0F47"/>
  </w:style>
  <w:style w:type="numbering" w:customStyle="1" w:styleId="11920">
    <w:name w:val="Нет списка1192"/>
    <w:next w:val="a3"/>
    <w:uiPriority w:val="99"/>
    <w:semiHidden/>
    <w:unhideWhenUsed/>
    <w:rsid w:val="00CF0F47"/>
  </w:style>
  <w:style w:type="numbering" w:customStyle="1" w:styleId="21020">
    <w:name w:val="Нет списка2102"/>
    <w:next w:val="a3"/>
    <w:uiPriority w:val="99"/>
    <w:semiHidden/>
    <w:unhideWhenUsed/>
    <w:rsid w:val="00CF0F47"/>
  </w:style>
  <w:style w:type="numbering" w:customStyle="1" w:styleId="3820">
    <w:name w:val="Нет списка382"/>
    <w:next w:val="a3"/>
    <w:uiPriority w:val="99"/>
    <w:semiHidden/>
    <w:unhideWhenUsed/>
    <w:rsid w:val="00CF0F47"/>
  </w:style>
  <w:style w:type="table" w:customStyle="1" w:styleId="1202">
    <w:name w:val="Сетка таблицы12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2">
    <w:name w:val="No List172"/>
    <w:next w:val="a3"/>
    <w:uiPriority w:val="99"/>
    <w:semiHidden/>
    <w:unhideWhenUsed/>
    <w:rsid w:val="00CF0F47"/>
  </w:style>
  <w:style w:type="numbering" w:customStyle="1" w:styleId="11102">
    <w:name w:val="Нет списка11102"/>
    <w:next w:val="a3"/>
    <w:uiPriority w:val="99"/>
    <w:semiHidden/>
    <w:unhideWhenUsed/>
    <w:rsid w:val="00CF0F47"/>
  </w:style>
  <w:style w:type="table" w:customStyle="1" w:styleId="111020">
    <w:name w:val="Сетка таблицы1110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
    <w:name w:val="Сетка таблицы2110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a3"/>
    <w:uiPriority w:val="99"/>
    <w:semiHidden/>
    <w:unhideWhenUsed/>
    <w:rsid w:val="00CF0F47"/>
  </w:style>
  <w:style w:type="numbering" w:customStyle="1" w:styleId="1272">
    <w:name w:val="Нет списка1272"/>
    <w:next w:val="a3"/>
    <w:uiPriority w:val="99"/>
    <w:semiHidden/>
    <w:unhideWhenUsed/>
    <w:rsid w:val="00CF0F47"/>
  </w:style>
  <w:style w:type="numbering" w:customStyle="1" w:styleId="21620">
    <w:name w:val="Нет списка2162"/>
    <w:next w:val="a3"/>
    <w:uiPriority w:val="99"/>
    <w:semiHidden/>
    <w:unhideWhenUsed/>
    <w:rsid w:val="00CF0F47"/>
  </w:style>
  <w:style w:type="numbering" w:customStyle="1" w:styleId="31620">
    <w:name w:val="Нет списка3162"/>
    <w:next w:val="a3"/>
    <w:uiPriority w:val="99"/>
    <w:semiHidden/>
    <w:unhideWhenUsed/>
    <w:rsid w:val="00CF0F47"/>
  </w:style>
  <w:style w:type="table" w:customStyle="1" w:styleId="TableGrid1262">
    <w:name w:val="Table Grid 126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2">
    <w:name w:val="No List1162"/>
    <w:next w:val="a3"/>
    <w:uiPriority w:val="99"/>
    <w:semiHidden/>
    <w:unhideWhenUsed/>
    <w:rsid w:val="00CF0F47"/>
  </w:style>
  <w:style w:type="numbering" w:customStyle="1" w:styleId="11162">
    <w:name w:val="Нет списка11162"/>
    <w:next w:val="a3"/>
    <w:uiPriority w:val="99"/>
    <w:semiHidden/>
    <w:unhideWhenUsed/>
    <w:rsid w:val="00CF0F47"/>
  </w:style>
  <w:style w:type="numbering" w:customStyle="1" w:styleId="4820">
    <w:name w:val="Нет списка482"/>
    <w:next w:val="a3"/>
    <w:uiPriority w:val="99"/>
    <w:semiHidden/>
    <w:unhideWhenUsed/>
    <w:rsid w:val="00CF0F47"/>
  </w:style>
  <w:style w:type="numbering" w:customStyle="1" w:styleId="1372">
    <w:name w:val="Нет списка1372"/>
    <w:next w:val="a3"/>
    <w:uiPriority w:val="99"/>
    <w:semiHidden/>
    <w:unhideWhenUsed/>
    <w:rsid w:val="00CF0F47"/>
  </w:style>
  <w:style w:type="numbering" w:customStyle="1" w:styleId="5420">
    <w:name w:val="Нет списка542"/>
    <w:next w:val="a3"/>
    <w:uiPriority w:val="99"/>
    <w:semiHidden/>
    <w:unhideWhenUsed/>
    <w:rsid w:val="00CF0F47"/>
  </w:style>
  <w:style w:type="numbering" w:customStyle="1" w:styleId="14222">
    <w:name w:val="Нет списка1422"/>
    <w:next w:val="a3"/>
    <w:uiPriority w:val="99"/>
    <w:semiHidden/>
    <w:unhideWhenUsed/>
    <w:rsid w:val="00CF0F47"/>
  </w:style>
  <w:style w:type="numbering" w:customStyle="1" w:styleId="22220">
    <w:name w:val="Нет списка2222"/>
    <w:next w:val="a3"/>
    <w:uiPriority w:val="99"/>
    <w:semiHidden/>
    <w:unhideWhenUsed/>
    <w:rsid w:val="00CF0F47"/>
  </w:style>
  <w:style w:type="numbering" w:customStyle="1" w:styleId="32220">
    <w:name w:val="Нет списка3222"/>
    <w:next w:val="a3"/>
    <w:uiPriority w:val="99"/>
    <w:semiHidden/>
    <w:unhideWhenUsed/>
    <w:rsid w:val="00CF0F47"/>
  </w:style>
  <w:style w:type="table" w:customStyle="1" w:styleId="14320">
    <w:name w:val="Сетка таблицы1432"/>
    <w:basedOn w:val="a2"/>
    <w:next w:val="aff7"/>
    <w:uiPriority w:val="3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Сетка таблицы2422"/>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a3"/>
    <w:uiPriority w:val="99"/>
    <w:semiHidden/>
    <w:unhideWhenUsed/>
    <w:rsid w:val="00CF0F47"/>
  </w:style>
  <w:style w:type="numbering" w:customStyle="1" w:styleId="112221">
    <w:name w:val="Нет списка11222"/>
    <w:next w:val="a3"/>
    <w:uiPriority w:val="99"/>
    <w:semiHidden/>
    <w:unhideWhenUsed/>
    <w:rsid w:val="00CF0F47"/>
  </w:style>
  <w:style w:type="numbering" w:customStyle="1" w:styleId="NoList2122">
    <w:name w:val="No List2122"/>
    <w:next w:val="a3"/>
    <w:uiPriority w:val="99"/>
    <w:semiHidden/>
    <w:unhideWhenUsed/>
    <w:rsid w:val="00CF0F47"/>
  </w:style>
  <w:style w:type="numbering" w:customStyle="1" w:styleId="121222">
    <w:name w:val="Нет списка12122"/>
    <w:next w:val="a3"/>
    <w:uiPriority w:val="99"/>
    <w:semiHidden/>
    <w:unhideWhenUsed/>
    <w:rsid w:val="00CF0F47"/>
  </w:style>
  <w:style w:type="numbering" w:customStyle="1" w:styleId="211220">
    <w:name w:val="Нет списка21122"/>
    <w:next w:val="a3"/>
    <w:uiPriority w:val="99"/>
    <w:semiHidden/>
    <w:unhideWhenUsed/>
    <w:rsid w:val="00CF0F47"/>
  </w:style>
  <w:style w:type="numbering" w:customStyle="1" w:styleId="311220">
    <w:name w:val="Нет списка31122"/>
    <w:next w:val="a3"/>
    <w:uiPriority w:val="99"/>
    <w:semiHidden/>
    <w:unhideWhenUsed/>
    <w:rsid w:val="00CF0F47"/>
  </w:style>
  <w:style w:type="table" w:customStyle="1" w:styleId="121320">
    <w:name w:val="Сетка таблицы12132"/>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2">
    <w:name w:val="Table Grid 121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2">
    <w:name w:val="No List11122"/>
    <w:next w:val="a3"/>
    <w:uiPriority w:val="99"/>
    <w:semiHidden/>
    <w:unhideWhenUsed/>
    <w:rsid w:val="00CF0F47"/>
  </w:style>
  <w:style w:type="numbering" w:customStyle="1" w:styleId="1111220">
    <w:name w:val="Нет списка111122"/>
    <w:next w:val="a3"/>
    <w:uiPriority w:val="99"/>
    <w:semiHidden/>
    <w:unhideWhenUsed/>
    <w:rsid w:val="00CF0F47"/>
  </w:style>
  <w:style w:type="numbering" w:customStyle="1" w:styleId="41220">
    <w:name w:val="Нет списка4122"/>
    <w:next w:val="a3"/>
    <w:uiPriority w:val="99"/>
    <w:semiHidden/>
    <w:unhideWhenUsed/>
    <w:rsid w:val="00CF0F47"/>
  </w:style>
  <w:style w:type="numbering" w:customStyle="1" w:styleId="131220">
    <w:name w:val="Нет списка13122"/>
    <w:next w:val="a3"/>
    <w:uiPriority w:val="99"/>
    <w:semiHidden/>
    <w:unhideWhenUsed/>
    <w:rsid w:val="00CF0F47"/>
  </w:style>
  <w:style w:type="table" w:customStyle="1" w:styleId="651">
    <w:name w:val="Сетка таблицы6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3"/>
    <w:uiPriority w:val="99"/>
    <w:semiHidden/>
    <w:unhideWhenUsed/>
    <w:rsid w:val="00CF0F47"/>
  </w:style>
  <w:style w:type="table" w:customStyle="1" w:styleId="5010">
    <w:name w:val="Сетка таблицы50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0">
    <w:name w:val="Нет списка1202"/>
    <w:next w:val="a3"/>
    <w:uiPriority w:val="99"/>
    <w:semiHidden/>
    <w:unhideWhenUsed/>
    <w:rsid w:val="00CF0F47"/>
  </w:style>
  <w:style w:type="numbering" w:customStyle="1" w:styleId="21720">
    <w:name w:val="Нет списка2172"/>
    <w:next w:val="a3"/>
    <w:uiPriority w:val="99"/>
    <w:semiHidden/>
    <w:unhideWhenUsed/>
    <w:rsid w:val="00CF0F47"/>
  </w:style>
  <w:style w:type="numbering" w:customStyle="1" w:styleId="3920">
    <w:name w:val="Нет списка392"/>
    <w:next w:val="a3"/>
    <w:uiPriority w:val="99"/>
    <w:semiHidden/>
    <w:unhideWhenUsed/>
    <w:rsid w:val="00CF0F47"/>
  </w:style>
  <w:style w:type="table" w:customStyle="1" w:styleId="12620">
    <w:name w:val="Сетка таблицы126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20">
    <w:name w:val="Сетка таблицы220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0">
    <w:name w:val="Сетка таблицы410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 19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1">
    <w:name w:val="Сетка таблицы4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2">
    <w:name w:val="No List182"/>
    <w:next w:val="a3"/>
    <w:uiPriority w:val="99"/>
    <w:semiHidden/>
    <w:unhideWhenUsed/>
    <w:rsid w:val="00CF0F47"/>
  </w:style>
  <w:style w:type="numbering" w:customStyle="1" w:styleId="11172">
    <w:name w:val="Нет списка11172"/>
    <w:next w:val="a3"/>
    <w:uiPriority w:val="99"/>
    <w:semiHidden/>
    <w:unhideWhenUsed/>
    <w:rsid w:val="00CF0F47"/>
  </w:style>
  <w:style w:type="table" w:customStyle="1" w:styleId="TableGrid161">
    <w:name w:val="Table Grid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20">
    <w:name w:val="Сетка таблицы1116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2">
    <w:name w:val="Сетка таблицы2115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0">
    <w:name w:val="Сетка таблицы317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 116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1">
    <w:name w:val="Сетка таблицы42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2">
    <w:name w:val="No List272"/>
    <w:next w:val="a3"/>
    <w:uiPriority w:val="99"/>
    <w:semiHidden/>
    <w:unhideWhenUsed/>
    <w:rsid w:val="00CF0F47"/>
  </w:style>
  <w:style w:type="table" w:customStyle="1" w:styleId="TableGrid251">
    <w:name w:val="Table Grid2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2">
    <w:name w:val="Нет списка1282"/>
    <w:next w:val="a3"/>
    <w:uiPriority w:val="99"/>
    <w:semiHidden/>
    <w:unhideWhenUsed/>
    <w:rsid w:val="00CF0F47"/>
  </w:style>
  <w:style w:type="numbering" w:customStyle="1" w:styleId="21820">
    <w:name w:val="Нет списка2182"/>
    <w:next w:val="a3"/>
    <w:uiPriority w:val="99"/>
    <w:semiHidden/>
    <w:unhideWhenUsed/>
    <w:rsid w:val="00CF0F47"/>
  </w:style>
  <w:style w:type="numbering" w:customStyle="1" w:styleId="3172">
    <w:name w:val="Нет списка3172"/>
    <w:next w:val="a3"/>
    <w:uiPriority w:val="99"/>
    <w:semiHidden/>
    <w:unhideWhenUsed/>
    <w:rsid w:val="00CF0F47"/>
  </w:style>
  <w:style w:type="table" w:customStyle="1" w:styleId="12710">
    <w:name w:val="Сетка таблицы12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
    <w:name w:val="Сетка таблицы225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2">
    <w:name w:val="Table Grid 127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1">
    <w:name w:val="Сетка таблицы411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a3"/>
    <w:uiPriority w:val="99"/>
    <w:semiHidden/>
    <w:unhideWhenUsed/>
    <w:rsid w:val="00CF0F47"/>
  </w:style>
  <w:style w:type="numbering" w:customStyle="1" w:styleId="11182">
    <w:name w:val="Нет списка11182"/>
    <w:next w:val="a3"/>
    <w:uiPriority w:val="99"/>
    <w:semiHidden/>
    <w:unhideWhenUsed/>
    <w:rsid w:val="00CF0F47"/>
  </w:style>
  <w:style w:type="table" w:customStyle="1" w:styleId="TableGrid11510">
    <w:name w:val="Table Grid11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0">
    <w:name w:val="Сетка таблицы1117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1">
    <w:name w:val="Сетка таблицы211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
    <w:name w:val="Сетка таблицы3115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 1115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1">
    <w:name w:val="Сетка таблицы421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20">
    <w:name w:val="Нет списка492"/>
    <w:next w:val="a3"/>
    <w:uiPriority w:val="99"/>
    <w:semiHidden/>
    <w:unhideWhenUsed/>
    <w:rsid w:val="00CF0F47"/>
  </w:style>
  <w:style w:type="numbering" w:customStyle="1" w:styleId="1382">
    <w:name w:val="Нет списка1382"/>
    <w:next w:val="a3"/>
    <w:uiPriority w:val="99"/>
    <w:semiHidden/>
    <w:unhideWhenUsed/>
    <w:rsid w:val="00CF0F47"/>
  </w:style>
  <w:style w:type="table" w:customStyle="1" w:styleId="13510">
    <w:name w:val="Сетка таблицы135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Сетка таблицы235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Нет списка552"/>
    <w:next w:val="a3"/>
    <w:uiPriority w:val="99"/>
    <w:semiHidden/>
    <w:unhideWhenUsed/>
    <w:rsid w:val="00CF0F47"/>
  </w:style>
  <w:style w:type="table" w:customStyle="1" w:styleId="671">
    <w:name w:val="Сетка таблицы6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3"/>
    <w:uiPriority w:val="99"/>
    <w:semiHidden/>
    <w:unhideWhenUsed/>
    <w:rsid w:val="00CF0F47"/>
  </w:style>
  <w:style w:type="numbering" w:customStyle="1" w:styleId="1291">
    <w:name w:val="Нет списка1291"/>
    <w:next w:val="a3"/>
    <w:uiPriority w:val="99"/>
    <w:semiHidden/>
    <w:unhideWhenUsed/>
    <w:rsid w:val="00CF0F47"/>
  </w:style>
  <w:style w:type="table" w:customStyle="1" w:styleId="571">
    <w:name w:val="Сетка таблицы5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0">
    <w:name w:val="Сетка таблицы128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
    <w:name w:val="Сетка таблицы22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318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 1101"/>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Нет списка2191"/>
    <w:next w:val="a3"/>
    <w:uiPriority w:val="99"/>
    <w:semiHidden/>
    <w:unhideWhenUsed/>
    <w:rsid w:val="00CF0F47"/>
  </w:style>
  <w:style w:type="table" w:customStyle="1" w:styleId="581">
    <w:name w:val="Сетка таблицы5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1">
    <w:name w:val="Нет списка11191"/>
    <w:next w:val="a3"/>
    <w:uiPriority w:val="99"/>
    <w:semiHidden/>
    <w:unhideWhenUsed/>
    <w:rsid w:val="00CF0F47"/>
  </w:style>
  <w:style w:type="numbering" w:customStyle="1" w:styleId="211011">
    <w:name w:val="Нет списка21101"/>
    <w:next w:val="a3"/>
    <w:uiPriority w:val="99"/>
    <w:semiHidden/>
    <w:unhideWhenUsed/>
    <w:rsid w:val="00CF0F47"/>
  </w:style>
  <w:style w:type="numbering" w:customStyle="1" w:styleId="31011">
    <w:name w:val="Нет списка3101"/>
    <w:next w:val="a3"/>
    <w:uiPriority w:val="99"/>
    <w:semiHidden/>
    <w:unhideWhenUsed/>
    <w:rsid w:val="00CF0F47"/>
  </w:style>
  <w:style w:type="table" w:customStyle="1" w:styleId="111810">
    <w:name w:val="Сетка таблицы111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1">
    <w:name w:val="Сетка таблицы21171"/>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1">
    <w:name w:val="Нет списка4101"/>
    <w:next w:val="a3"/>
    <w:uiPriority w:val="99"/>
    <w:semiHidden/>
    <w:unhideWhenUsed/>
    <w:rsid w:val="00CF0F47"/>
  </w:style>
  <w:style w:type="numbering" w:customStyle="1" w:styleId="5610">
    <w:name w:val="Нет списка561"/>
    <w:next w:val="a3"/>
    <w:uiPriority w:val="99"/>
    <w:semiHidden/>
    <w:unhideWhenUsed/>
    <w:rsid w:val="00CF0F47"/>
  </w:style>
  <w:style w:type="table" w:customStyle="1" w:styleId="681">
    <w:name w:val="Сетка таблицы6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10">
    <w:name w:val="Нет списка12101"/>
    <w:next w:val="a3"/>
    <w:uiPriority w:val="99"/>
    <w:semiHidden/>
    <w:unhideWhenUsed/>
    <w:rsid w:val="00CF0F47"/>
  </w:style>
  <w:style w:type="numbering" w:customStyle="1" w:styleId="22310">
    <w:name w:val="Нет списка2231"/>
    <w:next w:val="a3"/>
    <w:uiPriority w:val="99"/>
    <w:semiHidden/>
    <w:unhideWhenUsed/>
    <w:rsid w:val="00CF0F47"/>
  </w:style>
  <w:style w:type="numbering" w:customStyle="1" w:styleId="31810">
    <w:name w:val="Нет списка3181"/>
    <w:next w:val="a3"/>
    <w:uiPriority w:val="99"/>
    <w:semiHidden/>
    <w:unhideWhenUsed/>
    <w:rsid w:val="00CF0F47"/>
  </w:style>
  <w:style w:type="table" w:customStyle="1" w:styleId="12910">
    <w:name w:val="Сетка таблицы129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1">
    <w:name w:val="Сетка таблицы227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3"/>
    <w:uiPriority w:val="99"/>
    <w:semiHidden/>
    <w:unhideWhenUsed/>
    <w:rsid w:val="00CF0F47"/>
  </w:style>
  <w:style w:type="numbering" w:customStyle="1" w:styleId="6220">
    <w:name w:val="Нет списка622"/>
    <w:next w:val="a3"/>
    <w:uiPriority w:val="99"/>
    <w:semiHidden/>
    <w:unhideWhenUsed/>
    <w:rsid w:val="00CF0F47"/>
  </w:style>
  <w:style w:type="numbering" w:customStyle="1" w:styleId="1391">
    <w:name w:val="Нет списка1391"/>
    <w:next w:val="a3"/>
    <w:uiPriority w:val="99"/>
    <w:semiHidden/>
    <w:unhideWhenUsed/>
    <w:rsid w:val="00CF0F47"/>
  </w:style>
  <w:style w:type="table" w:customStyle="1" w:styleId="731">
    <w:name w:val="Сетка таблицы73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0">
    <w:name w:val="Сетка таблицы136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Сетка таблицы23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1">
    <w:name w:val="Сетка таблицы319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81">
    <w:name w:val="Сетка таблицы41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0">
    <w:name w:val="Нет списка2321"/>
    <w:next w:val="a3"/>
    <w:uiPriority w:val="99"/>
    <w:semiHidden/>
    <w:unhideWhenUsed/>
    <w:rsid w:val="00CF0F47"/>
  </w:style>
  <w:style w:type="table" w:customStyle="1" w:styleId="5131">
    <w:name w:val="Сетка таблицы513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10">
    <w:name w:val="Сетка таблицы1119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10">
    <w:name w:val="Нет списка111101"/>
    <w:next w:val="a3"/>
    <w:uiPriority w:val="99"/>
    <w:semiHidden/>
    <w:unhideWhenUsed/>
    <w:rsid w:val="00CF0F47"/>
  </w:style>
  <w:style w:type="numbering" w:customStyle="1" w:styleId="32310">
    <w:name w:val="Нет списка3231"/>
    <w:next w:val="a3"/>
    <w:uiPriority w:val="99"/>
    <w:semiHidden/>
    <w:unhideWhenUsed/>
    <w:rsid w:val="00CF0F47"/>
  </w:style>
  <w:style w:type="table" w:customStyle="1" w:styleId="6121">
    <w:name w:val="Сетка таблицы6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0">
    <w:name w:val="Сетка таблицы1214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1">
    <w:name w:val="Нет списка12131"/>
    <w:next w:val="a3"/>
    <w:uiPriority w:val="99"/>
    <w:semiHidden/>
    <w:unhideWhenUsed/>
    <w:rsid w:val="00CF0F47"/>
  </w:style>
  <w:style w:type="numbering" w:customStyle="1" w:styleId="42210">
    <w:name w:val="Нет списка4221"/>
    <w:next w:val="a3"/>
    <w:uiPriority w:val="99"/>
    <w:semiHidden/>
    <w:unhideWhenUsed/>
    <w:rsid w:val="00CF0F47"/>
  </w:style>
  <w:style w:type="numbering" w:customStyle="1" w:styleId="13131">
    <w:name w:val="Нет списка13131"/>
    <w:next w:val="a3"/>
    <w:uiPriority w:val="99"/>
    <w:semiHidden/>
    <w:unhideWhenUsed/>
    <w:rsid w:val="00CF0F47"/>
  </w:style>
  <w:style w:type="table" w:customStyle="1" w:styleId="1515">
    <w:name w:val="Простая таблица 151"/>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4">
    <w:name w:val="Простая таблица 113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211">
    <w:name w:val="Нет списка721"/>
    <w:next w:val="a3"/>
    <w:uiPriority w:val="99"/>
    <w:semiHidden/>
    <w:unhideWhenUsed/>
    <w:rsid w:val="00CF0F47"/>
  </w:style>
  <w:style w:type="numbering" w:customStyle="1" w:styleId="14311">
    <w:name w:val="Нет списка1431"/>
    <w:next w:val="a3"/>
    <w:uiPriority w:val="99"/>
    <w:semiHidden/>
    <w:unhideWhenUsed/>
    <w:rsid w:val="00CF0F47"/>
  </w:style>
  <w:style w:type="table" w:customStyle="1" w:styleId="8210">
    <w:name w:val="Сетка таблицы8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
    <w:name w:val="Сетка таблицы2431"/>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1">
    <w:name w:val="Сетка таблицы32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Сетка таблицы 1321"/>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71">
    <w:name w:val="Сетка таблицы42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
    <w:name w:val="Нет списка2421"/>
    <w:next w:val="a3"/>
    <w:uiPriority w:val="99"/>
    <w:semiHidden/>
    <w:unhideWhenUsed/>
    <w:rsid w:val="00CF0F47"/>
  </w:style>
  <w:style w:type="table" w:customStyle="1" w:styleId="52210">
    <w:name w:val="Сетка таблицы52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0">
    <w:name w:val="Сетка таблицы1123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Нет списка11231"/>
    <w:next w:val="a3"/>
    <w:uiPriority w:val="99"/>
    <w:semiHidden/>
    <w:unhideWhenUsed/>
    <w:rsid w:val="00CF0F47"/>
  </w:style>
  <w:style w:type="numbering" w:customStyle="1" w:styleId="3321">
    <w:name w:val="Нет списка3321"/>
    <w:next w:val="a3"/>
    <w:uiPriority w:val="99"/>
    <w:semiHidden/>
    <w:unhideWhenUsed/>
    <w:rsid w:val="00CF0F47"/>
  </w:style>
  <w:style w:type="table" w:customStyle="1" w:styleId="62110">
    <w:name w:val="Сетка таблицы6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0">
    <w:name w:val="Сетка таблицы1222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1">
    <w:name w:val="Нет списка12221"/>
    <w:next w:val="a3"/>
    <w:uiPriority w:val="99"/>
    <w:semiHidden/>
    <w:unhideWhenUsed/>
    <w:rsid w:val="00CF0F47"/>
  </w:style>
  <w:style w:type="numbering" w:customStyle="1" w:styleId="43110">
    <w:name w:val="Нет списка4311"/>
    <w:next w:val="a3"/>
    <w:uiPriority w:val="99"/>
    <w:semiHidden/>
    <w:unhideWhenUsed/>
    <w:rsid w:val="00CF0F47"/>
  </w:style>
  <w:style w:type="table" w:customStyle="1" w:styleId="71210">
    <w:name w:val="Сетка таблицы7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10">
    <w:name w:val="Нет списка13221"/>
    <w:next w:val="a3"/>
    <w:uiPriority w:val="99"/>
    <w:semiHidden/>
    <w:unhideWhenUsed/>
    <w:rsid w:val="00CF0F47"/>
  </w:style>
  <w:style w:type="table" w:customStyle="1" w:styleId="13114">
    <w:name w:val="Простая таблица 1311"/>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13">
    <w:name w:val="Сетка таблицы 1122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14">
    <w:name w:val="Простая таблица 111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312">
    <w:name w:val="Сетка таблицы 1213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4">
    <w:name w:val="Простая таблица 121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210">
    <w:name w:val="Сетка таблицы921"/>
    <w:basedOn w:val="a2"/>
    <w:next w:val="aff7"/>
    <w:uiPriority w:val="39"/>
    <w:rsid w:val="00CF0F47"/>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CF0F47"/>
    <w:rPr>
      <w:rFonts w:eastAsia="Times New Roman"/>
      <w:sz w:val="22"/>
      <w:szCs w:val="22"/>
    </w:rPr>
    <w:tblPr>
      <w:tblCellMar>
        <w:top w:w="0" w:type="dxa"/>
        <w:left w:w="0" w:type="dxa"/>
        <w:bottom w:w="0" w:type="dxa"/>
        <w:right w:w="0" w:type="dxa"/>
      </w:tblCellMar>
    </w:tblPr>
  </w:style>
  <w:style w:type="table" w:customStyle="1" w:styleId="10210">
    <w:name w:val="Сетка таблицы10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0">
    <w:name w:val="Сетка таблицы153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Grid111"/>
    <w:rsid w:val="00CF0F47"/>
    <w:rPr>
      <w:rFonts w:eastAsia="Times New Roman"/>
      <w:sz w:val="22"/>
      <w:szCs w:val="22"/>
    </w:rPr>
    <w:tblPr>
      <w:tblCellMar>
        <w:top w:w="0" w:type="dxa"/>
        <w:left w:w="0" w:type="dxa"/>
        <w:bottom w:w="0" w:type="dxa"/>
        <w:right w:w="0" w:type="dxa"/>
      </w:tblCellMar>
    </w:tblPr>
  </w:style>
  <w:style w:type="table" w:customStyle="1" w:styleId="16210">
    <w:name w:val="Сетка таблицы16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
    <w:name w:val="Нет списка821"/>
    <w:next w:val="a3"/>
    <w:uiPriority w:val="99"/>
    <w:semiHidden/>
    <w:unhideWhenUsed/>
    <w:rsid w:val="00CF0F47"/>
  </w:style>
  <w:style w:type="table" w:customStyle="1" w:styleId="17111">
    <w:name w:val="Сетка таблицы17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0">
    <w:name w:val="Нет списка1521"/>
    <w:next w:val="a3"/>
    <w:uiPriority w:val="99"/>
    <w:semiHidden/>
    <w:unhideWhenUsed/>
    <w:rsid w:val="00CF0F47"/>
  </w:style>
  <w:style w:type="numbering" w:customStyle="1" w:styleId="25110">
    <w:name w:val="Нет списка2511"/>
    <w:next w:val="a3"/>
    <w:uiPriority w:val="99"/>
    <w:semiHidden/>
    <w:unhideWhenUsed/>
    <w:rsid w:val="00CF0F47"/>
  </w:style>
  <w:style w:type="numbering" w:customStyle="1" w:styleId="3421">
    <w:name w:val="Нет списка3421"/>
    <w:next w:val="a3"/>
    <w:uiPriority w:val="99"/>
    <w:semiHidden/>
    <w:unhideWhenUsed/>
    <w:rsid w:val="00CF0F47"/>
  </w:style>
  <w:style w:type="table" w:customStyle="1" w:styleId="18110">
    <w:name w:val="Сетка таблицы18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
    <w:name w:val="Сетка таблицы253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1">
    <w:name w:val="Сетка таблицы43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1">
    <w:name w:val="Сетка таблицы41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a3"/>
    <w:uiPriority w:val="99"/>
    <w:semiHidden/>
    <w:unhideWhenUsed/>
    <w:rsid w:val="00CF0F47"/>
  </w:style>
  <w:style w:type="numbering" w:customStyle="1" w:styleId="113210">
    <w:name w:val="Нет списка11321"/>
    <w:next w:val="a3"/>
    <w:uiPriority w:val="99"/>
    <w:semiHidden/>
    <w:unhideWhenUsed/>
    <w:rsid w:val="00CF0F47"/>
  </w:style>
  <w:style w:type="table" w:customStyle="1" w:styleId="TableGrid171">
    <w:name w:val="Table Grid1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3">
    <w:name w:val="Сетка таблицы113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1">
    <w:name w:val="Сетка таблицы2118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1">
    <w:name w:val="Сетка таблицы311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0">
    <w:name w:val="Table Grid 117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1">
    <w:name w:val="Сетка таблицы42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1">
    <w:name w:val="No List281"/>
    <w:next w:val="a3"/>
    <w:uiPriority w:val="99"/>
    <w:semiHidden/>
    <w:unhideWhenUsed/>
    <w:rsid w:val="00CF0F47"/>
  </w:style>
  <w:style w:type="table" w:customStyle="1" w:styleId="TableGrid261">
    <w:name w:val="Table Grid2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0">
    <w:name w:val="Нет списка12311"/>
    <w:next w:val="a3"/>
    <w:uiPriority w:val="99"/>
    <w:semiHidden/>
    <w:unhideWhenUsed/>
    <w:rsid w:val="00CF0F47"/>
  </w:style>
  <w:style w:type="numbering" w:customStyle="1" w:styleId="211310">
    <w:name w:val="Нет списка21131"/>
    <w:next w:val="a3"/>
    <w:uiPriority w:val="99"/>
    <w:semiHidden/>
    <w:unhideWhenUsed/>
    <w:rsid w:val="00CF0F47"/>
  </w:style>
  <w:style w:type="numbering" w:customStyle="1" w:styleId="311310">
    <w:name w:val="Нет списка31131"/>
    <w:next w:val="a3"/>
    <w:uiPriority w:val="99"/>
    <w:semiHidden/>
    <w:unhideWhenUsed/>
    <w:rsid w:val="00CF0F47"/>
  </w:style>
  <w:style w:type="table" w:customStyle="1" w:styleId="123111">
    <w:name w:val="Сетка таблицы12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1">
    <w:name w:val="Table Grid 128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1">
    <w:name w:val="No List1181"/>
    <w:next w:val="a3"/>
    <w:uiPriority w:val="99"/>
    <w:semiHidden/>
    <w:unhideWhenUsed/>
    <w:rsid w:val="00CF0F47"/>
  </w:style>
  <w:style w:type="numbering" w:customStyle="1" w:styleId="1111310">
    <w:name w:val="Нет списка111131"/>
    <w:next w:val="a3"/>
    <w:uiPriority w:val="99"/>
    <w:semiHidden/>
    <w:unhideWhenUsed/>
    <w:rsid w:val="00CF0F47"/>
  </w:style>
  <w:style w:type="table" w:customStyle="1" w:styleId="TableGrid11610">
    <w:name w:val="Table Grid1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 1116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11">
    <w:name w:val="Нет списка4411"/>
    <w:next w:val="a3"/>
    <w:uiPriority w:val="99"/>
    <w:semiHidden/>
    <w:unhideWhenUsed/>
    <w:rsid w:val="00CF0F47"/>
  </w:style>
  <w:style w:type="numbering" w:customStyle="1" w:styleId="133110">
    <w:name w:val="Нет списка13311"/>
    <w:next w:val="a3"/>
    <w:uiPriority w:val="99"/>
    <w:semiHidden/>
    <w:unhideWhenUsed/>
    <w:rsid w:val="00CF0F47"/>
  </w:style>
  <w:style w:type="table" w:customStyle="1" w:styleId="132111">
    <w:name w:val="Сетка таблицы13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етка таблицы23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3"/>
    <w:uiPriority w:val="99"/>
    <w:semiHidden/>
    <w:unhideWhenUsed/>
    <w:rsid w:val="00CF0F47"/>
  </w:style>
  <w:style w:type="table" w:customStyle="1" w:styleId="5321">
    <w:name w:val="Сетка таблицы53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1">
    <w:name w:val="Нет списка14121"/>
    <w:next w:val="a3"/>
    <w:uiPriority w:val="99"/>
    <w:semiHidden/>
    <w:unhideWhenUsed/>
    <w:rsid w:val="00CF0F47"/>
  </w:style>
  <w:style w:type="numbering" w:customStyle="1" w:styleId="221210">
    <w:name w:val="Нет списка22121"/>
    <w:next w:val="a3"/>
    <w:uiPriority w:val="99"/>
    <w:semiHidden/>
    <w:unhideWhenUsed/>
    <w:rsid w:val="00CF0F47"/>
  </w:style>
  <w:style w:type="numbering" w:customStyle="1" w:styleId="321210">
    <w:name w:val="Нет списка32121"/>
    <w:next w:val="a3"/>
    <w:uiPriority w:val="99"/>
    <w:semiHidden/>
    <w:unhideWhenUsed/>
    <w:rsid w:val="00CF0F47"/>
  </w:style>
  <w:style w:type="table" w:customStyle="1" w:styleId="14131">
    <w:name w:val="Сетка таблицы1413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0">
    <w:name w:val="Сетка таблицы24111"/>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 1132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a3"/>
    <w:uiPriority w:val="99"/>
    <w:semiHidden/>
    <w:unhideWhenUsed/>
    <w:rsid w:val="00CF0F47"/>
  </w:style>
  <w:style w:type="numbering" w:customStyle="1" w:styleId="1121211">
    <w:name w:val="Нет списка112121"/>
    <w:next w:val="a3"/>
    <w:uiPriority w:val="99"/>
    <w:semiHidden/>
    <w:unhideWhenUsed/>
    <w:rsid w:val="00CF0F47"/>
  </w:style>
  <w:style w:type="table" w:customStyle="1" w:styleId="TableGrid12210">
    <w:name w:val="Table Grid1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Сетка таблицы212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a3"/>
    <w:uiPriority w:val="99"/>
    <w:semiHidden/>
    <w:unhideWhenUsed/>
    <w:rsid w:val="00CF0F47"/>
  </w:style>
  <w:style w:type="table" w:customStyle="1" w:styleId="TableGrid2121">
    <w:name w:val="Table Grid2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1">
    <w:name w:val="Нет списка121121"/>
    <w:next w:val="a3"/>
    <w:uiPriority w:val="99"/>
    <w:semiHidden/>
    <w:unhideWhenUsed/>
    <w:rsid w:val="00CF0F47"/>
  </w:style>
  <w:style w:type="numbering" w:customStyle="1" w:styleId="211121">
    <w:name w:val="Нет списка211121"/>
    <w:next w:val="a3"/>
    <w:uiPriority w:val="99"/>
    <w:semiHidden/>
    <w:unhideWhenUsed/>
    <w:rsid w:val="00CF0F47"/>
  </w:style>
  <w:style w:type="numbering" w:customStyle="1" w:styleId="311121">
    <w:name w:val="Нет списка311121"/>
    <w:next w:val="a3"/>
    <w:uiPriority w:val="99"/>
    <w:semiHidden/>
    <w:unhideWhenUsed/>
    <w:rsid w:val="00CF0F47"/>
  </w:style>
  <w:style w:type="table" w:customStyle="1" w:styleId="1211310">
    <w:name w:val="Сетка таблицы12113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1">
    <w:name w:val="Table Grid 1213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a3"/>
    <w:uiPriority w:val="99"/>
    <w:semiHidden/>
    <w:unhideWhenUsed/>
    <w:rsid w:val="00CF0F47"/>
  </w:style>
  <w:style w:type="numbering" w:customStyle="1" w:styleId="11111210">
    <w:name w:val="Нет списка1111121"/>
    <w:next w:val="a3"/>
    <w:uiPriority w:val="99"/>
    <w:semiHidden/>
    <w:unhideWhenUsed/>
    <w:rsid w:val="00CF0F47"/>
  </w:style>
  <w:style w:type="table" w:customStyle="1" w:styleId="TableGrid111210">
    <w:name w:val="Table Grid1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0">
    <w:name w:val="Сетка таблицы2111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0">
    <w:name w:val="Нет списка6121"/>
    <w:next w:val="a3"/>
    <w:uiPriority w:val="99"/>
    <w:semiHidden/>
    <w:unhideWhenUsed/>
    <w:rsid w:val="00CF0F47"/>
  </w:style>
  <w:style w:type="numbering" w:customStyle="1" w:styleId="151210">
    <w:name w:val="Нет списка15121"/>
    <w:next w:val="a3"/>
    <w:uiPriority w:val="99"/>
    <w:semiHidden/>
    <w:unhideWhenUsed/>
    <w:rsid w:val="00CF0F47"/>
  </w:style>
  <w:style w:type="table" w:customStyle="1" w:styleId="6311">
    <w:name w:val="Сетка таблицы6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1">
    <w:name w:val="Сетка таблицы2513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0">
    <w:name w:val="Сетка таблицы34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2">
    <w:name w:val="Сетка таблицы 1222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10">
    <w:name w:val="Сетка таблицы45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1">
    <w:name w:val="Нет списка7121"/>
    <w:next w:val="a3"/>
    <w:uiPriority w:val="99"/>
    <w:semiHidden/>
    <w:unhideWhenUsed/>
    <w:rsid w:val="00CF0F47"/>
  </w:style>
  <w:style w:type="numbering" w:customStyle="1" w:styleId="16211">
    <w:name w:val="Нет списка1621"/>
    <w:next w:val="a3"/>
    <w:uiPriority w:val="99"/>
    <w:semiHidden/>
    <w:unhideWhenUsed/>
    <w:rsid w:val="00CF0F47"/>
  </w:style>
  <w:style w:type="table" w:customStyle="1" w:styleId="72110">
    <w:name w:val="Сетка таблицы7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0">
    <w:name w:val="Сетка таблицы16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0">
    <w:name w:val="Сетка таблицы26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0">
    <w:name w:val="Сетка таблицы35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Сетка таблицы 13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1">
    <w:name w:val="Сетка таблицы46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0">
    <w:name w:val="Нет списка8121"/>
    <w:next w:val="a3"/>
    <w:uiPriority w:val="99"/>
    <w:semiHidden/>
    <w:unhideWhenUsed/>
    <w:rsid w:val="00CF0F47"/>
  </w:style>
  <w:style w:type="table" w:customStyle="1" w:styleId="81111">
    <w:name w:val="Сетка таблицы8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0">
    <w:name w:val="Нет списка1721"/>
    <w:next w:val="a3"/>
    <w:uiPriority w:val="99"/>
    <w:semiHidden/>
    <w:unhideWhenUsed/>
    <w:rsid w:val="00CF0F47"/>
  </w:style>
  <w:style w:type="numbering" w:customStyle="1" w:styleId="23121">
    <w:name w:val="Нет списка23121"/>
    <w:next w:val="a3"/>
    <w:uiPriority w:val="99"/>
    <w:semiHidden/>
    <w:unhideWhenUsed/>
    <w:rsid w:val="00CF0F47"/>
  </w:style>
  <w:style w:type="numbering" w:customStyle="1" w:styleId="33121">
    <w:name w:val="Нет списка33121"/>
    <w:next w:val="a3"/>
    <w:uiPriority w:val="99"/>
    <w:semiHidden/>
    <w:unhideWhenUsed/>
    <w:rsid w:val="00CF0F47"/>
  </w:style>
  <w:style w:type="table" w:customStyle="1" w:styleId="27110">
    <w:name w:val="Сетка таблицы27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
    <w:name w:val="No List1321"/>
    <w:next w:val="a3"/>
    <w:uiPriority w:val="99"/>
    <w:semiHidden/>
    <w:unhideWhenUsed/>
    <w:rsid w:val="00CF0F47"/>
  </w:style>
  <w:style w:type="numbering" w:customStyle="1" w:styleId="1131210">
    <w:name w:val="Нет списка113121"/>
    <w:next w:val="a3"/>
    <w:uiPriority w:val="99"/>
    <w:semiHidden/>
    <w:unhideWhenUsed/>
    <w:rsid w:val="00CF0F47"/>
  </w:style>
  <w:style w:type="table" w:customStyle="1" w:styleId="TableGrid1311">
    <w:name w:val="Table Grid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a3"/>
    <w:uiPriority w:val="99"/>
    <w:semiHidden/>
    <w:unhideWhenUsed/>
    <w:rsid w:val="00CF0F47"/>
  </w:style>
  <w:style w:type="table" w:customStyle="1" w:styleId="TableGrid2211">
    <w:name w:val="Table Grid2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10">
    <w:name w:val="Нет списка122121"/>
    <w:next w:val="a3"/>
    <w:uiPriority w:val="99"/>
    <w:semiHidden/>
    <w:unhideWhenUsed/>
    <w:rsid w:val="00CF0F47"/>
  </w:style>
  <w:style w:type="numbering" w:customStyle="1" w:styleId="212210">
    <w:name w:val="Нет списка21221"/>
    <w:next w:val="a3"/>
    <w:uiPriority w:val="99"/>
    <w:semiHidden/>
    <w:unhideWhenUsed/>
    <w:rsid w:val="00CF0F47"/>
  </w:style>
  <w:style w:type="numbering" w:customStyle="1" w:styleId="312210">
    <w:name w:val="Нет списка31221"/>
    <w:next w:val="a3"/>
    <w:uiPriority w:val="99"/>
    <w:semiHidden/>
    <w:unhideWhenUsed/>
    <w:rsid w:val="00CF0F47"/>
  </w:style>
  <w:style w:type="table" w:customStyle="1" w:styleId="1221112">
    <w:name w:val="Сетка таблицы12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1">
    <w:name w:val="No List11221"/>
    <w:next w:val="a3"/>
    <w:uiPriority w:val="99"/>
    <w:semiHidden/>
    <w:unhideWhenUsed/>
    <w:rsid w:val="00CF0F47"/>
  </w:style>
  <w:style w:type="numbering" w:customStyle="1" w:styleId="1112210">
    <w:name w:val="Нет списка111221"/>
    <w:next w:val="a3"/>
    <w:uiPriority w:val="99"/>
    <w:semiHidden/>
    <w:unhideWhenUsed/>
    <w:rsid w:val="00CF0F47"/>
  </w:style>
  <w:style w:type="table" w:customStyle="1" w:styleId="TableGrid112110">
    <w:name w:val="Table Grid1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
    <w:name w:val="Сетка таблицы111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0">
    <w:name w:val="Нет списка41121"/>
    <w:next w:val="a3"/>
    <w:uiPriority w:val="99"/>
    <w:semiHidden/>
    <w:unhideWhenUsed/>
    <w:rsid w:val="00CF0F47"/>
  </w:style>
  <w:style w:type="numbering" w:customStyle="1" w:styleId="1311210">
    <w:name w:val="Нет списка131121"/>
    <w:next w:val="a3"/>
    <w:uiPriority w:val="99"/>
    <w:semiHidden/>
    <w:unhideWhenUsed/>
    <w:rsid w:val="00CF0F47"/>
  </w:style>
  <w:style w:type="table" w:customStyle="1" w:styleId="1311111">
    <w:name w:val="Сетка таблицы131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1">
    <w:name w:val="Нет списка51121"/>
    <w:next w:val="a3"/>
    <w:uiPriority w:val="99"/>
    <w:semiHidden/>
    <w:unhideWhenUsed/>
    <w:rsid w:val="00CF0F47"/>
  </w:style>
  <w:style w:type="table" w:customStyle="1" w:styleId="511210">
    <w:name w:val="Сетка таблицы511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1">
    <w:name w:val="Сетка таблицы1411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0">
    <w:name w:val="Нет списка141121"/>
    <w:next w:val="a3"/>
    <w:uiPriority w:val="99"/>
    <w:semiHidden/>
    <w:unhideWhenUsed/>
    <w:rsid w:val="00CF0F47"/>
  </w:style>
  <w:style w:type="numbering" w:customStyle="1" w:styleId="1121121">
    <w:name w:val="Нет списка1121121"/>
    <w:next w:val="a3"/>
    <w:uiPriority w:val="99"/>
    <w:semiHidden/>
    <w:unhideWhenUsed/>
    <w:rsid w:val="00CF0F47"/>
  </w:style>
  <w:style w:type="numbering" w:customStyle="1" w:styleId="221121">
    <w:name w:val="Нет списка221121"/>
    <w:next w:val="a3"/>
    <w:uiPriority w:val="99"/>
    <w:semiHidden/>
    <w:unhideWhenUsed/>
    <w:rsid w:val="00CF0F47"/>
  </w:style>
  <w:style w:type="numbering" w:customStyle="1" w:styleId="321121">
    <w:name w:val="Нет списка321121"/>
    <w:next w:val="a3"/>
    <w:uiPriority w:val="99"/>
    <w:semiHidden/>
    <w:unhideWhenUsed/>
    <w:rsid w:val="00CF0F47"/>
  </w:style>
  <w:style w:type="table" w:customStyle="1" w:styleId="11211210">
    <w:name w:val="Сетка таблицы112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0">
    <w:name w:val="Сетка таблицы44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2">
    <w:name w:val="Сетка таблицы 11112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10">
    <w:name w:val="Сетка таблицы5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
    <w:name w:val="Простая таблица 1411"/>
    <w:basedOn w:val="a2"/>
    <w:next w:val="1c"/>
    <w:uiPriority w:val="99"/>
    <w:locked/>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0">
    <w:name w:val="Сетка таблицы1111111"/>
    <w:uiPriority w:val="9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 111111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4">
    <w:name w:val="Простая таблица 112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10">
    <w:name w:val="Сетка таблицы1211121"/>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 12112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0">
    <w:name w:val="Сетка таблицы212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0">
    <w:name w:val="Сетка таблицы312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Сетка таблицы 14111"/>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1">
    <w:name w:val="Нет списка61121"/>
    <w:next w:val="a3"/>
    <w:uiPriority w:val="99"/>
    <w:semiHidden/>
    <w:unhideWhenUsed/>
    <w:rsid w:val="00CF0F47"/>
  </w:style>
  <w:style w:type="numbering" w:customStyle="1" w:styleId="151121">
    <w:name w:val="Нет списка151121"/>
    <w:next w:val="a3"/>
    <w:uiPriority w:val="99"/>
    <w:semiHidden/>
    <w:unhideWhenUsed/>
    <w:rsid w:val="00CF0F47"/>
  </w:style>
  <w:style w:type="numbering" w:customStyle="1" w:styleId="2311110">
    <w:name w:val="Нет списка231111"/>
    <w:next w:val="a3"/>
    <w:uiPriority w:val="99"/>
    <w:semiHidden/>
    <w:unhideWhenUsed/>
    <w:rsid w:val="00CF0F47"/>
  </w:style>
  <w:style w:type="numbering" w:customStyle="1" w:styleId="3311110">
    <w:name w:val="Нет списка331111"/>
    <w:next w:val="a3"/>
    <w:uiPriority w:val="99"/>
    <w:semiHidden/>
    <w:unhideWhenUsed/>
    <w:rsid w:val="00CF0F47"/>
  </w:style>
  <w:style w:type="table" w:customStyle="1" w:styleId="1511210">
    <w:name w:val="Сетка таблицы15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1">
    <w:name w:val="Сетка таблицы251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1">
    <w:name w:val="Сетка таблицы451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0">
    <w:name w:val="Сетка таблицы34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4">
    <w:name w:val="Сетка таблицы 15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
    <w:name w:val="No List12121"/>
    <w:next w:val="a3"/>
    <w:uiPriority w:val="99"/>
    <w:semiHidden/>
    <w:unhideWhenUsed/>
    <w:rsid w:val="00CF0F47"/>
  </w:style>
  <w:style w:type="numbering" w:customStyle="1" w:styleId="1131111">
    <w:name w:val="Нет списка1131111"/>
    <w:next w:val="a3"/>
    <w:uiPriority w:val="99"/>
    <w:semiHidden/>
    <w:unhideWhenUsed/>
    <w:rsid w:val="00CF0F47"/>
  </w:style>
  <w:style w:type="table" w:customStyle="1" w:styleId="TableGrid121110">
    <w:name w:val="Table Grid1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1">
    <w:name w:val="No List21121"/>
    <w:next w:val="a3"/>
    <w:uiPriority w:val="99"/>
    <w:semiHidden/>
    <w:unhideWhenUsed/>
    <w:rsid w:val="00CF0F47"/>
  </w:style>
  <w:style w:type="table" w:customStyle="1" w:styleId="TableGrid21111">
    <w:name w:val="Table Grid2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1">
    <w:name w:val="Нет списка1211121"/>
    <w:next w:val="a3"/>
    <w:uiPriority w:val="99"/>
    <w:semiHidden/>
    <w:unhideWhenUsed/>
    <w:rsid w:val="00CF0F47"/>
  </w:style>
  <w:style w:type="numbering" w:customStyle="1" w:styleId="2111121">
    <w:name w:val="Нет списка2111121"/>
    <w:next w:val="a3"/>
    <w:uiPriority w:val="99"/>
    <w:semiHidden/>
    <w:unhideWhenUsed/>
    <w:rsid w:val="00CF0F47"/>
  </w:style>
  <w:style w:type="numbering" w:customStyle="1" w:styleId="3111121">
    <w:name w:val="Нет списка3111121"/>
    <w:next w:val="a3"/>
    <w:uiPriority w:val="99"/>
    <w:semiHidden/>
    <w:unhideWhenUsed/>
    <w:rsid w:val="00CF0F47"/>
  </w:style>
  <w:style w:type="table" w:customStyle="1" w:styleId="2211111">
    <w:name w:val="Сетка таблицы2211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
    <w:name w:val="Сетка таблицы32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a3"/>
    <w:uiPriority w:val="99"/>
    <w:semiHidden/>
    <w:unhideWhenUsed/>
    <w:rsid w:val="00CF0F47"/>
  </w:style>
  <w:style w:type="numbering" w:customStyle="1" w:styleId="11111121">
    <w:name w:val="Нет списка11111121"/>
    <w:next w:val="a3"/>
    <w:uiPriority w:val="99"/>
    <w:semiHidden/>
    <w:unhideWhenUsed/>
    <w:rsid w:val="00CF0F47"/>
  </w:style>
  <w:style w:type="table" w:customStyle="1" w:styleId="TableGrid1111110">
    <w:name w:val="Table Grid1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
    <w:name w:val="Сетка таблицы311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10">
    <w:name w:val="Нет списка411111"/>
    <w:next w:val="a3"/>
    <w:uiPriority w:val="99"/>
    <w:semiHidden/>
    <w:unhideWhenUsed/>
    <w:rsid w:val="00CF0F47"/>
  </w:style>
  <w:style w:type="numbering" w:customStyle="1" w:styleId="13111110">
    <w:name w:val="Нет списка1311111"/>
    <w:next w:val="a3"/>
    <w:uiPriority w:val="99"/>
    <w:semiHidden/>
    <w:unhideWhenUsed/>
    <w:rsid w:val="00CF0F47"/>
  </w:style>
  <w:style w:type="numbering" w:customStyle="1" w:styleId="5111111">
    <w:name w:val="Нет списка511111"/>
    <w:next w:val="a3"/>
    <w:uiPriority w:val="99"/>
    <w:semiHidden/>
    <w:unhideWhenUsed/>
    <w:rsid w:val="00CF0F47"/>
  </w:style>
  <w:style w:type="table" w:customStyle="1" w:styleId="52111">
    <w:name w:val="Сетка таблицы5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0">
    <w:name w:val="Нет списка1411111"/>
    <w:next w:val="a3"/>
    <w:uiPriority w:val="99"/>
    <w:semiHidden/>
    <w:unhideWhenUsed/>
    <w:rsid w:val="00CF0F47"/>
  </w:style>
  <w:style w:type="numbering" w:customStyle="1" w:styleId="22111110">
    <w:name w:val="Нет списка2211111"/>
    <w:next w:val="a3"/>
    <w:uiPriority w:val="99"/>
    <w:semiHidden/>
    <w:unhideWhenUsed/>
    <w:rsid w:val="00CF0F47"/>
  </w:style>
  <w:style w:type="numbering" w:customStyle="1" w:styleId="32111110">
    <w:name w:val="Нет списка3211111"/>
    <w:next w:val="a3"/>
    <w:uiPriority w:val="99"/>
    <w:semiHidden/>
    <w:unhideWhenUsed/>
    <w:rsid w:val="00CF0F47"/>
  </w:style>
  <w:style w:type="table" w:customStyle="1" w:styleId="14111111">
    <w:name w:val="Сетка таблицы14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3">
    <w:name w:val="Сетка таблицы 1121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11">
    <w:name w:val="No List121111"/>
    <w:next w:val="a3"/>
    <w:uiPriority w:val="99"/>
    <w:semiHidden/>
    <w:unhideWhenUsed/>
    <w:rsid w:val="00CF0F47"/>
  </w:style>
  <w:style w:type="numbering" w:customStyle="1" w:styleId="112111110">
    <w:name w:val="Нет списка11211111"/>
    <w:next w:val="a3"/>
    <w:uiPriority w:val="99"/>
    <w:semiHidden/>
    <w:unhideWhenUsed/>
    <w:rsid w:val="00CF0F47"/>
  </w:style>
  <w:style w:type="table" w:customStyle="1" w:styleId="112111111">
    <w:name w:val="Сетка таблицы11211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1">
    <w:name w:val="No List211111"/>
    <w:next w:val="a3"/>
    <w:uiPriority w:val="99"/>
    <w:semiHidden/>
    <w:unhideWhenUsed/>
    <w:rsid w:val="00CF0F47"/>
  </w:style>
  <w:style w:type="numbering" w:customStyle="1" w:styleId="121111110">
    <w:name w:val="Нет списка12111111"/>
    <w:next w:val="a3"/>
    <w:uiPriority w:val="99"/>
    <w:semiHidden/>
    <w:unhideWhenUsed/>
    <w:rsid w:val="00CF0F47"/>
  </w:style>
  <w:style w:type="numbering" w:customStyle="1" w:styleId="211111110">
    <w:name w:val="Нет списка21111111"/>
    <w:next w:val="a3"/>
    <w:uiPriority w:val="99"/>
    <w:semiHidden/>
    <w:unhideWhenUsed/>
    <w:rsid w:val="00CF0F47"/>
  </w:style>
  <w:style w:type="numbering" w:customStyle="1" w:styleId="311111110">
    <w:name w:val="Нет списка31111111"/>
    <w:next w:val="a3"/>
    <w:uiPriority w:val="99"/>
    <w:semiHidden/>
    <w:unhideWhenUsed/>
    <w:rsid w:val="00CF0F47"/>
  </w:style>
  <w:style w:type="table" w:customStyle="1" w:styleId="121111111">
    <w:name w:val="Сетка таблицы121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a3"/>
    <w:uiPriority w:val="99"/>
    <w:semiHidden/>
    <w:unhideWhenUsed/>
    <w:rsid w:val="00CF0F47"/>
  </w:style>
  <w:style w:type="numbering" w:customStyle="1" w:styleId="111111111">
    <w:name w:val="Нет списка111111111"/>
    <w:next w:val="a3"/>
    <w:uiPriority w:val="99"/>
    <w:semiHidden/>
    <w:unhideWhenUsed/>
    <w:rsid w:val="00CF0F47"/>
  </w:style>
  <w:style w:type="numbering" w:customStyle="1" w:styleId="6111110">
    <w:name w:val="Нет списка611111"/>
    <w:next w:val="a3"/>
    <w:uiPriority w:val="99"/>
    <w:semiHidden/>
    <w:unhideWhenUsed/>
    <w:rsid w:val="00CF0F47"/>
  </w:style>
  <w:style w:type="numbering" w:customStyle="1" w:styleId="15111110">
    <w:name w:val="Нет списка1511111"/>
    <w:next w:val="a3"/>
    <w:uiPriority w:val="99"/>
    <w:semiHidden/>
    <w:unhideWhenUsed/>
    <w:rsid w:val="00CF0F47"/>
  </w:style>
  <w:style w:type="table" w:customStyle="1" w:styleId="15111111">
    <w:name w:val="Сетка таблицы1511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1">
    <w:name w:val="Сетка таблицы251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2">
    <w:name w:val="Сетка таблицы 121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1">
    <w:name w:val="Нет списка71111"/>
    <w:next w:val="a3"/>
    <w:uiPriority w:val="99"/>
    <w:semiHidden/>
    <w:unhideWhenUsed/>
    <w:rsid w:val="00CF0F47"/>
  </w:style>
  <w:style w:type="numbering" w:customStyle="1" w:styleId="161111">
    <w:name w:val="Нет списка16111"/>
    <w:next w:val="a3"/>
    <w:uiPriority w:val="99"/>
    <w:semiHidden/>
    <w:unhideWhenUsed/>
    <w:rsid w:val="00CF0F47"/>
  </w:style>
  <w:style w:type="table" w:customStyle="1" w:styleId="26111">
    <w:name w:val="Сетка таблицы26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
    <w:name w:val="Сетка таблицы35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10">
    <w:name w:val="Нет списка81111"/>
    <w:next w:val="a3"/>
    <w:uiPriority w:val="99"/>
    <w:semiHidden/>
    <w:unhideWhenUsed/>
    <w:rsid w:val="00CF0F47"/>
  </w:style>
  <w:style w:type="table" w:customStyle="1" w:styleId="9111">
    <w:name w:val="Сетка таблицы9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0">
    <w:name w:val="Нет списка17111"/>
    <w:next w:val="a3"/>
    <w:uiPriority w:val="99"/>
    <w:semiHidden/>
    <w:unhideWhenUsed/>
    <w:rsid w:val="00CF0F47"/>
  </w:style>
  <w:style w:type="numbering" w:customStyle="1" w:styleId="241111">
    <w:name w:val="Нет списка24111"/>
    <w:next w:val="a3"/>
    <w:uiPriority w:val="99"/>
    <w:semiHidden/>
    <w:unhideWhenUsed/>
    <w:rsid w:val="00CF0F47"/>
  </w:style>
  <w:style w:type="numbering" w:customStyle="1" w:styleId="341111">
    <w:name w:val="Нет списка34111"/>
    <w:next w:val="a3"/>
    <w:uiPriority w:val="99"/>
    <w:semiHidden/>
    <w:unhideWhenUsed/>
    <w:rsid w:val="00CF0F47"/>
  </w:style>
  <w:style w:type="table" w:customStyle="1" w:styleId="16112">
    <w:name w:val="Сетка таблицы 16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1">
    <w:name w:val="No List13111"/>
    <w:next w:val="a3"/>
    <w:uiPriority w:val="99"/>
    <w:semiHidden/>
    <w:unhideWhenUsed/>
    <w:rsid w:val="00CF0F47"/>
  </w:style>
  <w:style w:type="numbering" w:customStyle="1" w:styleId="114110">
    <w:name w:val="Нет списка11411"/>
    <w:next w:val="a3"/>
    <w:uiPriority w:val="99"/>
    <w:semiHidden/>
    <w:unhideWhenUsed/>
    <w:rsid w:val="00CF0F47"/>
  </w:style>
  <w:style w:type="table" w:customStyle="1" w:styleId="114111">
    <w:name w:val="Сетка таблицы114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a3"/>
    <w:uiPriority w:val="99"/>
    <w:semiHidden/>
    <w:unhideWhenUsed/>
    <w:rsid w:val="00CF0F47"/>
  </w:style>
  <w:style w:type="numbering" w:customStyle="1" w:styleId="12211110">
    <w:name w:val="Нет списка1221111"/>
    <w:next w:val="a3"/>
    <w:uiPriority w:val="99"/>
    <w:semiHidden/>
    <w:unhideWhenUsed/>
    <w:rsid w:val="00CF0F47"/>
  </w:style>
  <w:style w:type="numbering" w:customStyle="1" w:styleId="2121111">
    <w:name w:val="Нет списка212111"/>
    <w:next w:val="a3"/>
    <w:uiPriority w:val="99"/>
    <w:semiHidden/>
    <w:unhideWhenUsed/>
    <w:rsid w:val="00CF0F47"/>
  </w:style>
  <w:style w:type="numbering" w:customStyle="1" w:styleId="3121111">
    <w:name w:val="Нет списка312111"/>
    <w:next w:val="a3"/>
    <w:uiPriority w:val="99"/>
    <w:semiHidden/>
    <w:unhideWhenUsed/>
    <w:rsid w:val="00CF0F47"/>
  </w:style>
  <w:style w:type="numbering" w:customStyle="1" w:styleId="NoList112111">
    <w:name w:val="No List112111"/>
    <w:next w:val="a3"/>
    <w:uiPriority w:val="99"/>
    <w:semiHidden/>
    <w:unhideWhenUsed/>
    <w:rsid w:val="00CF0F47"/>
  </w:style>
  <w:style w:type="numbering" w:customStyle="1" w:styleId="11121110">
    <w:name w:val="Нет списка1112111"/>
    <w:next w:val="a3"/>
    <w:uiPriority w:val="99"/>
    <w:semiHidden/>
    <w:unhideWhenUsed/>
    <w:rsid w:val="00CF0F47"/>
  </w:style>
  <w:style w:type="table" w:customStyle="1" w:styleId="1113110">
    <w:name w:val="Сетка таблицы1113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10">
    <w:name w:val="Нет списка42111"/>
    <w:next w:val="a3"/>
    <w:uiPriority w:val="99"/>
    <w:semiHidden/>
    <w:unhideWhenUsed/>
    <w:rsid w:val="00CF0F47"/>
  </w:style>
  <w:style w:type="numbering" w:customStyle="1" w:styleId="1321110">
    <w:name w:val="Нет списка132111"/>
    <w:next w:val="a3"/>
    <w:uiPriority w:val="99"/>
    <w:semiHidden/>
    <w:unhideWhenUsed/>
    <w:rsid w:val="00CF0F47"/>
  </w:style>
  <w:style w:type="table" w:customStyle="1" w:styleId="23211">
    <w:name w:val="Сетка таблицы23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1">
    <w:name w:val="Сетка таблицы531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0">
    <w:name w:val="Сетка таблицы28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2">
    <w:name w:val="Нет списка911"/>
    <w:next w:val="a3"/>
    <w:uiPriority w:val="99"/>
    <w:semiHidden/>
    <w:unhideWhenUsed/>
    <w:rsid w:val="00CF0F47"/>
  </w:style>
  <w:style w:type="table" w:customStyle="1" w:styleId="10111">
    <w:name w:val="Сетка таблицы10111"/>
    <w:basedOn w:val="a2"/>
    <w:next w:val="aff7"/>
    <w:uiPriority w:val="39"/>
    <w:rsid w:val="00CF0F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
    <w:name w:val="Сетка таблицы541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0">
    <w:name w:val="Сетка таблицы142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10">
    <w:name w:val="Сетка таблицы112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0">
    <w:name w:val="Сетка таблицы 1131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2">
    <w:name w:val="Сетка таблицы 11121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10">
    <w:name w:val="Сетка таблицы121221"/>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 12212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11">
    <w:name w:val="Сетка таблицы 14211"/>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1">
    <w:name w:val="Сетка таблицы15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1">
    <w:name w:val="Сетка таблицы252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0">
    <w:name w:val="Сетка таблицы14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0">
    <w:name w:val="Сетка таблицы1121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10">
    <w:name w:val="Сетка таблицы121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1">
    <w:name w:val="Сетка таблицы251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
    <w:name w:val="Сетка таблицы 121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1">
    <w:name w:val="Сетка таблицы53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0">
    <w:name w:val="Сетка таблицы14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1">
    <w:name w:val="Сетка таблицы1122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0">
    <w:name w:val="Сетка таблицы121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1">
    <w:name w:val="Сетка таблицы152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1">
    <w:name w:val="Сетка таблицы252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1">
    <w:name w:val="Сетка таблицы 122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10">
    <w:name w:val="Нет списка1011"/>
    <w:next w:val="a3"/>
    <w:uiPriority w:val="99"/>
    <w:semiHidden/>
    <w:unhideWhenUsed/>
    <w:rsid w:val="00CF0F47"/>
  </w:style>
  <w:style w:type="table" w:customStyle="1" w:styleId="19110">
    <w:name w:val="Сетка таблицы19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1">
    <w:name w:val="Нет списка1811"/>
    <w:next w:val="a3"/>
    <w:uiPriority w:val="99"/>
    <w:semiHidden/>
    <w:unhideWhenUsed/>
    <w:rsid w:val="00CF0F47"/>
  </w:style>
  <w:style w:type="numbering" w:customStyle="1" w:styleId="26110">
    <w:name w:val="Нет списка2611"/>
    <w:next w:val="a3"/>
    <w:uiPriority w:val="99"/>
    <w:semiHidden/>
    <w:unhideWhenUsed/>
    <w:rsid w:val="00CF0F47"/>
  </w:style>
  <w:style w:type="numbering" w:customStyle="1" w:styleId="35110">
    <w:name w:val="Нет списка3511"/>
    <w:next w:val="a3"/>
    <w:uiPriority w:val="99"/>
    <w:semiHidden/>
    <w:unhideWhenUsed/>
    <w:rsid w:val="00CF0F47"/>
  </w:style>
  <w:style w:type="table" w:customStyle="1" w:styleId="110110">
    <w:name w:val="Сетка таблицы11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0">
    <w:name w:val="Сетка таблицы29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0">
    <w:name w:val="Сетка таблицы37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1">
    <w:name w:val="Сетка таблицы414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CF0F47"/>
  </w:style>
  <w:style w:type="numbering" w:customStyle="1" w:styleId="11511">
    <w:name w:val="Нет списка11511"/>
    <w:next w:val="a3"/>
    <w:uiPriority w:val="99"/>
    <w:semiHidden/>
    <w:unhideWhenUsed/>
    <w:rsid w:val="00CF0F47"/>
  </w:style>
  <w:style w:type="table" w:customStyle="1" w:styleId="TableGrid1411">
    <w:name w:val="Table Grid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0">
    <w:name w:val="Сетка таблицы215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0">
    <w:name w:val="Сетка таблицы315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1">
    <w:name w:val="Сетка таблицы42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
    <w:name w:val="No List2311"/>
    <w:next w:val="a3"/>
    <w:uiPriority w:val="99"/>
    <w:semiHidden/>
    <w:unhideWhenUsed/>
    <w:rsid w:val="00CF0F47"/>
  </w:style>
  <w:style w:type="table" w:customStyle="1" w:styleId="TableGrid2311">
    <w:name w:val="Table Grid2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3"/>
    <w:uiPriority w:val="99"/>
    <w:semiHidden/>
    <w:unhideWhenUsed/>
    <w:rsid w:val="00CF0F47"/>
  </w:style>
  <w:style w:type="numbering" w:customStyle="1" w:styleId="213110">
    <w:name w:val="Нет списка21311"/>
    <w:next w:val="a3"/>
    <w:uiPriority w:val="99"/>
    <w:semiHidden/>
    <w:unhideWhenUsed/>
    <w:rsid w:val="00CF0F47"/>
  </w:style>
  <w:style w:type="numbering" w:customStyle="1" w:styleId="313110">
    <w:name w:val="Нет списка31311"/>
    <w:next w:val="a3"/>
    <w:uiPriority w:val="99"/>
    <w:semiHidden/>
    <w:unhideWhenUsed/>
    <w:rsid w:val="00CF0F47"/>
  </w:style>
  <w:style w:type="table" w:customStyle="1" w:styleId="124111">
    <w:name w:val="Сетка таблицы12411"/>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1">
    <w:name w:val="No List11311"/>
    <w:next w:val="a3"/>
    <w:uiPriority w:val="99"/>
    <w:semiHidden/>
    <w:unhideWhenUsed/>
    <w:rsid w:val="00CF0F47"/>
  </w:style>
  <w:style w:type="numbering" w:customStyle="1" w:styleId="1113111">
    <w:name w:val="Нет списка111311"/>
    <w:next w:val="a3"/>
    <w:uiPriority w:val="99"/>
    <w:semiHidden/>
    <w:unhideWhenUsed/>
    <w:rsid w:val="00CF0F47"/>
  </w:style>
  <w:style w:type="table" w:customStyle="1" w:styleId="TableGrid113110">
    <w:name w:val="Table Grid1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10">
    <w:name w:val="Нет списка4511"/>
    <w:next w:val="a3"/>
    <w:uiPriority w:val="99"/>
    <w:semiHidden/>
    <w:unhideWhenUsed/>
    <w:rsid w:val="00CF0F47"/>
  </w:style>
  <w:style w:type="numbering" w:customStyle="1" w:styleId="13411">
    <w:name w:val="Нет списка13411"/>
    <w:next w:val="a3"/>
    <w:uiPriority w:val="99"/>
    <w:semiHidden/>
    <w:unhideWhenUsed/>
    <w:rsid w:val="00CF0F47"/>
  </w:style>
  <w:style w:type="table" w:customStyle="1" w:styleId="133111">
    <w:name w:val="Сетка таблицы133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
    <w:name w:val="Нет списка1911"/>
    <w:next w:val="a3"/>
    <w:uiPriority w:val="99"/>
    <w:semiHidden/>
    <w:unhideWhenUsed/>
    <w:rsid w:val="00CF0F47"/>
  </w:style>
  <w:style w:type="numbering" w:customStyle="1" w:styleId="110111">
    <w:name w:val="Нет списка11011"/>
    <w:next w:val="a3"/>
    <w:uiPriority w:val="99"/>
    <w:semiHidden/>
    <w:unhideWhenUsed/>
    <w:rsid w:val="00CF0F47"/>
  </w:style>
  <w:style w:type="numbering" w:customStyle="1" w:styleId="27111">
    <w:name w:val="Нет списка2711"/>
    <w:next w:val="a3"/>
    <w:uiPriority w:val="99"/>
    <w:semiHidden/>
    <w:unhideWhenUsed/>
    <w:rsid w:val="00CF0F47"/>
  </w:style>
  <w:style w:type="numbering" w:customStyle="1" w:styleId="36111">
    <w:name w:val="Нет списка3611"/>
    <w:next w:val="a3"/>
    <w:uiPriority w:val="99"/>
    <w:semiHidden/>
    <w:unhideWhenUsed/>
    <w:rsid w:val="00CF0F47"/>
  </w:style>
  <w:style w:type="table" w:customStyle="1" w:styleId="11611">
    <w:name w:val="Сетка таблицы116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0">
    <w:name w:val="Сетка таблицы210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
    <w:name w:val="No List1511"/>
    <w:next w:val="a3"/>
    <w:uiPriority w:val="99"/>
    <w:semiHidden/>
    <w:unhideWhenUsed/>
    <w:rsid w:val="00CF0F47"/>
  </w:style>
  <w:style w:type="numbering" w:customStyle="1" w:styleId="116110">
    <w:name w:val="Нет списка11611"/>
    <w:next w:val="a3"/>
    <w:uiPriority w:val="99"/>
    <w:semiHidden/>
    <w:unhideWhenUsed/>
    <w:rsid w:val="00CF0F47"/>
  </w:style>
  <w:style w:type="table" w:customStyle="1" w:styleId="11711">
    <w:name w:val="Сетка таблицы117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1">
    <w:name w:val="Сетка таблицы216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
    <w:name w:val="No List2411"/>
    <w:next w:val="a3"/>
    <w:uiPriority w:val="99"/>
    <w:semiHidden/>
    <w:unhideWhenUsed/>
    <w:rsid w:val="00CF0F47"/>
  </w:style>
  <w:style w:type="numbering" w:customStyle="1" w:styleId="12511">
    <w:name w:val="Нет списка12511"/>
    <w:next w:val="a3"/>
    <w:uiPriority w:val="99"/>
    <w:semiHidden/>
    <w:unhideWhenUsed/>
    <w:rsid w:val="00CF0F47"/>
  </w:style>
  <w:style w:type="numbering" w:customStyle="1" w:styleId="214110">
    <w:name w:val="Нет списка21411"/>
    <w:next w:val="a3"/>
    <w:uiPriority w:val="99"/>
    <w:semiHidden/>
    <w:unhideWhenUsed/>
    <w:rsid w:val="00CF0F47"/>
  </w:style>
  <w:style w:type="numbering" w:customStyle="1" w:styleId="314110">
    <w:name w:val="Нет списка31411"/>
    <w:next w:val="a3"/>
    <w:uiPriority w:val="99"/>
    <w:semiHidden/>
    <w:unhideWhenUsed/>
    <w:rsid w:val="00CF0F47"/>
  </w:style>
  <w:style w:type="table" w:customStyle="1" w:styleId="TableGrid12411">
    <w:name w:val="Table Grid 124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1">
    <w:name w:val="No List11411"/>
    <w:next w:val="a3"/>
    <w:uiPriority w:val="99"/>
    <w:semiHidden/>
    <w:unhideWhenUsed/>
    <w:rsid w:val="00CF0F47"/>
  </w:style>
  <w:style w:type="numbering" w:customStyle="1" w:styleId="1114110">
    <w:name w:val="Нет списка111411"/>
    <w:next w:val="a3"/>
    <w:uiPriority w:val="99"/>
    <w:semiHidden/>
    <w:unhideWhenUsed/>
    <w:rsid w:val="00CF0F47"/>
  </w:style>
  <w:style w:type="numbering" w:customStyle="1" w:styleId="46110">
    <w:name w:val="Нет списка4611"/>
    <w:next w:val="a3"/>
    <w:uiPriority w:val="99"/>
    <w:semiHidden/>
    <w:unhideWhenUsed/>
    <w:rsid w:val="00CF0F47"/>
  </w:style>
  <w:style w:type="numbering" w:customStyle="1" w:styleId="13511">
    <w:name w:val="Нет списка13511"/>
    <w:next w:val="a3"/>
    <w:uiPriority w:val="99"/>
    <w:semiHidden/>
    <w:unhideWhenUsed/>
    <w:rsid w:val="00CF0F47"/>
  </w:style>
  <w:style w:type="numbering" w:customStyle="1" w:styleId="52110">
    <w:name w:val="Нет списка5211"/>
    <w:next w:val="a3"/>
    <w:uiPriority w:val="99"/>
    <w:semiHidden/>
    <w:unhideWhenUsed/>
    <w:rsid w:val="00CF0F47"/>
  </w:style>
  <w:style w:type="table" w:customStyle="1" w:styleId="20110">
    <w:name w:val="Сетка таблицы2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1">
    <w:name w:val="Нет списка2011"/>
    <w:next w:val="a3"/>
    <w:uiPriority w:val="99"/>
    <w:semiHidden/>
    <w:unhideWhenUsed/>
    <w:rsid w:val="00CF0F47"/>
  </w:style>
  <w:style w:type="table" w:customStyle="1" w:styleId="30110">
    <w:name w:val="Сетка таблицы3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10">
    <w:name w:val="Нет списка11711"/>
    <w:next w:val="a3"/>
    <w:uiPriority w:val="99"/>
    <w:semiHidden/>
    <w:unhideWhenUsed/>
    <w:rsid w:val="00CF0F47"/>
  </w:style>
  <w:style w:type="numbering" w:customStyle="1" w:styleId="28111">
    <w:name w:val="Нет списка2811"/>
    <w:next w:val="a3"/>
    <w:uiPriority w:val="99"/>
    <w:semiHidden/>
    <w:unhideWhenUsed/>
    <w:rsid w:val="00CF0F47"/>
  </w:style>
  <w:style w:type="numbering" w:customStyle="1" w:styleId="37111">
    <w:name w:val="Нет списка3711"/>
    <w:next w:val="a3"/>
    <w:uiPriority w:val="99"/>
    <w:semiHidden/>
    <w:unhideWhenUsed/>
    <w:rsid w:val="00CF0F47"/>
  </w:style>
  <w:style w:type="table" w:customStyle="1" w:styleId="11811">
    <w:name w:val="Сетка таблицы118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1">
    <w:name w:val="Сетка таблицы217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0">
    <w:name w:val="Сетка таблицы38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 18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1">
    <w:name w:val="Сетка таблицы415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1">
    <w:name w:val="No List1611"/>
    <w:next w:val="a3"/>
    <w:uiPriority w:val="99"/>
    <w:semiHidden/>
    <w:unhideWhenUsed/>
    <w:rsid w:val="00CF0F47"/>
  </w:style>
  <w:style w:type="numbering" w:customStyle="1" w:styleId="118110">
    <w:name w:val="Нет списка11811"/>
    <w:next w:val="a3"/>
    <w:uiPriority w:val="99"/>
    <w:semiHidden/>
    <w:unhideWhenUsed/>
    <w:rsid w:val="00CF0F47"/>
  </w:style>
  <w:style w:type="table" w:customStyle="1" w:styleId="TableGrid1511">
    <w:name w:val="Table Grid1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1">
    <w:name w:val="Сетка таблицы218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1">
    <w:name w:val="Сетка таблицы316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 115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1">
    <w:name w:val="Сетка таблицы42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1">
    <w:name w:val="No List2511"/>
    <w:next w:val="a3"/>
    <w:uiPriority w:val="99"/>
    <w:semiHidden/>
    <w:unhideWhenUsed/>
    <w:rsid w:val="00CF0F47"/>
  </w:style>
  <w:style w:type="table" w:customStyle="1" w:styleId="TableGrid2411">
    <w:name w:val="Table Grid2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1">
    <w:name w:val="Нет списка12611"/>
    <w:next w:val="a3"/>
    <w:uiPriority w:val="99"/>
    <w:semiHidden/>
    <w:unhideWhenUsed/>
    <w:rsid w:val="00CF0F47"/>
  </w:style>
  <w:style w:type="numbering" w:customStyle="1" w:styleId="215111">
    <w:name w:val="Нет списка21511"/>
    <w:next w:val="a3"/>
    <w:uiPriority w:val="99"/>
    <w:semiHidden/>
    <w:unhideWhenUsed/>
    <w:rsid w:val="00CF0F47"/>
  </w:style>
  <w:style w:type="numbering" w:customStyle="1" w:styleId="315111">
    <w:name w:val="Нет списка31511"/>
    <w:next w:val="a3"/>
    <w:uiPriority w:val="99"/>
    <w:semiHidden/>
    <w:unhideWhenUsed/>
    <w:rsid w:val="00CF0F47"/>
  </w:style>
  <w:style w:type="table" w:customStyle="1" w:styleId="125110">
    <w:name w:val="Сетка таблицы12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1">
    <w:name w:val="Сетка таблицы224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1">
    <w:name w:val="Table Grid 125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1">
    <w:name w:val="Сетка таблицы41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1">
    <w:name w:val="No List11511"/>
    <w:next w:val="a3"/>
    <w:uiPriority w:val="99"/>
    <w:semiHidden/>
    <w:unhideWhenUsed/>
    <w:rsid w:val="00CF0F47"/>
  </w:style>
  <w:style w:type="numbering" w:customStyle="1" w:styleId="111511">
    <w:name w:val="Нет списка111511"/>
    <w:next w:val="a3"/>
    <w:uiPriority w:val="99"/>
    <w:semiHidden/>
    <w:unhideWhenUsed/>
    <w:rsid w:val="00CF0F47"/>
  </w:style>
  <w:style w:type="table" w:customStyle="1" w:styleId="TableGrid114110">
    <w:name w:val="Table Grid1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10">
    <w:name w:val="Сетка таблицы1115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1">
    <w:name w:val="Сетка таблицы21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1">
    <w:name w:val="Сетка таблицы31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
    <w:name w:val="Table Grid 1114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1">
    <w:name w:val="Сетка таблицы42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10">
    <w:name w:val="Нет списка4711"/>
    <w:next w:val="a3"/>
    <w:uiPriority w:val="99"/>
    <w:semiHidden/>
    <w:unhideWhenUsed/>
    <w:rsid w:val="00CF0F47"/>
  </w:style>
  <w:style w:type="numbering" w:customStyle="1" w:styleId="13611">
    <w:name w:val="Нет списка13611"/>
    <w:next w:val="a3"/>
    <w:uiPriority w:val="99"/>
    <w:semiHidden/>
    <w:unhideWhenUsed/>
    <w:rsid w:val="00CF0F47"/>
  </w:style>
  <w:style w:type="table" w:customStyle="1" w:styleId="134110">
    <w:name w:val="Сетка таблицы134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Сетка таблицы23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CF0F47"/>
  </w:style>
  <w:style w:type="table" w:customStyle="1" w:styleId="6411">
    <w:name w:val="Сетка таблицы6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0">
    <w:name w:val="Сетка таблицы39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1">
    <w:name w:val="Нет списка2911"/>
    <w:next w:val="a3"/>
    <w:uiPriority w:val="99"/>
    <w:semiHidden/>
    <w:unhideWhenUsed/>
    <w:rsid w:val="00CF0F47"/>
  </w:style>
  <w:style w:type="numbering" w:customStyle="1" w:styleId="119110">
    <w:name w:val="Нет списка11911"/>
    <w:next w:val="a3"/>
    <w:uiPriority w:val="99"/>
    <w:semiHidden/>
    <w:unhideWhenUsed/>
    <w:rsid w:val="00CF0F47"/>
  </w:style>
  <w:style w:type="numbering" w:customStyle="1" w:styleId="210111">
    <w:name w:val="Нет списка21011"/>
    <w:next w:val="a3"/>
    <w:uiPriority w:val="99"/>
    <w:semiHidden/>
    <w:unhideWhenUsed/>
    <w:rsid w:val="00CF0F47"/>
  </w:style>
  <w:style w:type="numbering" w:customStyle="1" w:styleId="38111">
    <w:name w:val="Нет списка3811"/>
    <w:next w:val="a3"/>
    <w:uiPriority w:val="99"/>
    <w:semiHidden/>
    <w:unhideWhenUsed/>
    <w:rsid w:val="00CF0F47"/>
  </w:style>
  <w:style w:type="table" w:customStyle="1" w:styleId="120110">
    <w:name w:val="Сетка таблицы12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1">
    <w:name w:val="Сетка таблицы219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
    <w:name w:val="No List1711"/>
    <w:next w:val="a3"/>
    <w:uiPriority w:val="99"/>
    <w:semiHidden/>
    <w:unhideWhenUsed/>
    <w:rsid w:val="00CF0F47"/>
  </w:style>
  <w:style w:type="numbering" w:customStyle="1" w:styleId="1110110">
    <w:name w:val="Нет списка111011"/>
    <w:next w:val="a3"/>
    <w:uiPriority w:val="99"/>
    <w:semiHidden/>
    <w:unhideWhenUsed/>
    <w:rsid w:val="00CF0F47"/>
  </w:style>
  <w:style w:type="table" w:customStyle="1" w:styleId="1110111">
    <w:name w:val="Сетка таблицы1110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10">
    <w:name w:val="Сетка таблицы2110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a3"/>
    <w:uiPriority w:val="99"/>
    <w:semiHidden/>
    <w:unhideWhenUsed/>
    <w:rsid w:val="00CF0F47"/>
  </w:style>
  <w:style w:type="numbering" w:customStyle="1" w:styleId="12711">
    <w:name w:val="Нет списка12711"/>
    <w:next w:val="a3"/>
    <w:uiPriority w:val="99"/>
    <w:semiHidden/>
    <w:unhideWhenUsed/>
    <w:rsid w:val="00CF0F47"/>
  </w:style>
  <w:style w:type="numbering" w:customStyle="1" w:styleId="216110">
    <w:name w:val="Нет списка21611"/>
    <w:next w:val="a3"/>
    <w:uiPriority w:val="99"/>
    <w:semiHidden/>
    <w:unhideWhenUsed/>
    <w:rsid w:val="00CF0F47"/>
  </w:style>
  <w:style w:type="numbering" w:customStyle="1" w:styleId="316110">
    <w:name w:val="Нет списка31611"/>
    <w:next w:val="a3"/>
    <w:uiPriority w:val="99"/>
    <w:semiHidden/>
    <w:unhideWhenUsed/>
    <w:rsid w:val="00CF0F47"/>
  </w:style>
  <w:style w:type="table" w:customStyle="1" w:styleId="TableGrid12611">
    <w:name w:val="Table Grid 126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1">
    <w:name w:val="No List11611"/>
    <w:next w:val="a3"/>
    <w:uiPriority w:val="99"/>
    <w:semiHidden/>
    <w:unhideWhenUsed/>
    <w:rsid w:val="00CF0F47"/>
  </w:style>
  <w:style w:type="numbering" w:customStyle="1" w:styleId="111611">
    <w:name w:val="Нет списка111611"/>
    <w:next w:val="a3"/>
    <w:uiPriority w:val="99"/>
    <w:semiHidden/>
    <w:unhideWhenUsed/>
    <w:rsid w:val="00CF0F47"/>
  </w:style>
  <w:style w:type="numbering" w:customStyle="1" w:styleId="48110">
    <w:name w:val="Нет списка4811"/>
    <w:next w:val="a3"/>
    <w:uiPriority w:val="99"/>
    <w:semiHidden/>
    <w:unhideWhenUsed/>
    <w:rsid w:val="00CF0F47"/>
  </w:style>
  <w:style w:type="numbering" w:customStyle="1" w:styleId="13711">
    <w:name w:val="Нет списка13711"/>
    <w:next w:val="a3"/>
    <w:uiPriority w:val="99"/>
    <w:semiHidden/>
    <w:unhideWhenUsed/>
    <w:rsid w:val="00CF0F47"/>
  </w:style>
  <w:style w:type="numbering" w:customStyle="1" w:styleId="54110">
    <w:name w:val="Нет списка5411"/>
    <w:next w:val="a3"/>
    <w:uiPriority w:val="99"/>
    <w:semiHidden/>
    <w:unhideWhenUsed/>
    <w:rsid w:val="00CF0F47"/>
  </w:style>
  <w:style w:type="numbering" w:customStyle="1" w:styleId="142112">
    <w:name w:val="Нет списка14211"/>
    <w:next w:val="a3"/>
    <w:uiPriority w:val="99"/>
    <w:semiHidden/>
    <w:unhideWhenUsed/>
    <w:rsid w:val="00CF0F47"/>
  </w:style>
  <w:style w:type="numbering" w:customStyle="1" w:styleId="222110">
    <w:name w:val="Нет списка22211"/>
    <w:next w:val="a3"/>
    <w:uiPriority w:val="99"/>
    <w:semiHidden/>
    <w:unhideWhenUsed/>
    <w:rsid w:val="00CF0F47"/>
  </w:style>
  <w:style w:type="numbering" w:customStyle="1" w:styleId="322110">
    <w:name w:val="Нет списка32211"/>
    <w:next w:val="a3"/>
    <w:uiPriority w:val="99"/>
    <w:semiHidden/>
    <w:unhideWhenUsed/>
    <w:rsid w:val="00CF0F47"/>
  </w:style>
  <w:style w:type="table" w:customStyle="1" w:styleId="143110">
    <w:name w:val="Сетка таблицы14311"/>
    <w:basedOn w:val="a2"/>
    <w:next w:val="aff7"/>
    <w:uiPriority w:val="3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0">
    <w:name w:val="Сетка таблицы24211"/>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1">
    <w:name w:val="No List12211"/>
    <w:next w:val="a3"/>
    <w:uiPriority w:val="99"/>
    <w:semiHidden/>
    <w:unhideWhenUsed/>
    <w:rsid w:val="00CF0F47"/>
  </w:style>
  <w:style w:type="numbering" w:customStyle="1" w:styleId="1122110">
    <w:name w:val="Нет списка112211"/>
    <w:next w:val="a3"/>
    <w:uiPriority w:val="99"/>
    <w:semiHidden/>
    <w:unhideWhenUsed/>
    <w:rsid w:val="00CF0F47"/>
  </w:style>
  <w:style w:type="numbering" w:customStyle="1" w:styleId="NoList21211">
    <w:name w:val="No List21211"/>
    <w:next w:val="a3"/>
    <w:uiPriority w:val="99"/>
    <w:semiHidden/>
    <w:unhideWhenUsed/>
    <w:rsid w:val="00CF0F47"/>
  </w:style>
  <w:style w:type="numbering" w:customStyle="1" w:styleId="1212112">
    <w:name w:val="Нет списка121211"/>
    <w:next w:val="a3"/>
    <w:uiPriority w:val="99"/>
    <w:semiHidden/>
    <w:unhideWhenUsed/>
    <w:rsid w:val="00CF0F47"/>
  </w:style>
  <w:style w:type="numbering" w:customStyle="1" w:styleId="2112110">
    <w:name w:val="Нет списка211211"/>
    <w:next w:val="a3"/>
    <w:uiPriority w:val="99"/>
    <w:semiHidden/>
    <w:unhideWhenUsed/>
    <w:rsid w:val="00CF0F47"/>
  </w:style>
  <w:style w:type="numbering" w:customStyle="1" w:styleId="3112110">
    <w:name w:val="Нет списка311211"/>
    <w:next w:val="a3"/>
    <w:uiPriority w:val="99"/>
    <w:semiHidden/>
    <w:unhideWhenUsed/>
    <w:rsid w:val="00CF0F47"/>
  </w:style>
  <w:style w:type="table" w:customStyle="1" w:styleId="1213110">
    <w:name w:val="Сетка таблицы121311"/>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1">
    <w:name w:val="Table Grid 121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1">
    <w:name w:val="No List111211"/>
    <w:next w:val="a3"/>
    <w:uiPriority w:val="99"/>
    <w:semiHidden/>
    <w:unhideWhenUsed/>
    <w:rsid w:val="00CF0F47"/>
  </w:style>
  <w:style w:type="numbering" w:customStyle="1" w:styleId="11112110">
    <w:name w:val="Нет списка1111211"/>
    <w:next w:val="a3"/>
    <w:uiPriority w:val="99"/>
    <w:semiHidden/>
    <w:unhideWhenUsed/>
    <w:rsid w:val="00CF0F47"/>
  </w:style>
  <w:style w:type="numbering" w:customStyle="1" w:styleId="412110">
    <w:name w:val="Нет списка41211"/>
    <w:next w:val="a3"/>
    <w:uiPriority w:val="99"/>
    <w:semiHidden/>
    <w:unhideWhenUsed/>
    <w:rsid w:val="00CF0F47"/>
  </w:style>
  <w:style w:type="numbering" w:customStyle="1" w:styleId="1312110">
    <w:name w:val="Нет списка131211"/>
    <w:next w:val="a3"/>
    <w:uiPriority w:val="99"/>
    <w:semiHidden/>
    <w:unhideWhenUsed/>
    <w:rsid w:val="00CF0F47"/>
  </w:style>
  <w:style w:type="numbering" w:customStyle="1" w:styleId="30111">
    <w:name w:val="Нет списка3011"/>
    <w:next w:val="a3"/>
    <w:uiPriority w:val="99"/>
    <w:semiHidden/>
    <w:unhideWhenUsed/>
    <w:rsid w:val="00CF0F47"/>
  </w:style>
  <w:style w:type="numbering" w:customStyle="1" w:styleId="120111">
    <w:name w:val="Нет списка12011"/>
    <w:next w:val="a3"/>
    <w:uiPriority w:val="99"/>
    <w:semiHidden/>
    <w:unhideWhenUsed/>
    <w:rsid w:val="00CF0F47"/>
  </w:style>
  <w:style w:type="numbering" w:customStyle="1" w:styleId="217110">
    <w:name w:val="Нет списка21711"/>
    <w:next w:val="a3"/>
    <w:uiPriority w:val="99"/>
    <w:semiHidden/>
    <w:unhideWhenUsed/>
    <w:rsid w:val="00CF0F47"/>
  </w:style>
  <w:style w:type="numbering" w:customStyle="1" w:styleId="39111">
    <w:name w:val="Нет списка3911"/>
    <w:next w:val="a3"/>
    <w:uiPriority w:val="99"/>
    <w:semiHidden/>
    <w:unhideWhenUsed/>
    <w:rsid w:val="00CF0F47"/>
  </w:style>
  <w:style w:type="table" w:customStyle="1" w:styleId="126110">
    <w:name w:val="Сетка таблицы126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1">
    <w:name w:val="Сетка таблицы220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1">
    <w:name w:val="No List1811"/>
    <w:next w:val="a3"/>
    <w:uiPriority w:val="99"/>
    <w:semiHidden/>
    <w:unhideWhenUsed/>
    <w:rsid w:val="00CF0F47"/>
  </w:style>
  <w:style w:type="numbering" w:customStyle="1" w:styleId="111711">
    <w:name w:val="Нет списка111711"/>
    <w:next w:val="a3"/>
    <w:uiPriority w:val="99"/>
    <w:semiHidden/>
    <w:unhideWhenUsed/>
    <w:rsid w:val="00CF0F47"/>
  </w:style>
  <w:style w:type="table" w:customStyle="1" w:styleId="1116110">
    <w:name w:val="Сетка таблицы1116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1">
    <w:name w:val="Сетка таблицы2115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1">
    <w:name w:val="No List2711"/>
    <w:next w:val="a3"/>
    <w:uiPriority w:val="99"/>
    <w:semiHidden/>
    <w:unhideWhenUsed/>
    <w:rsid w:val="00CF0F47"/>
  </w:style>
  <w:style w:type="numbering" w:customStyle="1" w:styleId="12811">
    <w:name w:val="Нет списка12811"/>
    <w:next w:val="a3"/>
    <w:uiPriority w:val="99"/>
    <w:semiHidden/>
    <w:unhideWhenUsed/>
    <w:rsid w:val="00CF0F47"/>
  </w:style>
  <w:style w:type="numbering" w:customStyle="1" w:styleId="218110">
    <w:name w:val="Нет списка21811"/>
    <w:next w:val="a3"/>
    <w:uiPriority w:val="99"/>
    <w:semiHidden/>
    <w:unhideWhenUsed/>
    <w:rsid w:val="00CF0F47"/>
  </w:style>
  <w:style w:type="numbering" w:customStyle="1" w:styleId="31711">
    <w:name w:val="Нет списка31711"/>
    <w:next w:val="a3"/>
    <w:uiPriority w:val="99"/>
    <w:semiHidden/>
    <w:unhideWhenUsed/>
    <w:rsid w:val="00CF0F47"/>
  </w:style>
  <w:style w:type="table" w:customStyle="1" w:styleId="TableGrid12711">
    <w:name w:val="Table Grid 127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1">
    <w:name w:val="No List11711"/>
    <w:next w:val="a3"/>
    <w:uiPriority w:val="99"/>
    <w:semiHidden/>
    <w:unhideWhenUsed/>
    <w:rsid w:val="00CF0F47"/>
  </w:style>
  <w:style w:type="numbering" w:customStyle="1" w:styleId="111811">
    <w:name w:val="Нет списка111811"/>
    <w:next w:val="a3"/>
    <w:uiPriority w:val="99"/>
    <w:semiHidden/>
    <w:unhideWhenUsed/>
    <w:rsid w:val="00CF0F47"/>
  </w:style>
  <w:style w:type="numbering" w:customStyle="1" w:styleId="49110">
    <w:name w:val="Нет списка4911"/>
    <w:next w:val="a3"/>
    <w:uiPriority w:val="99"/>
    <w:semiHidden/>
    <w:unhideWhenUsed/>
    <w:rsid w:val="00CF0F47"/>
  </w:style>
  <w:style w:type="numbering" w:customStyle="1" w:styleId="13811">
    <w:name w:val="Нет списка13811"/>
    <w:next w:val="a3"/>
    <w:uiPriority w:val="99"/>
    <w:semiHidden/>
    <w:unhideWhenUsed/>
    <w:rsid w:val="00CF0F47"/>
  </w:style>
  <w:style w:type="numbering" w:customStyle="1" w:styleId="55110">
    <w:name w:val="Нет списка5511"/>
    <w:next w:val="a3"/>
    <w:uiPriority w:val="99"/>
    <w:semiHidden/>
    <w:unhideWhenUsed/>
    <w:rsid w:val="00CF0F47"/>
  </w:style>
  <w:style w:type="numbering" w:customStyle="1" w:styleId="62111">
    <w:name w:val="Нет списка6211"/>
    <w:next w:val="a3"/>
    <w:uiPriority w:val="99"/>
    <w:semiHidden/>
    <w:unhideWhenUsed/>
    <w:rsid w:val="00CF0F47"/>
  </w:style>
  <w:style w:type="table" w:customStyle="1" w:styleId="40110">
    <w:name w:val="Сетка таблицы4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Сетка таблицы59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1">
    <w:name w:val="Сетка таблицы510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a">
    <w:name w:val="annotation reference"/>
    <w:basedOn w:val="a1"/>
    <w:uiPriority w:val="99"/>
    <w:semiHidden/>
    <w:unhideWhenUsed/>
    <w:rsid w:val="00AC6917"/>
    <w:rPr>
      <w:sz w:val="16"/>
      <w:szCs w:val="16"/>
    </w:rPr>
  </w:style>
  <w:style w:type="table" w:customStyle="1" w:styleId="516">
    <w:name w:val="Сетка таблицы516"/>
    <w:basedOn w:val="a2"/>
    <w:next w:val="aff7"/>
    <w:uiPriority w:val="59"/>
    <w:rsid w:val="00C64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1"/>
    <w:rsid w:val="00EF5526"/>
    <w:pPr>
      <w:numPr>
        <w:numId w:val="10"/>
      </w:numPr>
    </w:pPr>
  </w:style>
  <w:style w:type="numbering" w:customStyle="1" w:styleId="11a">
    <w:name w:val="11"/>
    <w:rsid w:val="00EF5526"/>
  </w:style>
  <w:style w:type="numbering" w:customStyle="1" w:styleId="1111111111">
    <w:name w:val="Нет списка1111111111"/>
    <w:next w:val="a3"/>
    <w:uiPriority w:val="99"/>
    <w:semiHidden/>
    <w:unhideWhenUsed/>
    <w:rsid w:val="00EF5526"/>
  </w:style>
  <w:style w:type="character" w:customStyle="1" w:styleId="2f1">
    <w:name w:val="Подзаголовок Знак2"/>
    <w:basedOn w:val="a1"/>
    <w:uiPriority w:val="11"/>
    <w:rsid w:val="00EF5526"/>
    <w:rPr>
      <w:rFonts w:eastAsiaTheme="minorEastAsia"/>
      <w:color w:val="5A5A5A" w:themeColor="text1" w:themeTint="A5"/>
      <w:spacing w:val="15"/>
    </w:rPr>
  </w:style>
  <w:style w:type="paragraph" w:styleId="affffb">
    <w:name w:val="Intense Quote"/>
    <w:basedOn w:val="a0"/>
    <w:next w:val="a0"/>
    <w:link w:val="affffc"/>
    <w:uiPriority w:val="30"/>
    <w:qFormat/>
    <w:rsid w:val="00EF5526"/>
    <w:pPr>
      <w:pBdr>
        <w:top w:val="single" w:sz="4" w:space="10" w:color="4F81BD" w:themeColor="accent1"/>
        <w:bottom w:val="single" w:sz="4" w:space="10" w:color="4F81BD" w:themeColor="accent1"/>
      </w:pBdr>
      <w:spacing w:before="360" w:after="360" w:line="259" w:lineRule="auto"/>
      <w:ind w:left="864" w:right="864"/>
      <w:jc w:val="center"/>
    </w:pPr>
    <w:rPr>
      <w:rFonts w:asciiTheme="minorHAnsi" w:eastAsiaTheme="minorEastAsia" w:hAnsiTheme="minorHAnsi" w:cstheme="minorBidi"/>
      <w:i/>
      <w:iCs/>
      <w:color w:val="4F81BD" w:themeColor="accent1"/>
    </w:rPr>
  </w:style>
  <w:style w:type="character" w:customStyle="1" w:styleId="affffc">
    <w:name w:val="Выделенная цитата Знак"/>
    <w:basedOn w:val="a1"/>
    <w:link w:val="affffb"/>
    <w:uiPriority w:val="30"/>
    <w:rsid w:val="00EF5526"/>
    <w:rPr>
      <w:rFonts w:asciiTheme="minorHAnsi" w:eastAsiaTheme="minorEastAsia" w:hAnsiTheme="minorHAnsi" w:cstheme="minorBidi"/>
      <w:i/>
      <w:iCs/>
      <w:color w:val="4F81BD" w:themeColor="accent1"/>
      <w:sz w:val="22"/>
      <w:szCs w:val="22"/>
      <w:lang w:eastAsia="en-US"/>
    </w:rPr>
  </w:style>
  <w:style w:type="character" w:styleId="affffd">
    <w:name w:val="Intense Emphasis"/>
    <w:basedOn w:val="a1"/>
    <w:uiPriority w:val="21"/>
    <w:qFormat/>
    <w:rsid w:val="00EF5526"/>
    <w:rPr>
      <w:i/>
      <w:iCs/>
      <w:color w:val="4F81BD" w:themeColor="accent1"/>
    </w:rPr>
  </w:style>
  <w:style w:type="character" w:styleId="affffe">
    <w:name w:val="Subtle Reference"/>
    <w:basedOn w:val="a1"/>
    <w:uiPriority w:val="31"/>
    <w:qFormat/>
    <w:rsid w:val="00EF5526"/>
    <w:rPr>
      <w:smallCaps/>
      <w:color w:val="404040" w:themeColor="text1" w:themeTint="BF"/>
    </w:rPr>
  </w:style>
  <w:style w:type="character" w:styleId="afffff">
    <w:name w:val="Intense Reference"/>
    <w:basedOn w:val="a1"/>
    <w:uiPriority w:val="32"/>
    <w:qFormat/>
    <w:rsid w:val="00EF5526"/>
    <w:rPr>
      <w:b/>
      <w:bCs/>
      <w:smallCaps/>
      <w:color w:val="4F81BD" w:themeColor="accent1"/>
      <w:spacing w:val="5"/>
    </w:rPr>
  </w:style>
  <w:style w:type="character" w:styleId="afffff0">
    <w:name w:val="Book Title"/>
    <w:basedOn w:val="a1"/>
    <w:uiPriority w:val="33"/>
    <w:qFormat/>
    <w:rsid w:val="00EF5526"/>
    <w:rPr>
      <w:b/>
      <w:bCs/>
      <w:i/>
      <w:iCs/>
      <w:spacing w:val="5"/>
    </w:rPr>
  </w:style>
  <w:style w:type="table" w:customStyle="1" w:styleId="582">
    <w:name w:val="Сетка таблицы582"/>
    <w:basedOn w:val="a2"/>
    <w:next w:val="aff7"/>
    <w:uiPriority w:val="59"/>
    <w:rsid w:val="00EF5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3"/>
    <w:uiPriority w:val="99"/>
    <w:semiHidden/>
    <w:unhideWhenUsed/>
    <w:rsid w:val="0029692E"/>
  </w:style>
  <w:style w:type="numbering" w:customStyle="1" w:styleId="1400">
    <w:name w:val="Нет списка140"/>
    <w:next w:val="a3"/>
    <w:uiPriority w:val="99"/>
    <w:semiHidden/>
    <w:unhideWhenUsed/>
    <w:rsid w:val="0029692E"/>
  </w:style>
  <w:style w:type="numbering" w:customStyle="1" w:styleId="2250">
    <w:name w:val="Нет списка225"/>
    <w:next w:val="a3"/>
    <w:uiPriority w:val="99"/>
    <w:semiHidden/>
    <w:unhideWhenUsed/>
    <w:rsid w:val="0029692E"/>
  </w:style>
  <w:style w:type="numbering" w:customStyle="1" w:styleId="3201">
    <w:name w:val="Нет списка320"/>
    <w:next w:val="a3"/>
    <w:uiPriority w:val="99"/>
    <w:semiHidden/>
    <w:unhideWhenUsed/>
    <w:rsid w:val="0029692E"/>
  </w:style>
  <w:style w:type="table" w:customStyle="1" w:styleId="1380">
    <w:name w:val="Сетка таблицы138"/>
    <w:basedOn w:val="a2"/>
    <w:next w:val="aff7"/>
    <w:uiPriority w:val="59"/>
    <w:rsid w:val="00296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Сетка таблицы230"/>
    <w:basedOn w:val="a2"/>
    <w:next w:val="aff7"/>
    <w:rsid w:val="00296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a3"/>
    <w:uiPriority w:val="99"/>
    <w:semiHidden/>
    <w:unhideWhenUsed/>
    <w:rsid w:val="0029692E"/>
  </w:style>
  <w:style w:type="numbering" w:customStyle="1" w:styleId="1125">
    <w:name w:val="Нет списка1125"/>
    <w:next w:val="a3"/>
    <w:uiPriority w:val="99"/>
    <w:semiHidden/>
    <w:unhideWhenUsed/>
    <w:rsid w:val="0029692E"/>
  </w:style>
  <w:style w:type="table" w:customStyle="1" w:styleId="11250">
    <w:name w:val="Сетка таблицы1125"/>
    <w:basedOn w:val="a2"/>
    <w:next w:val="aff7"/>
    <w:uiPriority w:val="59"/>
    <w:rsid w:val="0029692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0">
    <w:name w:val="Сетка таблицы2120"/>
    <w:basedOn w:val="a2"/>
    <w:next w:val="aff7"/>
    <w:rsid w:val="0029692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a3"/>
    <w:uiPriority w:val="99"/>
    <w:semiHidden/>
    <w:unhideWhenUsed/>
    <w:rsid w:val="0029692E"/>
  </w:style>
  <w:style w:type="numbering" w:customStyle="1" w:styleId="1216">
    <w:name w:val="Нет списка1216"/>
    <w:next w:val="a3"/>
    <w:uiPriority w:val="99"/>
    <w:semiHidden/>
    <w:unhideWhenUsed/>
    <w:rsid w:val="0029692E"/>
  </w:style>
  <w:style w:type="numbering" w:customStyle="1" w:styleId="21160">
    <w:name w:val="Нет списка2116"/>
    <w:next w:val="a3"/>
    <w:uiPriority w:val="99"/>
    <w:semiHidden/>
    <w:unhideWhenUsed/>
    <w:rsid w:val="0029692E"/>
  </w:style>
  <w:style w:type="numbering" w:customStyle="1" w:styleId="31150">
    <w:name w:val="Нет списка3115"/>
    <w:next w:val="a3"/>
    <w:uiPriority w:val="99"/>
    <w:semiHidden/>
    <w:unhideWhenUsed/>
    <w:rsid w:val="0029692E"/>
  </w:style>
  <w:style w:type="table" w:customStyle="1" w:styleId="TableGrid12100">
    <w:name w:val="Table Grid 1210"/>
    <w:basedOn w:val="a2"/>
    <w:next w:val="19"/>
    <w:uiPriority w:val="99"/>
    <w:unhideWhenUsed/>
    <w:rsid w:val="0029692E"/>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0">
    <w:name w:val="No List1110"/>
    <w:next w:val="a3"/>
    <w:uiPriority w:val="99"/>
    <w:semiHidden/>
    <w:unhideWhenUsed/>
    <w:rsid w:val="0029692E"/>
  </w:style>
  <w:style w:type="numbering" w:customStyle="1" w:styleId="11116">
    <w:name w:val="Нет списка11116"/>
    <w:next w:val="a3"/>
    <w:uiPriority w:val="99"/>
    <w:semiHidden/>
    <w:unhideWhenUsed/>
    <w:rsid w:val="0029692E"/>
  </w:style>
  <w:style w:type="numbering" w:customStyle="1" w:styleId="4160">
    <w:name w:val="Нет списка416"/>
    <w:next w:val="a3"/>
    <w:uiPriority w:val="99"/>
    <w:semiHidden/>
    <w:unhideWhenUsed/>
    <w:rsid w:val="0029692E"/>
  </w:style>
  <w:style w:type="numbering" w:customStyle="1" w:styleId="1315">
    <w:name w:val="Нет списка1315"/>
    <w:next w:val="a3"/>
    <w:uiPriority w:val="99"/>
    <w:semiHidden/>
    <w:unhideWhenUsed/>
    <w:rsid w:val="0029692E"/>
  </w:style>
  <w:style w:type="numbering" w:customStyle="1" w:styleId="590">
    <w:name w:val="Нет списка59"/>
    <w:next w:val="a3"/>
    <w:uiPriority w:val="99"/>
    <w:semiHidden/>
    <w:unhideWhenUsed/>
    <w:rsid w:val="0029692E"/>
  </w:style>
  <w:style w:type="numbering" w:customStyle="1" w:styleId="640">
    <w:name w:val="Нет списка64"/>
    <w:next w:val="a3"/>
    <w:uiPriority w:val="99"/>
    <w:semiHidden/>
    <w:unhideWhenUsed/>
    <w:rsid w:val="0029692E"/>
  </w:style>
  <w:style w:type="table" w:customStyle="1" w:styleId="700">
    <w:name w:val="Сетка таблицы70"/>
    <w:basedOn w:val="a2"/>
    <w:next w:val="aff7"/>
    <w:uiPriority w:val="59"/>
    <w:rsid w:val="00731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21">
    <w:name w:val="Сетка таблицы5821"/>
    <w:basedOn w:val="a2"/>
    <w:next w:val="aff7"/>
    <w:uiPriority w:val="59"/>
    <w:rsid w:val="00731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Сетка таблицы 117"/>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140">
    <w:name w:val="Сетка таблицы11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3">
    <w:name w:val="Сетка таблицы 134"/>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2a">
    <w:name w:val="12"/>
    <w:rsid w:val="00A6750A"/>
  </w:style>
  <w:style w:type="table" w:customStyle="1" w:styleId="403">
    <w:name w:val="Сетка таблицы403"/>
    <w:basedOn w:val="a2"/>
    <w:next w:val="aff7"/>
    <w:uiPriority w:val="39"/>
    <w:rsid w:val="00A6750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
    <w:name w:val="Сетка таблицы 192"/>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720">
    <w:name w:val="Сетка таблицы1117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2">
    <w:name w:val="Сетка таблицы21162"/>
    <w:basedOn w:val="a2"/>
    <w:next w:val="aff7"/>
    <w:uiPriority w:val="9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2">
    <w:name w:val="Сетка таблицы226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820">
    <w:name w:val="Сетка таблицы11182"/>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172">
    <w:name w:val="Сетка таблицы2117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Сетка таблицы 118"/>
    <w:basedOn w:val="a2"/>
    <w:next w:val="19"/>
    <w:uiPriority w:val="99"/>
    <w:semiHidden/>
    <w:unhideWhenUsed/>
    <w:rsid w:val="00A6750A"/>
    <w:pPr>
      <w:spacing w:after="160" w:line="259" w:lineRule="auto"/>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150">
    <w:name w:val="xl150"/>
    <w:basedOn w:val="a0"/>
    <w:uiPriority w:val="99"/>
    <w:rsid w:val="00A6750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51">
    <w:name w:val="xl151"/>
    <w:basedOn w:val="a0"/>
    <w:uiPriority w:val="99"/>
    <w:rsid w:val="00A6750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Times New Roman" w:eastAsia="Times New Roman" w:hAnsi="Times New Roman"/>
      <w:b/>
      <w:bCs/>
      <w:sz w:val="20"/>
      <w:szCs w:val="20"/>
      <w:lang w:eastAsia="ru-RU"/>
    </w:rPr>
  </w:style>
  <w:style w:type="paragraph" w:customStyle="1" w:styleId="xl152">
    <w:name w:val="xl152"/>
    <w:basedOn w:val="a0"/>
    <w:uiPriority w:val="99"/>
    <w:rsid w:val="00A6750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3">
    <w:name w:val="xl153"/>
    <w:basedOn w:val="a0"/>
    <w:uiPriority w:val="99"/>
    <w:rsid w:val="00A6750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54">
    <w:name w:val="xl154"/>
    <w:basedOn w:val="a0"/>
    <w:uiPriority w:val="99"/>
    <w:rsid w:val="00A6750A"/>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55">
    <w:name w:val="xl155"/>
    <w:basedOn w:val="a0"/>
    <w:uiPriority w:val="99"/>
    <w:rsid w:val="00A6750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156">
    <w:name w:val="xl156"/>
    <w:basedOn w:val="a0"/>
    <w:uiPriority w:val="99"/>
    <w:rsid w:val="00A675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157">
    <w:name w:val="xl157"/>
    <w:basedOn w:val="a0"/>
    <w:uiPriority w:val="99"/>
    <w:rsid w:val="00A6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20"/>
      <w:szCs w:val="20"/>
      <w:lang w:eastAsia="ru-RU"/>
    </w:rPr>
  </w:style>
  <w:style w:type="paragraph" w:customStyle="1" w:styleId="xl158">
    <w:name w:val="xl158"/>
    <w:basedOn w:val="a0"/>
    <w:uiPriority w:val="99"/>
    <w:rsid w:val="00A6750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59">
    <w:name w:val="xl159"/>
    <w:basedOn w:val="a0"/>
    <w:uiPriority w:val="99"/>
    <w:rsid w:val="00A6750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60">
    <w:name w:val="xl160"/>
    <w:basedOn w:val="a0"/>
    <w:uiPriority w:val="99"/>
    <w:rsid w:val="00A6750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20"/>
      <w:szCs w:val="20"/>
      <w:lang w:eastAsia="ru-RU"/>
    </w:rPr>
  </w:style>
  <w:style w:type="table" w:customStyle="1" w:styleId="583">
    <w:name w:val="Сетка таблицы5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0">
    <w:name w:val="Сетка таблицы13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8">
    <w:name w:val="Сетка таблицы328"/>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3">
    <w:name w:val="Сетка таблицы 119"/>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0">
    <w:name w:val="Сетка таблицы420"/>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Сетка таблицы517"/>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7">
    <w:name w:val="Нет списка11117"/>
    <w:next w:val="a3"/>
    <w:uiPriority w:val="99"/>
    <w:semiHidden/>
    <w:unhideWhenUsed/>
    <w:rsid w:val="00A6750A"/>
  </w:style>
  <w:style w:type="table" w:customStyle="1" w:styleId="111150">
    <w:name w:val="Сетка таблицы1111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0">
    <w:name w:val="Сетка таблицы610"/>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0">
    <w:name w:val="Нет списка226"/>
    <w:next w:val="a3"/>
    <w:uiPriority w:val="99"/>
    <w:semiHidden/>
    <w:unhideWhenUsed/>
    <w:rsid w:val="00A6750A"/>
  </w:style>
  <w:style w:type="table" w:customStyle="1" w:styleId="12160">
    <w:name w:val="Сетка таблицы1216"/>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0">
    <w:name w:val="Сетка таблицы2210"/>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70">
    <w:name w:val="Нет списка417"/>
    <w:next w:val="a3"/>
    <w:uiPriority w:val="99"/>
    <w:semiHidden/>
    <w:unhideWhenUsed/>
    <w:rsid w:val="00A6750A"/>
  </w:style>
  <w:style w:type="table" w:customStyle="1" w:styleId="75">
    <w:name w:val="Сетка таблицы7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1">
    <w:name w:val="Сетка таблицы1310"/>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
    <w:name w:val="Сетка таблицы238"/>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Сетка таблицы3118"/>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8">
    <w:name w:val="Сетка таблицы411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0">
    <w:name w:val="Нет списка234"/>
    <w:next w:val="a3"/>
    <w:uiPriority w:val="99"/>
    <w:semiHidden/>
    <w:unhideWhenUsed/>
    <w:rsid w:val="00A6750A"/>
  </w:style>
  <w:style w:type="table" w:customStyle="1" w:styleId="518">
    <w:name w:val="Сетка таблицы518"/>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0">
    <w:name w:val="Сетка таблицы11116"/>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40">
    <w:name w:val="Нет списка111114"/>
    <w:next w:val="a3"/>
    <w:uiPriority w:val="99"/>
    <w:semiHidden/>
    <w:unhideWhenUsed/>
    <w:rsid w:val="00A6750A"/>
  </w:style>
  <w:style w:type="numbering" w:customStyle="1" w:styleId="3250">
    <w:name w:val="Нет списка325"/>
    <w:next w:val="a3"/>
    <w:uiPriority w:val="99"/>
    <w:semiHidden/>
    <w:unhideWhenUsed/>
    <w:rsid w:val="00A6750A"/>
  </w:style>
  <w:style w:type="table" w:customStyle="1" w:styleId="614">
    <w:name w:val="Сетка таблицы6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
    <w:name w:val="Сетка таблицы1217"/>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70">
    <w:name w:val="Нет списка1217"/>
    <w:next w:val="a3"/>
    <w:uiPriority w:val="99"/>
    <w:semiHidden/>
    <w:unhideWhenUsed/>
    <w:rsid w:val="00A6750A"/>
  </w:style>
  <w:style w:type="numbering" w:customStyle="1" w:styleId="4240">
    <w:name w:val="Нет списка424"/>
    <w:next w:val="a3"/>
    <w:uiPriority w:val="99"/>
    <w:semiHidden/>
    <w:unhideWhenUsed/>
    <w:rsid w:val="00A6750A"/>
  </w:style>
  <w:style w:type="numbering" w:customStyle="1" w:styleId="1316">
    <w:name w:val="Нет списка1316"/>
    <w:next w:val="a3"/>
    <w:uiPriority w:val="99"/>
    <w:semiHidden/>
    <w:unhideWhenUsed/>
    <w:rsid w:val="00A6750A"/>
  </w:style>
  <w:style w:type="table" w:customStyle="1" w:styleId="174">
    <w:name w:val="Простая таблица 17"/>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53">
    <w:name w:val="Сетка таблицы 1115"/>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3">
    <w:name w:val="Простая таблица 115"/>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53">
    <w:name w:val="Сетка таблицы 125"/>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4">
    <w:name w:val="Простая таблица 125"/>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40">
    <w:name w:val="Нет списка74"/>
    <w:next w:val="a3"/>
    <w:uiPriority w:val="99"/>
    <w:semiHidden/>
    <w:unhideWhenUsed/>
    <w:rsid w:val="00A6750A"/>
  </w:style>
  <w:style w:type="numbering" w:customStyle="1" w:styleId="1450">
    <w:name w:val="Нет списка145"/>
    <w:next w:val="a3"/>
    <w:uiPriority w:val="99"/>
    <w:semiHidden/>
    <w:unhideWhenUsed/>
    <w:rsid w:val="00A6750A"/>
  </w:style>
  <w:style w:type="table" w:customStyle="1" w:styleId="84">
    <w:name w:val="Сетка таблицы84"/>
    <w:basedOn w:val="a2"/>
    <w:next w:val="aff7"/>
    <w:uiPriority w:val="3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Сетка таблицы245"/>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9">
    <w:name w:val="Сетка таблицы329"/>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3">
    <w:name w:val="Сетка таблицы 135"/>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9">
    <w:name w:val="Сетка таблицы42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0">
    <w:name w:val="Нет списка244"/>
    <w:next w:val="a3"/>
    <w:uiPriority w:val="99"/>
    <w:semiHidden/>
    <w:unhideWhenUsed/>
    <w:rsid w:val="00A6750A"/>
  </w:style>
  <w:style w:type="table" w:customStyle="1" w:styleId="524">
    <w:name w:val="Сетка таблицы52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7">
    <w:name w:val="Сетка таблицы1127"/>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0">
    <w:name w:val="Нет списка1126"/>
    <w:next w:val="a3"/>
    <w:uiPriority w:val="99"/>
    <w:semiHidden/>
    <w:unhideWhenUsed/>
    <w:rsid w:val="00A6750A"/>
  </w:style>
  <w:style w:type="numbering" w:customStyle="1" w:styleId="334">
    <w:name w:val="Нет списка334"/>
    <w:next w:val="a3"/>
    <w:uiPriority w:val="99"/>
    <w:semiHidden/>
    <w:unhideWhenUsed/>
    <w:rsid w:val="00A6750A"/>
  </w:style>
  <w:style w:type="table" w:customStyle="1" w:styleId="623">
    <w:name w:val="Сетка таблицы62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Сетка таблицы1224"/>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40">
    <w:name w:val="Нет списка1224"/>
    <w:next w:val="a3"/>
    <w:uiPriority w:val="99"/>
    <w:semiHidden/>
    <w:unhideWhenUsed/>
    <w:rsid w:val="00A6750A"/>
  </w:style>
  <w:style w:type="numbering" w:customStyle="1" w:styleId="4330">
    <w:name w:val="Нет списка433"/>
    <w:next w:val="a3"/>
    <w:uiPriority w:val="99"/>
    <w:semiHidden/>
    <w:unhideWhenUsed/>
    <w:rsid w:val="00A6750A"/>
  </w:style>
  <w:style w:type="table" w:customStyle="1" w:styleId="714">
    <w:name w:val="Сетка таблицы7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40">
    <w:name w:val="Нет списка1324"/>
    <w:next w:val="a3"/>
    <w:uiPriority w:val="99"/>
    <w:semiHidden/>
    <w:unhideWhenUsed/>
    <w:rsid w:val="00A6750A"/>
  </w:style>
  <w:style w:type="table" w:customStyle="1" w:styleId="1333">
    <w:name w:val="Простая таблица 133"/>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41">
    <w:name w:val="Сетка таблицы 1124"/>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1">
    <w:name w:val="Сетка таблицы 1215"/>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3">
    <w:name w:val="Простая таблица 121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4">
    <w:name w:val="Сетка таблицы94"/>
    <w:basedOn w:val="a2"/>
    <w:next w:val="aff7"/>
    <w:uiPriority w:val="39"/>
    <w:rsid w:val="00A6750A"/>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A6750A"/>
    <w:rPr>
      <w:rFonts w:eastAsia="Times New Roman"/>
      <w:sz w:val="22"/>
      <w:szCs w:val="22"/>
    </w:rPr>
    <w:tblPr>
      <w:tblCellMar>
        <w:top w:w="0" w:type="dxa"/>
        <w:left w:w="0" w:type="dxa"/>
        <w:bottom w:w="0" w:type="dxa"/>
        <w:right w:w="0" w:type="dxa"/>
      </w:tblCellMar>
    </w:tblPr>
  </w:style>
  <w:style w:type="table" w:customStyle="1" w:styleId="104">
    <w:name w:val="Сетка таблицы10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A6750A"/>
    <w:rPr>
      <w:rFonts w:eastAsia="Times New Roman"/>
      <w:sz w:val="22"/>
      <w:szCs w:val="22"/>
    </w:rPr>
    <w:tblPr>
      <w:tblCellMar>
        <w:top w:w="0" w:type="dxa"/>
        <w:left w:w="0" w:type="dxa"/>
        <w:bottom w:w="0" w:type="dxa"/>
        <w:right w:w="0" w:type="dxa"/>
      </w:tblCellMar>
    </w:tblPr>
  </w:style>
  <w:style w:type="table" w:customStyle="1" w:styleId="164">
    <w:name w:val="Сетка таблицы16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3"/>
    <w:uiPriority w:val="99"/>
    <w:semiHidden/>
    <w:unhideWhenUsed/>
    <w:rsid w:val="00A6750A"/>
  </w:style>
  <w:style w:type="table" w:customStyle="1" w:styleId="1730">
    <w:name w:val="Сетка таблицы17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0">
    <w:name w:val="Нет списка154"/>
    <w:next w:val="a3"/>
    <w:uiPriority w:val="99"/>
    <w:semiHidden/>
    <w:unhideWhenUsed/>
    <w:rsid w:val="00A6750A"/>
  </w:style>
  <w:style w:type="numbering" w:customStyle="1" w:styleId="2530">
    <w:name w:val="Нет списка253"/>
    <w:next w:val="a3"/>
    <w:uiPriority w:val="99"/>
    <w:semiHidden/>
    <w:unhideWhenUsed/>
    <w:rsid w:val="00A6750A"/>
  </w:style>
  <w:style w:type="numbering" w:customStyle="1" w:styleId="344">
    <w:name w:val="Нет списка344"/>
    <w:next w:val="a3"/>
    <w:uiPriority w:val="99"/>
    <w:semiHidden/>
    <w:unhideWhenUsed/>
    <w:rsid w:val="00A6750A"/>
  </w:style>
  <w:style w:type="table" w:customStyle="1" w:styleId="183">
    <w:name w:val="Сетка таблицы1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Сетка таблицы255"/>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8">
    <w:name w:val="Сетка таблицы43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 145"/>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9">
    <w:name w:val="Сетка таблицы411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3"/>
    <w:uiPriority w:val="99"/>
    <w:semiHidden/>
    <w:unhideWhenUsed/>
    <w:rsid w:val="00A6750A"/>
  </w:style>
  <w:style w:type="table" w:customStyle="1" w:styleId="TableGrid19">
    <w:name w:val="Table Grid1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9">
    <w:name w:val="Сетка таблицы3119"/>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 119"/>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8">
    <w:name w:val="Сетка таблицы421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30">
    <w:name w:val="Нет списка1233"/>
    <w:next w:val="a3"/>
    <w:uiPriority w:val="99"/>
    <w:semiHidden/>
    <w:unhideWhenUsed/>
    <w:rsid w:val="00A6750A"/>
  </w:style>
  <w:style w:type="numbering" w:customStyle="1" w:styleId="21170">
    <w:name w:val="Нет списка2117"/>
    <w:next w:val="a3"/>
    <w:uiPriority w:val="99"/>
    <w:semiHidden/>
    <w:unhideWhenUsed/>
    <w:rsid w:val="00A6750A"/>
  </w:style>
  <w:style w:type="numbering" w:customStyle="1" w:styleId="31160">
    <w:name w:val="Нет списка3116"/>
    <w:next w:val="a3"/>
    <w:uiPriority w:val="99"/>
    <w:semiHidden/>
    <w:unhideWhenUsed/>
    <w:rsid w:val="00A6750A"/>
  </w:style>
  <w:style w:type="table" w:customStyle="1" w:styleId="12331">
    <w:name w:val="Сетка таблицы12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Сетка таблицы22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Нет списка1111114"/>
    <w:next w:val="a3"/>
    <w:uiPriority w:val="99"/>
    <w:semiHidden/>
    <w:unhideWhenUsed/>
    <w:rsid w:val="00A6750A"/>
  </w:style>
  <w:style w:type="table" w:customStyle="1" w:styleId="TableGrid1180">
    <w:name w:val="Table Grid11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0">
    <w:name w:val="Table Grid 1118"/>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30">
    <w:name w:val="Нет списка443"/>
    <w:next w:val="a3"/>
    <w:uiPriority w:val="99"/>
    <w:semiHidden/>
    <w:unhideWhenUsed/>
    <w:rsid w:val="00A6750A"/>
  </w:style>
  <w:style w:type="numbering" w:customStyle="1" w:styleId="13330">
    <w:name w:val="Нет списка1333"/>
    <w:next w:val="a3"/>
    <w:uiPriority w:val="99"/>
    <w:semiHidden/>
    <w:unhideWhenUsed/>
    <w:rsid w:val="00A6750A"/>
  </w:style>
  <w:style w:type="table" w:customStyle="1" w:styleId="13230">
    <w:name w:val="Сетка таблицы13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0">
    <w:name w:val="Сетка таблицы23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3"/>
    <w:uiPriority w:val="99"/>
    <w:semiHidden/>
    <w:unhideWhenUsed/>
    <w:rsid w:val="00A6750A"/>
  </w:style>
  <w:style w:type="table" w:customStyle="1" w:styleId="534">
    <w:name w:val="Сетка таблицы53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41">
    <w:name w:val="Нет списка1414"/>
    <w:next w:val="a3"/>
    <w:uiPriority w:val="99"/>
    <w:semiHidden/>
    <w:unhideWhenUsed/>
    <w:rsid w:val="00A6750A"/>
  </w:style>
  <w:style w:type="numbering" w:customStyle="1" w:styleId="22140">
    <w:name w:val="Нет списка2214"/>
    <w:next w:val="a3"/>
    <w:uiPriority w:val="99"/>
    <w:semiHidden/>
    <w:unhideWhenUsed/>
    <w:rsid w:val="00A6750A"/>
  </w:style>
  <w:style w:type="numbering" w:customStyle="1" w:styleId="32140">
    <w:name w:val="Нет списка3214"/>
    <w:next w:val="a3"/>
    <w:uiPriority w:val="99"/>
    <w:semiHidden/>
    <w:unhideWhenUsed/>
    <w:rsid w:val="00A6750A"/>
  </w:style>
  <w:style w:type="table" w:customStyle="1" w:styleId="1415">
    <w:name w:val="Сетка таблицы141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Сетка таблицы 1134"/>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4">
    <w:name w:val="Сетка таблицы41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
    <w:name w:val="No List125"/>
    <w:next w:val="a3"/>
    <w:uiPriority w:val="99"/>
    <w:semiHidden/>
    <w:unhideWhenUsed/>
    <w:rsid w:val="00A6750A"/>
  </w:style>
  <w:style w:type="numbering" w:customStyle="1" w:styleId="112141">
    <w:name w:val="Нет списка11214"/>
    <w:next w:val="a3"/>
    <w:uiPriority w:val="99"/>
    <w:semiHidden/>
    <w:unhideWhenUsed/>
    <w:rsid w:val="00A6750A"/>
  </w:style>
  <w:style w:type="table" w:customStyle="1" w:styleId="TableGrid1240">
    <w:name w:val="Table Grid1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Сетка таблицы212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 1124"/>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4">
    <w:name w:val="Сетка таблицы42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a3"/>
    <w:uiPriority w:val="99"/>
    <w:semiHidden/>
    <w:unhideWhenUsed/>
    <w:rsid w:val="00A6750A"/>
  </w:style>
  <w:style w:type="table" w:customStyle="1" w:styleId="TableGrid214">
    <w:name w:val="Table Grid2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40">
    <w:name w:val="Нет списка12114"/>
    <w:next w:val="a3"/>
    <w:uiPriority w:val="99"/>
    <w:semiHidden/>
    <w:unhideWhenUsed/>
    <w:rsid w:val="00A6750A"/>
  </w:style>
  <w:style w:type="numbering" w:customStyle="1" w:styleId="211140">
    <w:name w:val="Нет списка21114"/>
    <w:next w:val="a3"/>
    <w:uiPriority w:val="99"/>
    <w:semiHidden/>
    <w:unhideWhenUsed/>
    <w:rsid w:val="00A6750A"/>
  </w:style>
  <w:style w:type="numbering" w:customStyle="1" w:styleId="31114">
    <w:name w:val="Нет списка31114"/>
    <w:next w:val="a3"/>
    <w:uiPriority w:val="99"/>
    <w:semiHidden/>
    <w:unhideWhenUsed/>
    <w:rsid w:val="00A6750A"/>
  </w:style>
  <w:style w:type="table" w:customStyle="1" w:styleId="12115">
    <w:name w:val="Сетка таблицы1211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 1215"/>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4">
    <w:name w:val="Сетка таблицы41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a3"/>
    <w:uiPriority w:val="99"/>
    <w:semiHidden/>
    <w:unhideWhenUsed/>
    <w:rsid w:val="00A6750A"/>
  </w:style>
  <w:style w:type="numbering" w:customStyle="1" w:styleId="111111130">
    <w:name w:val="Нет списка11111113"/>
    <w:next w:val="a3"/>
    <w:uiPriority w:val="99"/>
    <w:semiHidden/>
    <w:unhideWhenUsed/>
    <w:rsid w:val="00A6750A"/>
  </w:style>
  <w:style w:type="table" w:customStyle="1" w:styleId="TableGrid11140">
    <w:name w:val="Table Grid1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5">
    <w:name w:val="Сетка таблицы21115"/>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0">
    <w:name w:val="Сетка таблицы3111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 11114"/>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4">
    <w:name w:val="Сетка таблицы42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0">
    <w:name w:val="Нет списка614"/>
    <w:next w:val="a3"/>
    <w:uiPriority w:val="99"/>
    <w:semiHidden/>
    <w:unhideWhenUsed/>
    <w:rsid w:val="00A6750A"/>
  </w:style>
  <w:style w:type="numbering" w:customStyle="1" w:styleId="15141">
    <w:name w:val="Нет списка1514"/>
    <w:next w:val="a3"/>
    <w:uiPriority w:val="99"/>
    <w:semiHidden/>
    <w:unhideWhenUsed/>
    <w:rsid w:val="00A6750A"/>
  </w:style>
  <w:style w:type="table" w:customStyle="1" w:styleId="633">
    <w:name w:val="Сетка таблицы6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5">
    <w:name w:val="Сетка таблицы2515"/>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0">
    <w:name w:val="Сетка таблицы34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1">
    <w:name w:val="Сетка таблицы 1224"/>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4">
    <w:name w:val="Сетка таблицы45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3"/>
    <w:uiPriority w:val="99"/>
    <w:semiHidden/>
    <w:unhideWhenUsed/>
    <w:rsid w:val="00A6750A"/>
  </w:style>
  <w:style w:type="numbering" w:customStyle="1" w:styleId="1640">
    <w:name w:val="Нет списка164"/>
    <w:next w:val="a3"/>
    <w:uiPriority w:val="99"/>
    <w:semiHidden/>
    <w:unhideWhenUsed/>
    <w:rsid w:val="00A6750A"/>
  </w:style>
  <w:style w:type="table" w:customStyle="1" w:styleId="723">
    <w:name w:val="Сетка таблицы7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
    <w:name w:val="Сетка таблицы26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
    <w:name w:val="Сетка таблицы35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 13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4">
    <w:name w:val="Сетка таблицы46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4">
    <w:name w:val="Нет списка814"/>
    <w:next w:val="a3"/>
    <w:uiPriority w:val="99"/>
    <w:semiHidden/>
    <w:unhideWhenUsed/>
    <w:rsid w:val="00A6750A"/>
  </w:style>
  <w:style w:type="table" w:customStyle="1" w:styleId="8130">
    <w:name w:val="Сетка таблицы8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0">
    <w:name w:val="Нет списка174"/>
    <w:next w:val="a3"/>
    <w:uiPriority w:val="99"/>
    <w:semiHidden/>
    <w:unhideWhenUsed/>
    <w:rsid w:val="00A6750A"/>
  </w:style>
  <w:style w:type="numbering" w:customStyle="1" w:styleId="2314">
    <w:name w:val="Нет списка2314"/>
    <w:next w:val="a3"/>
    <w:uiPriority w:val="99"/>
    <w:semiHidden/>
    <w:unhideWhenUsed/>
    <w:rsid w:val="00A6750A"/>
  </w:style>
  <w:style w:type="numbering" w:customStyle="1" w:styleId="3314">
    <w:name w:val="Нет списка3314"/>
    <w:next w:val="a3"/>
    <w:uiPriority w:val="99"/>
    <w:semiHidden/>
    <w:unhideWhenUsed/>
    <w:rsid w:val="00A6750A"/>
  </w:style>
  <w:style w:type="table" w:customStyle="1" w:styleId="273">
    <w:name w:val="Сетка таблицы27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3">
    <w:name w:val="Сетка таблицы47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3">
    <w:name w:val="Сетка таблицы4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4">
    <w:name w:val="No List134"/>
    <w:next w:val="a3"/>
    <w:uiPriority w:val="99"/>
    <w:semiHidden/>
    <w:unhideWhenUsed/>
    <w:rsid w:val="00A6750A"/>
  </w:style>
  <w:style w:type="numbering" w:customStyle="1" w:styleId="113140">
    <w:name w:val="Нет списка11314"/>
    <w:next w:val="a3"/>
    <w:uiPriority w:val="99"/>
    <w:semiHidden/>
    <w:unhideWhenUsed/>
    <w:rsid w:val="00A6750A"/>
  </w:style>
  <w:style w:type="table" w:customStyle="1" w:styleId="TableGrid133">
    <w:name w:val="Table Grid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Сетка таблицы2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етка таблицы3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 113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3">
    <w:name w:val="Сетка таблицы42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
    <w:name w:val="No List224"/>
    <w:next w:val="a3"/>
    <w:uiPriority w:val="99"/>
    <w:semiHidden/>
    <w:unhideWhenUsed/>
    <w:rsid w:val="00A6750A"/>
  </w:style>
  <w:style w:type="table" w:customStyle="1" w:styleId="TableGrid223">
    <w:name w:val="Table Grid2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4">
    <w:name w:val="Нет списка12214"/>
    <w:next w:val="a3"/>
    <w:uiPriority w:val="99"/>
    <w:semiHidden/>
    <w:unhideWhenUsed/>
    <w:rsid w:val="00A6750A"/>
  </w:style>
  <w:style w:type="numbering" w:customStyle="1" w:styleId="21240">
    <w:name w:val="Нет списка2124"/>
    <w:next w:val="a3"/>
    <w:uiPriority w:val="99"/>
    <w:semiHidden/>
    <w:unhideWhenUsed/>
    <w:rsid w:val="00A6750A"/>
  </w:style>
  <w:style w:type="numbering" w:customStyle="1" w:styleId="31240">
    <w:name w:val="Нет списка3124"/>
    <w:next w:val="a3"/>
    <w:uiPriority w:val="99"/>
    <w:semiHidden/>
    <w:unhideWhenUsed/>
    <w:rsid w:val="00A6750A"/>
  </w:style>
  <w:style w:type="table" w:customStyle="1" w:styleId="122132">
    <w:name w:val="Сетка таблицы12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3">
    <w:name w:val="Сетка таблицы43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3">
    <w:name w:val="Сетка таблицы32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 12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3">
    <w:name w:val="Сетка таблицы41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4">
    <w:name w:val="No List1124"/>
    <w:next w:val="a3"/>
    <w:uiPriority w:val="99"/>
    <w:semiHidden/>
    <w:unhideWhenUsed/>
    <w:rsid w:val="00A6750A"/>
  </w:style>
  <w:style w:type="numbering" w:customStyle="1" w:styleId="11124">
    <w:name w:val="Нет списка11124"/>
    <w:next w:val="a3"/>
    <w:uiPriority w:val="99"/>
    <w:semiHidden/>
    <w:unhideWhenUsed/>
    <w:rsid w:val="00A6750A"/>
  </w:style>
  <w:style w:type="table" w:customStyle="1" w:styleId="TableGrid11230">
    <w:name w:val="Table Grid1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1">
    <w:name w:val="Сетка таблицы111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Сетка таблицы211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 111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3">
    <w:name w:val="Сетка таблицы42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0">
    <w:name w:val="Нет списка4114"/>
    <w:next w:val="a3"/>
    <w:uiPriority w:val="99"/>
    <w:semiHidden/>
    <w:unhideWhenUsed/>
    <w:rsid w:val="00A6750A"/>
  </w:style>
  <w:style w:type="numbering" w:customStyle="1" w:styleId="131140">
    <w:name w:val="Нет списка13114"/>
    <w:next w:val="a3"/>
    <w:uiPriority w:val="99"/>
    <w:semiHidden/>
    <w:unhideWhenUsed/>
    <w:rsid w:val="00A6750A"/>
  </w:style>
  <w:style w:type="table" w:customStyle="1" w:styleId="131130">
    <w:name w:val="Сетка таблицы131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4">
    <w:name w:val="Нет списка5114"/>
    <w:next w:val="a3"/>
    <w:uiPriority w:val="99"/>
    <w:semiHidden/>
    <w:unhideWhenUsed/>
    <w:rsid w:val="00A6750A"/>
  </w:style>
  <w:style w:type="table" w:customStyle="1" w:styleId="51140">
    <w:name w:val="Сетка таблицы511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0">
    <w:name w:val="Сетка таблицы14114"/>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41">
    <w:name w:val="Нет списка14114"/>
    <w:next w:val="a3"/>
    <w:uiPriority w:val="99"/>
    <w:semiHidden/>
    <w:unhideWhenUsed/>
    <w:rsid w:val="00A6750A"/>
  </w:style>
  <w:style w:type="numbering" w:customStyle="1" w:styleId="1121140">
    <w:name w:val="Нет списка112114"/>
    <w:next w:val="a3"/>
    <w:uiPriority w:val="99"/>
    <w:semiHidden/>
    <w:unhideWhenUsed/>
    <w:rsid w:val="00A6750A"/>
  </w:style>
  <w:style w:type="numbering" w:customStyle="1" w:styleId="22114">
    <w:name w:val="Нет списка22114"/>
    <w:next w:val="a3"/>
    <w:uiPriority w:val="99"/>
    <w:semiHidden/>
    <w:unhideWhenUsed/>
    <w:rsid w:val="00A6750A"/>
  </w:style>
  <w:style w:type="numbering" w:customStyle="1" w:styleId="32114">
    <w:name w:val="Нет списка32114"/>
    <w:next w:val="a3"/>
    <w:uiPriority w:val="99"/>
    <w:semiHidden/>
    <w:unhideWhenUsed/>
    <w:rsid w:val="00A6750A"/>
  </w:style>
  <w:style w:type="table" w:customStyle="1" w:styleId="1121141">
    <w:name w:val="Сетка таблицы112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3">
    <w:name w:val="Сетка таблицы44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0">
    <w:name w:val="Сетка таблицы33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 11114"/>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3">
    <w:name w:val="Сетка таблицы5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0">
    <w:name w:val="Сетка таблицы6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Простая таблица 143"/>
    <w:basedOn w:val="a2"/>
    <w:next w:val="1c"/>
    <w:uiPriority w:val="99"/>
    <w:locked/>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0">
    <w:name w:val="Сетка таблицы111113"/>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 111113"/>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3">
    <w:name w:val="Простая таблица 112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40">
    <w:name w:val="Сетка таблицы121114"/>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 12114"/>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3">
    <w:name w:val="Простая таблица 122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3">
    <w:name w:val="Сетка таблицы212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3">
    <w:name w:val="Сетка таблицы312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 1413"/>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4">
    <w:name w:val="Нет списка6114"/>
    <w:next w:val="a3"/>
    <w:uiPriority w:val="99"/>
    <w:semiHidden/>
    <w:unhideWhenUsed/>
    <w:rsid w:val="00A6750A"/>
  </w:style>
  <w:style w:type="numbering" w:customStyle="1" w:styleId="151140">
    <w:name w:val="Нет списка15114"/>
    <w:next w:val="a3"/>
    <w:uiPriority w:val="99"/>
    <w:semiHidden/>
    <w:unhideWhenUsed/>
    <w:rsid w:val="00A6750A"/>
  </w:style>
  <w:style w:type="numbering" w:customStyle="1" w:styleId="23113">
    <w:name w:val="Нет списка23113"/>
    <w:next w:val="a3"/>
    <w:uiPriority w:val="99"/>
    <w:semiHidden/>
    <w:unhideWhenUsed/>
    <w:rsid w:val="00A6750A"/>
  </w:style>
  <w:style w:type="numbering" w:customStyle="1" w:styleId="33113">
    <w:name w:val="Нет списка33113"/>
    <w:next w:val="a3"/>
    <w:uiPriority w:val="99"/>
    <w:semiHidden/>
    <w:unhideWhenUsed/>
    <w:rsid w:val="00A6750A"/>
  </w:style>
  <w:style w:type="table" w:customStyle="1" w:styleId="151141">
    <w:name w:val="Сетка таблицы15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4">
    <w:name w:val="Сетка таблицы251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3">
    <w:name w:val="Сетка таблицы45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3">
    <w:name w:val="Сетка таблицы34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 15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3">
    <w:name w:val="Сетка таблицы41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
    <w:name w:val="No List1214"/>
    <w:next w:val="a3"/>
    <w:uiPriority w:val="99"/>
    <w:semiHidden/>
    <w:unhideWhenUsed/>
    <w:rsid w:val="00A6750A"/>
  </w:style>
  <w:style w:type="numbering" w:customStyle="1" w:styleId="1131130">
    <w:name w:val="Нет списка113113"/>
    <w:next w:val="a3"/>
    <w:uiPriority w:val="99"/>
    <w:semiHidden/>
    <w:unhideWhenUsed/>
    <w:rsid w:val="00A6750A"/>
  </w:style>
  <w:style w:type="table" w:customStyle="1" w:styleId="TableGrid12130">
    <w:name w:val="Table Grid1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 112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3">
    <w:name w:val="Сетка таблицы42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4">
    <w:name w:val="No List2114"/>
    <w:next w:val="a3"/>
    <w:uiPriority w:val="99"/>
    <w:semiHidden/>
    <w:unhideWhenUsed/>
    <w:rsid w:val="00A6750A"/>
  </w:style>
  <w:style w:type="table" w:customStyle="1" w:styleId="TableGrid2113">
    <w:name w:val="Table Grid2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41">
    <w:name w:val="Нет списка121114"/>
    <w:next w:val="a3"/>
    <w:uiPriority w:val="99"/>
    <w:semiHidden/>
    <w:unhideWhenUsed/>
    <w:rsid w:val="00A6750A"/>
  </w:style>
  <w:style w:type="numbering" w:customStyle="1" w:styleId="211114">
    <w:name w:val="Нет списка211114"/>
    <w:next w:val="a3"/>
    <w:uiPriority w:val="99"/>
    <w:semiHidden/>
    <w:unhideWhenUsed/>
    <w:rsid w:val="00A6750A"/>
  </w:style>
  <w:style w:type="numbering" w:customStyle="1" w:styleId="311114">
    <w:name w:val="Нет списка311114"/>
    <w:next w:val="a3"/>
    <w:uiPriority w:val="99"/>
    <w:semiHidden/>
    <w:unhideWhenUsed/>
    <w:rsid w:val="00A6750A"/>
  </w:style>
  <w:style w:type="table" w:customStyle="1" w:styleId="221130">
    <w:name w:val="Сетка таблицы2211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3">
    <w:name w:val="Сетка таблицы43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30">
    <w:name w:val="Сетка таблицы32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 12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3">
    <w:name w:val="Сетка таблицы41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a3"/>
    <w:uiPriority w:val="99"/>
    <w:semiHidden/>
    <w:unhideWhenUsed/>
    <w:rsid w:val="00A6750A"/>
  </w:style>
  <w:style w:type="numbering" w:customStyle="1" w:styleId="111111112">
    <w:name w:val="Нет списка111111112"/>
    <w:next w:val="a3"/>
    <w:uiPriority w:val="99"/>
    <w:semiHidden/>
    <w:unhideWhenUsed/>
    <w:rsid w:val="00A6750A"/>
  </w:style>
  <w:style w:type="table" w:customStyle="1" w:styleId="TableGrid111130">
    <w:name w:val="Table Grid1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0">
    <w:name w:val="Сетка таблицы211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30">
    <w:name w:val="Сетка таблицы311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 111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3">
    <w:name w:val="Сетка таблицы42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30">
    <w:name w:val="Нет списка41113"/>
    <w:next w:val="a3"/>
    <w:uiPriority w:val="99"/>
    <w:semiHidden/>
    <w:unhideWhenUsed/>
    <w:rsid w:val="00A6750A"/>
  </w:style>
  <w:style w:type="numbering" w:customStyle="1" w:styleId="1311130">
    <w:name w:val="Нет списка131113"/>
    <w:next w:val="a3"/>
    <w:uiPriority w:val="99"/>
    <w:semiHidden/>
    <w:unhideWhenUsed/>
    <w:rsid w:val="00A6750A"/>
  </w:style>
  <w:style w:type="numbering" w:customStyle="1" w:styleId="511130">
    <w:name w:val="Нет списка51113"/>
    <w:next w:val="a3"/>
    <w:uiPriority w:val="99"/>
    <w:semiHidden/>
    <w:unhideWhenUsed/>
    <w:rsid w:val="00A6750A"/>
  </w:style>
  <w:style w:type="table" w:customStyle="1" w:styleId="5213">
    <w:name w:val="Сетка таблицы5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30">
    <w:name w:val="Нет списка141113"/>
    <w:next w:val="a3"/>
    <w:uiPriority w:val="99"/>
    <w:semiHidden/>
    <w:unhideWhenUsed/>
    <w:rsid w:val="00A6750A"/>
  </w:style>
  <w:style w:type="numbering" w:customStyle="1" w:styleId="221113">
    <w:name w:val="Нет списка221113"/>
    <w:next w:val="a3"/>
    <w:uiPriority w:val="99"/>
    <w:semiHidden/>
    <w:unhideWhenUsed/>
    <w:rsid w:val="00A6750A"/>
  </w:style>
  <w:style w:type="numbering" w:customStyle="1" w:styleId="321113">
    <w:name w:val="Нет списка321113"/>
    <w:next w:val="a3"/>
    <w:uiPriority w:val="99"/>
    <w:semiHidden/>
    <w:unhideWhenUsed/>
    <w:rsid w:val="00A6750A"/>
  </w:style>
  <w:style w:type="table" w:customStyle="1" w:styleId="1411131">
    <w:name w:val="Сетка таблицы14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 1121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3">
    <w:name w:val="No List12113"/>
    <w:next w:val="a3"/>
    <w:uiPriority w:val="99"/>
    <w:semiHidden/>
    <w:unhideWhenUsed/>
    <w:rsid w:val="00A6750A"/>
  </w:style>
  <w:style w:type="numbering" w:customStyle="1" w:styleId="11211130">
    <w:name w:val="Нет списка1121113"/>
    <w:next w:val="a3"/>
    <w:uiPriority w:val="99"/>
    <w:semiHidden/>
    <w:unhideWhenUsed/>
    <w:rsid w:val="00A6750A"/>
  </w:style>
  <w:style w:type="table" w:customStyle="1" w:styleId="11211131">
    <w:name w:val="Сетка таблицы11211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3">
    <w:name w:val="No List21113"/>
    <w:next w:val="a3"/>
    <w:uiPriority w:val="99"/>
    <w:semiHidden/>
    <w:unhideWhenUsed/>
    <w:rsid w:val="00A6750A"/>
  </w:style>
  <w:style w:type="numbering" w:customStyle="1" w:styleId="1211113">
    <w:name w:val="Нет списка1211113"/>
    <w:next w:val="a3"/>
    <w:uiPriority w:val="99"/>
    <w:semiHidden/>
    <w:unhideWhenUsed/>
    <w:rsid w:val="00A6750A"/>
  </w:style>
  <w:style w:type="numbering" w:customStyle="1" w:styleId="2111113">
    <w:name w:val="Нет списка2111113"/>
    <w:next w:val="a3"/>
    <w:uiPriority w:val="99"/>
    <w:semiHidden/>
    <w:unhideWhenUsed/>
    <w:rsid w:val="00A6750A"/>
  </w:style>
  <w:style w:type="numbering" w:customStyle="1" w:styleId="3111113">
    <w:name w:val="Нет списка3111113"/>
    <w:next w:val="a3"/>
    <w:uiPriority w:val="99"/>
    <w:semiHidden/>
    <w:unhideWhenUsed/>
    <w:rsid w:val="00A6750A"/>
  </w:style>
  <w:style w:type="table" w:customStyle="1" w:styleId="12111130">
    <w:name w:val="Сетка таблицы121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a3"/>
    <w:uiPriority w:val="99"/>
    <w:semiHidden/>
    <w:unhideWhenUsed/>
    <w:rsid w:val="00A6750A"/>
  </w:style>
  <w:style w:type="numbering" w:customStyle="1" w:styleId="1111111112">
    <w:name w:val="Нет списка1111111112"/>
    <w:next w:val="a3"/>
    <w:uiPriority w:val="99"/>
    <w:semiHidden/>
    <w:unhideWhenUsed/>
    <w:rsid w:val="00A6750A"/>
  </w:style>
  <w:style w:type="numbering" w:customStyle="1" w:styleId="61113">
    <w:name w:val="Нет списка61113"/>
    <w:next w:val="a3"/>
    <w:uiPriority w:val="99"/>
    <w:semiHidden/>
    <w:unhideWhenUsed/>
    <w:rsid w:val="00A6750A"/>
  </w:style>
  <w:style w:type="numbering" w:customStyle="1" w:styleId="151113">
    <w:name w:val="Нет списка151113"/>
    <w:next w:val="a3"/>
    <w:uiPriority w:val="99"/>
    <w:semiHidden/>
    <w:unhideWhenUsed/>
    <w:rsid w:val="00A6750A"/>
  </w:style>
  <w:style w:type="table" w:customStyle="1" w:styleId="1511130">
    <w:name w:val="Сетка таблицы1511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3">
    <w:name w:val="Сетка таблицы251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1">
    <w:name w:val="Сетка таблицы 121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30">
    <w:name w:val="Нет списка7113"/>
    <w:next w:val="a3"/>
    <w:uiPriority w:val="99"/>
    <w:semiHidden/>
    <w:unhideWhenUsed/>
    <w:rsid w:val="00A6750A"/>
  </w:style>
  <w:style w:type="numbering" w:customStyle="1" w:styleId="16130">
    <w:name w:val="Нет списка1613"/>
    <w:next w:val="a3"/>
    <w:uiPriority w:val="99"/>
    <w:semiHidden/>
    <w:unhideWhenUsed/>
    <w:rsid w:val="00A6750A"/>
  </w:style>
  <w:style w:type="table" w:customStyle="1" w:styleId="2613">
    <w:name w:val="Сетка таблицы26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3">
    <w:name w:val="Сетка таблицы35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3">
    <w:name w:val="Сетка таблицы46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3">
    <w:name w:val="Нет списка8113"/>
    <w:next w:val="a3"/>
    <w:uiPriority w:val="99"/>
    <w:semiHidden/>
    <w:unhideWhenUsed/>
    <w:rsid w:val="00A6750A"/>
  </w:style>
  <w:style w:type="table" w:customStyle="1" w:styleId="913">
    <w:name w:val="Сетка таблицы9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3">
    <w:name w:val="Нет списка1713"/>
    <w:next w:val="a3"/>
    <w:uiPriority w:val="99"/>
    <w:semiHidden/>
    <w:unhideWhenUsed/>
    <w:rsid w:val="00A6750A"/>
  </w:style>
  <w:style w:type="numbering" w:customStyle="1" w:styleId="24130">
    <w:name w:val="Нет списка2413"/>
    <w:next w:val="a3"/>
    <w:uiPriority w:val="99"/>
    <w:semiHidden/>
    <w:unhideWhenUsed/>
    <w:rsid w:val="00A6750A"/>
  </w:style>
  <w:style w:type="numbering" w:customStyle="1" w:styleId="34130">
    <w:name w:val="Нет списка3413"/>
    <w:next w:val="a3"/>
    <w:uiPriority w:val="99"/>
    <w:semiHidden/>
    <w:unhideWhenUsed/>
    <w:rsid w:val="00A6750A"/>
  </w:style>
  <w:style w:type="table" w:customStyle="1" w:styleId="1632">
    <w:name w:val="Сетка таблицы 16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3">
    <w:name w:val="No List1313"/>
    <w:next w:val="a3"/>
    <w:uiPriority w:val="99"/>
    <w:semiHidden/>
    <w:unhideWhenUsed/>
    <w:rsid w:val="00A6750A"/>
  </w:style>
  <w:style w:type="numbering" w:customStyle="1" w:styleId="1143">
    <w:name w:val="Нет списка1143"/>
    <w:next w:val="a3"/>
    <w:uiPriority w:val="99"/>
    <w:semiHidden/>
    <w:unhideWhenUsed/>
    <w:rsid w:val="00A6750A"/>
  </w:style>
  <w:style w:type="table" w:customStyle="1" w:styleId="11430">
    <w:name w:val="Сетка таблицы114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
    <w:name w:val="Сетка таблицы3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3">
    <w:name w:val="No List2213"/>
    <w:next w:val="a3"/>
    <w:uiPriority w:val="99"/>
    <w:semiHidden/>
    <w:unhideWhenUsed/>
    <w:rsid w:val="00A6750A"/>
  </w:style>
  <w:style w:type="numbering" w:customStyle="1" w:styleId="1221130">
    <w:name w:val="Нет списка122113"/>
    <w:next w:val="a3"/>
    <w:uiPriority w:val="99"/>
    <w:semiHidden/>
    <w:unhideWhenUsed/>
    <w:rsid w:val="00A6750A"/>
  </w:style>
  <w:style w:type="numbering" w:customStyle="1" w:styleId="212130">
    <w:name w:val="Нет списка21213"/>
    <w:next w:val="a3"/>
    <w:uiPriority w:val="99"/>
    <w:semiHidden/>
    <w:unhideWhenUsed/>
    <w:rsid w:val="00A6750A"/>
  </w:style>
  <w:style w:type="numbering" w:customStyle="1" w:styleId="312130">
    <w:name w:val="Нет списка31213"/>
    <w:next w:val="a3"/>
    <w:uiPriority w:val="99"/>
    <w:semiHidden/>
    <w:unhideWhenUsed/>
    <w:rsid w:val="00A6750A"/>
  </w:style>
  <w:style w:type="numbering" w:customStyle="1" w:styleId="NoList11213">
    <w:name w:val="No List11213"/>
    <w:next w:val="a3"/>
    <w:uiPriority w:val="99"/>
    <w:semiHidden/>
    <w:unhideWhenUsed/>
    <w:rsid w:val="00A6750A"/>
  </w:style>
  <w:style w:type="numbering" w:customStyle="1" w:styleId="111213">
    <w:name w:val="Нет списка111213"/>
    <w:next w:val="a3"/>
    <w:uiPriority w:val="99"/>
    <w:semiHidden/>
    <w:unhideWhenUsed/>
    <w:rsid w:val="00A6750A"/>
  </w:style>
  <w:style w:type="table" w:customStyle="1" w:styleId="111330">
    <w:name w:val="Сетка таблицы1113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33">
    <w:name w:val="Нет списка4213"/>
    <w:next w:val="a3"/>
    <w:uiPriority w:val="99"/>
    <w:semiHidden/>
    <w:unhideWhenUsed/>
    <w:rsid w:val="00A6750A"/>
  </w:style>
  <w:style w:type="numbering" w:customStyle="1" w:styleId="132130">
    <w:name w:val="Нет списка13213"/>
    <w:next w:val="a3"/>
    <w:uiPriority w:val="99"/>
    <w:semiHidden/>
    <w:unhideWhenUsed/>
    <w:rsid w:val="00A6750A"/>
  </w:style>
  <w:style w:type="table" w:customStyle="1" w:styleId="2323">
    <w:name w:val="Сетка таблицы23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4">
    <w:name w:val="Сетка таблицы531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Нет списка93"/>
    <w:next w:val="a3"/>
    <w:uiPriority w:val="99"/>
    <w:semiHidden/>
    <w:unhideWhenUsed/>
    <w:rsid w:val="00A6750A"/>
  </w:style>
  <w:style w:type="table" w:customStyle="1" w:styleId="1013">
    <w:name w:val="Сетка таблицы1013"/>
    <w:basedOn w:val="a2"/>
    <w:next w:val="aff7"/>
    <w:uiPriority w:val="39"/>
    <w:rsid w:val="00A675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3">
    <w:name w:val="Сетка таблицы543"/>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4">
    <w:name w:val="Сетка таблицы1424"/>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40">
    <w:name w:val="Сетка таблицы112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 1131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3">
    <w:name w:val="Сетка таблицы5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2">
    <w:name w:val="Сетка таблицы 11123"/>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4">
    <w:name w:val="Сетка таблицы12124"/>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0">
    <w:name w:val="Сетка таблицы 12214"/>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31">
    <w:name w:val="Сетка таблицы 1423"/>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4">
    <w:name w:val="Сетка таблицы15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4">
    <w:name w:val="Сетка таблицы252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3">
    <w:name w:val="Сетка таблицы14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3">
    <w:name w:val="Сетка таблицы1121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3">
    <w:name w:val="Сетка таблицы121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3">
    <w:name w:val="Сетка таблицы151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3">
    <w:name w:val="Сетка таблицы251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1">
    <w:name w:val="Сетка таблицы 121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3">
    <w:name w:val="Сетка таблицы53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3">
    <w:name w:val="Сетка таблицы14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30">
    <w:name w:val="Сетка таблицы1122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3">
    <w:name w:val="Сетка таблицы121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3">
    <w:name w:val="Сетка таблицы152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3">
    <w:name w:val="Сетка таблицы252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31">
    <w:name w:val="Сетка таблицы 122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30">
    <w:name w:val="Нет списка103"/>
    <w:next w:val="a3"/>
    <w:uiPriority w:val="99"/>
    <w:semiHidden/>
    <w:unhideWhenUsed/>
    <w:rsid w:val="00A6750A"/>
  </w:style>
  <w:style w:type="table" w:customStyle="1" w:styleId="193">
    <w:name w:val="Сетка таблицы19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3"/>
    <w:uiPriority w:val="99"/>
    <w:semiHidden/>
    <w:unhideWhenUsed/>
    <w:rsid w:val="00A6750A"/>
  </w:style>
  <w:style w:type="numbering" w:customStyle="1" w:styleId="2630">
    <w:name w:val="Нет списка263"/>
    <w:next w:val="a3"/>
    <w:uiPriority w:val="99"/>
    <w:semiHidden/>
    <w:unhideWhenUsed/>
    <w:rsid w:val="00A6750A"/>
  </w:style>
  <w:style w:type="numbering" w:customStyle="1" w:styleId="3530">
    <w:name w:val="Нет списка353"/>
    <w:next w:val="a3"/>
    <w:uiPriority w:val="99"/>
    <w:semiHidden/>
    <w:unhideWhenUsed/>
    <w:rsid w:val="00A6750A"/>
  </w:style>
  <w:style w:type="table" w:customStyle="1" w:styleId="1103">
    <w:name w:val="Сетка таблицы11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3">
    <w:name w:val="Сетка таблицы4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Сетка таблицы37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 17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3">
    <w:name w:val="Сетка таблицы4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3">
    <w:name w:val="No List143"/>
    <w:next w:val="a3"/>
    <w:uiPriority w:val="99"/>
    <w:semiHidden/>
    <w:unhideWhenUsed/>
    <w:rsid w:val="00A6750A"/>
  </w:style>
  <w:style w:type="numbering" w:customStyle="1" w:styleId="11530">
    <w:name w:val="Нет списка1153"/>
    <w:next w:val="a3"/>
    <w:uiPriority w:val="99"/>
    <w:semiHidden/>
    <w:unhideWhenUsed/>
    <w:rsid w:val="00A6750A"/>
  </w:style>
  <w:style w:type="table" w:customStyle="1" w:styleId="TableGrid143">
    <w:name w:val="Table Grid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1">
    <w:name w:val="Сетка таблицы115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Сетка таблицы21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 114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3">
    <w:name w:val="Сетка таблицы42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a3"/>
    <w:uiPriority w:val="99"/>
    <w:semiHidden/>
    <w:unhideWhenUsed/>
    <w:rsid w:val="00A6750A"/>
  </w:style>
  <w:style w:type="table" w:customStyle="1" w:styleId="TableGrid233">
    <w:name w:val="Table Grid2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30">
    <w:name w:val="Нет списка1243"/>
    <w:next w:val="a3"/>
    <w:uiPriority w:val="99"/>
    <w:semiHidden/>
    <w:unhideWhenUsed/>
    <w:rsid w:val="00A6750A"/>
  </w:style>
  <w:style w:type="numbering" w:customStyle="1" w:styleId="21330">
    <w:name w:val="Нет списка2133"/>
    <w:next w:val="a3"/>
    <w:uiPriority w:val="99"/>
    <w:semiHidden/>
    <w:unhideWhenUsed/>
    <w:rsid w:val="00A6750A"/>
  </w:style>
  <w:style w:type="numbering" w:customStyle="1" w:styleId="31330">
    <w:name w:val="Нет списка3133"/>
    <w:next w:val="a3"/>
    <w:uiPriority w:val="99"/>
    <w:semiHidden/>
    <w:unhideWhenUsed/>
    <w:rsid w:val="00A6750A"/>
  </w:style>
  <w:style w:type="table" w:customStyle="1" w:styleId="12431">
    <w:name w:val="Сетка таблицы12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
    <w:name w:val="Сетка таблицы223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3">
    <w:name w:val="Сетка таблицы43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3">
    <w:name w:val="Сетка таблицы32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 123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3">
    <w:name w:val="Сетка таблицы41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3">
    <w:name w:val="No List1133"/>
    <w:next w:val="a3"/>
    <w:uiPriority w:val="99"/>
    <w:semiHidden/>
    <w:unhideWhenUsed/>
    <w:rsid w:val="00A6750A"/>
  </w:style>
  <w:style w:type="numbering" w:customStyle="1" w:styleId="111331">
    <w:name w:val="Нет списка11133"/>
    <w:next w:val="a3"/>
    <w:uiPriority w:val="99"/>
    <w:semiHidden/>
    <w:unhideWhenUsed/>
    <w:rsid w:val="00A6750A"/>
  </w:style>
  <w:style w:type="table" w:customStyle="1" w:styleId="TableGrid11330">
    <w:name w:val="Table Grid1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
    <w:name w:val="Сетка таблицы1114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3">
    <w:name w:val="Сетка таблицы31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 1113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30">
    <w:name w:val="Сетка таблицы42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0">
    <w:name w:val="Нет списка453"/>
    <w:next w:val="a3"/>
    <w:uiPriority w:val="99"/>
    <w:semiHidden/>
    <w:unhideWhenUsed/>
    <w:rsid w:val="00A6750A"/>
  </w:style>
  <w:style w:type="numbering" w:customStyle="1" w:styleId="13430">
    <w:name w:val="Нет списка1343"/>
    <w:next w:val="a3"/>
    <w:uiPriority w:val="99"/>
    <w:semiHidden/>
    <w:unhideWhenUsed/>
    <w:rsid w:val="00A6750A"/>
  </w:style>
  <w:style w:type="table" w:customStyle="1" w:styleId="13331">
    <w:name w:val="Сетка таблицы133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Сетка таблицы23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0">
    <w:name w:val="Нет списка193"/>
    <w:next w:val="a3"/>
    <w:uiPriority w:val="99"/>
    <w:semiHidden/>
    <w:unhideWhenUsed/>
    <w:rsid w:val="00A6750A"/>
  </w:style>
  <w:style w:type="numbering" w:customStyle="1" w:styleId="11030">
    <w:name w:val="Нет списка1103"/>
    <w:next w:val="a3"/>
    <w:uiPriority w:val="99"/>
    <w:semiHidden/>
    <w:unhideWhenUsed/>
    <w:rsid w:val="00A6750A"/>
  </w:style>
  <w:style w:type="numbering" w:customStyle="1" w:styleId="2730">
    <w:name w:val="Нет списка273"/>
    <w:next w:val="a3"/>
    <w:uiPriority w:val="99"/>
    <w:semiHidden/>
    <w:unhideWhenUsed/>
    <w:rsid w:val="00A6750A"/>
  </w:style>
  <w:style w:type="numbering" w:customStyle="1" w:styleId="3630">
    <w:name w:val="Нет списка363"/>
    <w:next w:val="a3"/>
    <w:uiPriority w:val="99"/>
    <w:semiHidden/>
    <w:unhideWhenUsed/>
    <w:rsid w:val="00A6750A"/>
  </w:style>
  <w:style w:type="table" w:customStyle="1" w:styleId="1163">
    <w:name w:val="Сетка таблицы116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Сетка таблицы210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3">
    <w:name w:val="No List153"/>
    <w:next w:val="a3"/>
    <w:uiPriority w:val="99"/>
    <w:semiHidden/>
    <w:unhideWhenUsed/>
    <w:rsid w:val="00A6750A"/>
  </w:style>
  <w:style w:type="numbering" w:customStyle="1" w:styleId="11630">
    <w:name w:val="Нет списка1163"/>
    <w:next w:val="a3"/>
    <w:uiPriority w:val="99"/>
    <w:semiHidden/>
    <w:unhideWhenUsed/>
    <w:rsid w:val="00A6750A"/>
  </w:style>
  <w:style w:type="table" w:customStyle="1" w:styleId="11730">
    <w:name w:val="Сетка таблицы117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3">
    <w:name w:val="Сетка таблицы216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
    <w:name w:val="No List243"/>
    <w:next w:val="a3"/>
    <w:uiPriority w:val="99"/>
    <w:semiHidden/>
    <w:unhideWhenUsed/>
    <w:rsid w:val="00A6750A"/>
  </w:style>
  <w:style w:type="numbering" w:customStyle="1" w:styleId="12530">
    <w:name w:val="Нет списка1253"/>
    <w:next w:val="a3"/>
    <w:uiPriority w:val="99"/>
    <w:semiHidden/>
    <w:unhideWhenUsed/>
    <w:rsid w:val="00A6750A"/>
  </w:style>
  <w:style w:type="numbering" w:customStyle="1" w:styleId="21430">
    <w:name w:val="Нет списка2143"/>
    <w:next w:val="a3"/>
    <w:uiPriority w:val="99"/>
    <w:semiHidden/>
    <w:unhideWhenUsed/>
    <w:rsid w:val="00A6750A"/>
  </w:style>
  <w:style w:type="numbering" w:customStyle="1" w:styleId="31430">
    <w:name w:val="Нет списка3143"/>
    <w:next w:val="a3"/>
    <w:uiPriority w:val="99"/>
    <w:semiHidden/>
    <w:unhideWhenUsed/>
    <w:rsid w:val="00A6750A"/>
  </w:style>
  <w:style w:type="table" w:customStyle="1" w:styleId="TableGrid1243">
    <w:name w:val="Table Grid 124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3">
    <w:name w:val="No List1143"/>
    <w:next w:val="a3"/>
    <w:uiPriority w:val="99"/>
    <w:semiHidden/>
    <w:unhideWhenUsed/>
    <w:rsid w:val="00A6750A"/>
  </w:style>
  <w:style w:type="numbering" w:customStyle="1" w:styleId="111430">
    <w:name w:val="Нет списка11143"/>
    <w:next w:val="a3"/>
    <w:uiPriority w:val="99"/>
    <w:semiHidden/>
    <w:unhideWhenUsed/>
    <w:rsid w:val="00A6750A"/>
  </w:style>
  <w:style w:type="numbering" w:customStyle="1" w:styleId="4630">
    <w:name w:val="Нет списка463"/>
    <w:next w:val="a3"/>
    <w:uiPriority w:val="99"/>
    <w:semiHidden/>
    <w:unhideWhenUsed/>
    <w:rsid w:val="00A6750A"/>
  </w:style>
  <w:style w:type="numbering" w:customStyle="1" w:styleId="13530">
    <w:name w:val="Нет списка1353"/>
    <w:next w:val="a3"/>
    <w:uiPriority w:val="99"/>
    <w:semiHidden/>
    <w:unhideWhenUsed/>
    <w:rsid w:val="00A6750A"/>
  </w:style>
  <w:style w:type="numbering" w:customStyle="1" w:styleId="5230">
    <w:name w:val="Нет списка523"/>
    <w:next w:val="a3"/>
    <w:uiPriority w:val="99"/>
    <w:semiHidden/>
    <w:unhideWhenUsed/>
    <w:rsid w:val="00A6750A"/>
  </w:style>
  <w:style w:type="table" w:customStyle="1" w:styleId="203">
    <w:name w:val="Сетка таблицы2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0">
    <w:name w:val="Нет списка203"/>
    <w:next w:val="a3"/>
    <w:uiPriority w:val="99"/>
    <w:semiHidden/>
    <w:unhideWhenUsed/>
    <w:rsid w:val="00A6750A"/>
  </w:style>
  <w:style w:type="table" w:customStyle="1" w:styleId="303">
    <w:name w:val="Сетка таблицы3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31">
    <w:name w:val="Нет списка1173"/>
    <w:next w:val="a3"/>
    <w:uiPriority w:val="99"/>
    <w:semiHidden/>
    <w:unhideWhenUsed/>
    <w:rsid w:val="00A6750A"/>
  </w:style>
  <w:style w:type="numbering" w:customStyle="1" w:styleId="2830">
    <w:name w:val="Нет списка283"/>
    <w:next w:val="a3"/>
    <w:uiPriority w:val="99"/>
    <w:semiHidden/>
    <w:unhideWhenUsed/>
    <w:rsid w:val="00A6750A"/>
  </w:style>
  <w:style w:type="numbering" w:customStyle="1" w:styleId="3730">
    <w:name w:val="Нет списка373"/>
    <w:next w:val="a3"/>
    <w:uiPriority w:val="99"/>
    <w:semiHidden/>
    <w:unhideWhenUsed/>
    <w:rsid w:val="00A6750A"/>
  </w:style>
  <w:style w:type="table" w:customStyle="1" w:styleId="11830">
    <w:name w:val="Сетка таблицы11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3">
    <w:name w:val="Сетка таблицы217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3">
    <w:name w:val="Сетка таблицы49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
    <w:name w:val="Сетка таблицы38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
    <w:name w:val="Сетка таблицы 18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3">
    <w:name w:val="Сетка таблицы41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3">
    <w:name w:val="No List163"/>
    <w:next w:val="a3"/>
    <w:uiPriority w:val="99"/>
    <w:semiHidden/>
    <w:unhideWhenUsed/>
    <w:rsid w:val="00A6750A"/>
  </w:style>
  <w:style w:type="numbering" w:customStyle="1" w:styleId="11831">
    <w:name w:val="Нет списка1183"/>
    <w:next w:val="a3"/>
    <w:uiPriority w:val="99"/>
    <w:semiHidden/>
    <w:unhideWhenUsed/>
    <w:rsid w:val="00A6750A"/>
  </w:style>
  <w:style w:type="table" w:customStyle="1" w:styleId="TableGrid153">
    <w:name w:val="Table Grid1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30">
    <w:name w:val="Сетка таблицы119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3">
    <w:name w:val="Сетка таблицы218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3">
    <w:name w:val="Сетка таблицы316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
    <w:name w:val="Table Grid 115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3">
    <w:name w:val="Сетка таблицы42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3">
    <w:name w:val="No List253"/>
    <w:next w:val="a3"/>
    <w:uiPriority w:val="99"/>
    <w:semiHidden/>
    <w:unhideWhenUsed/>
    <w:rsid w:val="00A6750A"/>
  </w:style>
  <w:style w:type="table" w:customStyle="1" w:styleId="TableGrid243">
    <w:name w:val="Table Grid2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3">
    <w:name w:val="Нет списка1263"/>
    <w:next w:val="a3"/>
    <w:uiPriority w:val="99"/>
    <w:semiHidden/>
    <w:unhideWhenUsed/>
    <w:rsid w:val="00A6750A"/>
  </w:style>
  <w:style w:type="numbering" w:customStyle="1" w:styleId="21530">
    <w:name w:val="Нет списка2153"/>
    <w:next w:val="a3"/>
    <w:uiPriority w:val="99"/>
    <w:semiHidden/>
    <w:unhideWhenUsed/>
    <w:rsid w:val="00A6750A"/>
  </w:style>
  <w:style w:type="numbering" w:customStyle="1" w:styleId="31530">
    <w:name w:val="Нет списка3153"/>
    <w:next w:val="a3"/>
    <w:uiPriority w:val="99"/>
    <w:semiHidden/>
    <w:unhideWhenUsed/>
    <w:rsid w:val="00A6750A"/>
  </w:style>
  <w:style w:type="table" w:customStyle="1" w:styleId="12531">
    <w:name w:val="Сетка таблицы12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3">
    <w:name w:val="Сетка таблицы224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3">
    <w:name w:val="Сетка таблицы43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3">
    <w:name w:val="Сетка таблицы32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3">
    <w:name w:val="Table Grid 125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3">
    <w:name w:val="Сетка таблицы41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a3"/>
    <w:uiPriority w:val="99"/>
    <w:semiHidden/>
    <w:unhideWhenUsed/>
    <w:rsid w:val="00A6750A"/>
  </w:style>
  <w:style w:type="numbering" w:customStyle="1" w:styleId="111530">
    <w:name w:val="Нет списка11153"/>
    <w:next w:val="a3"/>
    <w:uiPriority w:val="99"/>
    <w:semiHidden/>
    <w:unhideWhenUsed/>
    <w:rsid w:val="00A6750A"/>
  </w:style>
  <w:style w:type="table" w:customStyle="1" w:styleId="TableGrid11430">
    <w:name w:val="Table Grid1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31">
    <w:name w:val="Сетка таблицы1115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3">
    <w:name w:val="Сетка таблицы21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3">
    <w:name w:val="Сетка таблицы31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3">
    <w:name w:val="Table Grid 1114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3">
    <w:name w:val="Сетка таблицы42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30">
    <w:name w:val="Нет списка473"/>
    <w:next w:val="a3"/>
    <w:uiPriority w:val="99"/>
    <w:semiHidden/>
    <w:unhideWhenUsed/>
    <w:rsid w:val="00A6750A"/>
  </w:style>
  <w:style w:type="numbering" w:customStyle="1" w:styleId="1363">
    <w:name w:val="Нет списка1363"/>
    <w:next w:val="a3"/>
    <w:uiPriority w:val="99"/>
    <w:semiHidden/>
    <w:unhideWhenUsed/>
    <w:rsid w:val="00A6750A"/>
  </w:style>
  <w:style w:type="table" w:customStyle="1" w:styleId="13431">
    <w:name w:val="Сетка таблицы134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3">
    <w:name w:val="Сетка таблицы23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3">
    <w:name w:val="Сетка таблицы5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Нет списка533"/>
    <w:next w:val="a3"/>
    <w:uiPriority w:val="99"/>
    <w:semiHidden/>
    <w:unhideWhenUsed/>
    <w:rsid w:val="00A6750A"/>
  </w:style>
  <w:style w:type="table" w:customStyle="1" w:styleId="643">
    <w:name w:val="Сетка таблицы6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Сетка таблицы39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0">
    <w:name w:val="Нет списка293"/>
    <w:next w:val="a3"/>
    <w:uiPriority w:val="99"/>
    <w:semiHidden/>
    <w:unhideWhenUsed/>
    <w:rsid w:val="00A6750A"/>
  </w:style>
  <w:style w:type="numbering" w:customStyle="1" w:styleId="11931">
    <w:name w:val="Нет списка1193"/>
    <w:next w:val="a3"/>
    <w:uiPriority w:val="99"/>
    <w:semiHidden/>
    <w:unhideWhenUsed/>
    <w:rsid w:val="00A6750A"/>
  </w:style>
  <w:style w:type="numbering" w:customStyle="1" w:styleId="21030">
    <w:name w:val="Нет списка2103"/>
    <w:next w:val="a3"/>
    <w:uiPriority w:val="99"/>
    <w:semiHidden/>
    <w:unhideWhenUsed/>
    <w:rsid w:val="00A6750A"/>
  </w:style>
  <w:style w:type="numbering" w:customStyle="1" w:styleId="3830">
    <w:name w:val="Нет списка383"/>
    <w:next w:val="a3"/>
    <w:uiPriority w:val="99"/>
    <w:semiHidden/>
    <w:unhideWhenUsed/>
    <w:rsid w:val="00A6750A"/>
  </w:style>
  <w:style w:type="table" w:customStyle="1" w:styleId="1203">
    <w:name w:val="Сетка таблицы12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3">
    <w:name w:val="Сетка таблицы219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3">
    <w:name w:val="No List173"/>
    <w:next w:val="a3"/>
    <w:uiPriority w:val="99"/>
    <w:semiHidden/>
    <w:unhideWhenUsed/>
    <w:rsid w:val="00A6750A"/>
  </w:style>
  <w:style w:type="numbering" w:customStyle="1" w:styleId="11103">
    <w:name w:val="Нет списка11103"/>
    <w:next w:val="a3"/>
    <w:uiPriority w:val="99"/>
    <w:semiHidden/>
    <w:unhideWhenUsed/>
    <w:rsid w:val="00A6750A"/>
  </w:style>
  <w:style w:type="table" w:customStyle="1" w:styleId="111030">
    <w:name w:val="Сетка таблицы1110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3">
    <w:name w:val="Сетка таблицы2110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
    <w:name w:val="No List263"/>
    <w:next w:val="a3"/>
    <w:uiPriority w:val="99"/>
    <w:semiHidden/>
    <w:unhideWhenUsed/>
    <w:rsid w:val="00A6750A"/>
  </w:style>
  <w:style w:type="numbering" w:customStyle="1" w:styleId="1273">
    <w:name w:val="Нет списка1273"/>
    <w:next w:val="a3"/>
    <w:uiPriority w:val="99"/>
    <w:semiHidden/>
    <w:unhideWhenUsed/>
    <w:rsid w:val="00A6750A"/>
  </w:style>
  <w:style w:type="numbering" w:customStyle="1" w:styleId="21630">
    <w:name w:val="Нет списка2163"/>
    <w:next w:val="a3"/>
    <w:uiPriority w:val="99"/>
    <w:semiHidden/>
    <w:unhideWhenUsed/>
    <w:rsid w:val="00A6750A"/>
  </w:style>
  <w:style w:type="numbering" w:customStyle="1" w:styleId="31630">
    <w:name w:val="Нет списка3163"/>
    <w:next w:val="a3"/>
    <w:uiPriority w:val="99"/>
    <w:semiHidden/>
    <w:unhideWhenUsed/>
    <w:rsid w:val="00A6750A"/>
  </w:style>
  <w:style w:type="table" w:customStyle="1" w:styleId="TableGrid1263">
    <w:name w:val="Table Grid 126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3">
    <w:name w:val="No List1163"/>
    <w:next w:val="a3"/>
    <w:uiPriority w:val="99"/>
    <w:semiHidden/>
    <w:unhideWhenUsed/>
    <w:rsid w:val="00A6750A"/>
  </w:style>
  <w:style w:type="numbering" w:customStyle="1" w:styleId="11163">
    <w:name w:val="Нет списка11163"/>
    <w:next w:val="a3"/>
    <w:uiPriority w:val="99"/>
    <w:semiHidden/>
    <w:unhideWhenUsed/>
    <w:rsid w:val="00A6750A"/>
  </w:style>
  <w:style w:type="numbering" w:customStyle="1" w:styleId="4830">
    <w:name w:val="Нет списка483"/>
    <w:next w:val="a3"/>
    <w:uiPriority w:val="99"/>
    <w:semiHidden/>
    <w:unhideWhenUsed/>
    <w:rsid w:val="00A6750A"/>
  </w:style>
  <w:style w:type="numbering" w:customStyle="1" w:styleId="1373">
    <w:name w:val="Нет списка1373"/>
    <w:next w:val="a3"/>
    <w:uiPriority w:val="99"/>
    <w:semiHidden/>
    <w:unhideWhenUsed/>
    <w:rsid w:val="00A6750A"/>
  </w:style>
  <w:style w:type="numbering" w:customStyle="1" w:styleId="5430">
    <w:name w:val="Нет списка543"/>
    <w:next w:val="a3"/>
    <w:uiPriority w:val="99"/>
    <w:semiHidden/>
    <w:unhideWhenUsed/>
    <w:rsid w:val="00A6750A"/>
  </w:style>
  <w:style w:type="numbering" w:customStyle="1" w:styleId="14232">
    <w:name w:val="Нет списка1423"/>
    <w:next w:val="a3"/>
    <w:uiPriority w:val="99"/>
    <w:semiHidden/>
    <w:unhideWhenUsed/>
    <w:rsid w:val="00A6750A"/>
  </w:style>
  <w:style w:type="numbering" w:customStyle="1" w:styleId="22230">
    <w:name w:val="Нет списка2223"/>
    <w:next w:val="a3"/>
    <w:uiPriority w:val="99"/>
    <w:semiHidden/>
    <w:unhideWhenUsed/>
    <w:rsid w:val="00A6750A"/>
  </w:style>
  <w:style w:type="numbering" w:customStyle="1" w:styleId="32230">
    <w:name w:val="Нет списка3223"/>
    <w:next w:val="a3"/>
    <w:uiPriority w:val="99"/>
    <w:semiHidden/>
    <w:unhideWhenUsed/>
    <w:rsid w:val="00A6750A"/>
  </w:style>
  <w:style w:type="table" w:customStyle="1" w:styleId="14330">
    <w:name w:val="Сетка таблицы14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3">
    <w:name w:val="Сетка таблицы242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3">
    <w:name w:val="No List1223"/>
    <w:next w:val="a3"/>
    <w:uiPriority w:val="99"/>
    <w:semiHidden/>
    <w:unhideWhenUsed/>
    <w:rsid w:val="00A6750A"/>
  </w:style>
  <w:style w:type="numbering" w:customStyle="1" w:styleId="112231">
    <w:name w:val="Нет списка11223"/>
    <w:next w:val="a3"/>
    <w:uiPriority w:val="99"/>
    <w:semiHidden/>
    <w:unhideWhenUsed/>
    <w:rsid w:val="00A6750A"/>
  </w:style>
  <w:style w:type="numbering" w:customStyle="1" w:styleId="NoList2123">
    <w:name w:val="No List2123"/>
    <w:next w:val="a3"/>
    <w:uiPriority w:val="99"/>
    <w:semiHidden/>
    <w:unhideWhenUsed/>
    <w:rsid w:val="00A6750A"/>
  </w:style>
  <w:style w:type="numbering" w:customStyle="1" w:styleId="121232">
    <w:name w:val="Нет списка12123"/>
    <w:next w:val="a3"/>
    <w:uiPriority w:val="99"/>
    <w:semiHidden/>
    <w:unhideWhenUsed/>
    <w:rsid w:val="00A6750A"/>
  </w:style>
  <w:style w:type="numbering" w:customStyle="1" w:styleId="211230">
    <w:name w:val="Нет списка21123"/>
    <w:next w:val="a3"/>
    <w:uiPriority w:val="99"/>
    <w:semiHidden/>
    <w:unhideWhenUsed/>
    <w:rsid w:val="00A6750A"/>
  </w:style>
  <w:style w:type="numbering" w:customStyle="1" w:styleId="311230">
    <w:name w:val="Нет списка31123"/>
    <w:next w:val="a3"/>
    <w:uiPriority w:val="99"/>
    <w:semiHidden/>
    <w:unhideWhenUsed/>
    <w:rsid w:val="00A6750A"/>
  </w:style>
  <w:style w:type="table" w:customStyle="1" w:styleId="121330">
    <w:name w:val="Сетка таблицы12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3">
    <w:name w:val="Table Grid 121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3">
    <w:name w:val="No List11123"/>
    <w:next w:val="a3"/>
    <w:uiPriority w:val="99"/>
    <w:semiHidden/>
    <w:unhideWhenUsed/>
    <w:rsid w:val="00A6750A"/>
  </w:style>
  <w:style w:type="numbering" w:customStyle="1" w:styleId="111123">
    <w:name w:val="Нет списка111123"/>
    <w:next w:val="a3"/>
    <w:uiPriority w:val="99"/>
    <w:semiHidden/>
    <w:unhideWhenUsed/>
    <w:rsid w:val="00A6750A"/>
  </w:style>
  <w:style w:type="numbering" w:customStyle="1" w:styleId="41230">
    <w:name w:val="Нет списка4123"/>
    <w:next w:val="a3"/>
    <w:uiPriority w:val="99"/>
    <w:semiHidden/>
    <w:unhideWhenUsed/>
    <w:rsid w:val="00A6750A"/>
  </w:style>
  <w:style w:type="numbering" w:customStyle="1" w:styleId="13123">
    <w:name w:val="Нет списка13123"/>
    <w:next w:val="a3"/>
    <w:uiPriority w:val="99"/>
    <w:semiHidden/>
    <w:unhideWhenUsed/>
    <w:rsid w:val="00A6750A"/>
  </w:style>
  <w:style w:type="numbering" w:customStyle="1" w:styleId="3030">
    <w:name w:val="Нет списка303"/>
    <w:next w:val="a3"/>
    <w:uiPriority w:val="99"/>
    <w:semiHidden/>
    <w:unhideWhenUsed/>
    <w:rsid w:val="00A6750A"/>
  </w:style>
  <w:style w:type="numbering" w:customStyle="1" w:styleId="12030">
    <w:name w:val="Нет списка1203"/>
    <w:next w:val="a3"/>
    <w:uiPriority w:val="99"/>
    <w:semiHidden/>
    <w:unhideWhenUsed/>
    <w:rsid w:val="00A6750A"/>
  </w:style>
  <w:style w:type="numbering" w:customStyle="1" w:styleId="21730">
    <w:name w:val="Нет списка2173"/>
    <w:next w:val="a3"/>
    <w:uiPriority w:val="99"/>
    <w:semiHidden/>
    <w:unhideWhenUsed/>
    <w:rsid w:val="00A6750A"/>
  </w:style>
  <w:style w:type="numbering" w:customStyle="1" w:styleId="3930">
    <w:name w:val="Нет списка393"/>
    <w:next w:val="a3"/>
    <w:uiPriority w:val="99"/>
    <w:semiHidden/>
    <w:unhideWhenUsed/>
    <w:rsid w:val="00A6750A"/>
  </w:style>
  <w:style w:type="table" w:customStyle="1" w:styleId="12630">
    <w:name w:val="Сетка таблицы126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3">
    <w:name w:val="Сетка таблицы220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3">
    <w:name w:val="No List183"/>
    <w:next w:val="a3"/>
    <w:uiPriority w:val="99"/>
    <w:semiHidden/>
    <w:unhideWhenUsed/>
    <w:rsid w:val="00A6750A"/>
  </w:style>
  <w:style w:type="numbering" w:customStyle="1" w:styleId="11173">
    <w:name w:val="Нет списка11173"/>
    <w:next w:val="a3"/>
    <w:uiPriority w:val="99"/>
    <w:semiHidden/>
    <w:unhideWhenUsed/>
    <w:rsid w:val="00A6750A"/>
  </w:style>
  <w:style w:type="table" w:customStyle="1" w:styleId="111630">
    <w:name w:val="Сетка таблицы1116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3">
    <w:name w:val="Сетка таблицы211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3">
    <w:name w:val="No List273"/>
    <w:next w:val="a3"/>
    <w:uiPriority w:val="99"/>
    <w:semiHidden/>
    <w:unhideWhenUsed/>
    <w:rsid w:val="00A6750A"/>
  </w:style>
  <w:style w:type="numbering" w:customStyle="1" w:styleId="1283">
    <w:name w:val="Нет списка1283"/>
    <w:next w:val="a3"/>
    <w:uiPriority w:val="99"/>
    <w:semiHidden/>
    <w:unhideWhenUsed/>
    <w:rsid w:val="00A6750A"/>
  </w:style>
  <w:style w:type="numbering" w:customStyle="1" w:styleId="21830">
    <w:name w:val="Нет списка2183"/>
    <w:next w:val="a3"/>
    <w:uiPriority w:val="99"/>
    <w:semiHidden/>
    <w:unhideWhenUsed/>
    <w:rsid w:val="00A6750A"/>
  </w:style>
  <w:style w:type="numbering" w:customStyle="1" w:styleId="3173">
    <w:name w:val="Нет списка3173"/>
    <w:next w:val="a3"/>
    <w:uiPriority w:val="99"/>
    <w:semiHidden/>
    <w:unhideWhenUsed/>
    <w:rsid w:val="00A6750A"/>
  </w:style>
  <w:style w:type="table" w:customStyle="1" w:styleId="TableGrid1273">
    <w:name w:val="Table Grid 127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3">
    <w:name w:val="No List1173"/>
    <w:next w:val="a3"/>
    <w:uiPriority w:val="99"/>
    <w:semiHidden/>
    <w:unhideWhenUsed/>
    <w:rsid w:val="00A6750A"/>
  </w:style>
  <w:style w:type="numbering" w:customStyle="1" w:styleId="11183">
    <w:name w:val="Нет списка11183"/>
    <w:next w:val="a3"/>
    <w:uiPriority w:val="99"/>
    <w:semiHidden/>
    <w:unhideWhenUsed/>
    <w:rsid w:val="00A6750A"/>
  </w:style>
  <w:style w:type="numbering" w:customStyle="1" w:styleId="4930">
    <w:name w:val="Нет списка493"/>
    <w:next w:val="a3"/>
    <w:uiPriority w:val="99"/>
    <w:semiHidden/>
    <w:unhideWhenUsed/>
    <w:rsid w:val="00A6750A"/>
  </w:style>
  <w:style w:type="numbering" w:customStyle="1" w:styleId="1383">
    <w:name w:val="Нет списка1383"/>
    <w:next w:val="a3"/>
    <w:uiPriority w:val="99"/>
    <w:semiHidden/>
    <w:unhideWhenUsed/>
    <w:rsid w:val="00A6750A"/>
  </w:style>
  <w:style w:type="numbering" w:customStyle="1" w:styleId="5530">
    <w:name w:val="Нет списка553"/>
    <w:next w:val="a3"/>
    <w:uiPriority w:val="99"/>
    <w:semiHidden/>
    <w:unhideWhenUsed/>
    <w:rsid w:val="00A6750A"/>
  </w:style>
  <w:style w:type="numbering" w:customStyle="1" w:styleId="6230">
    <w:name w:val="Нет списка623"/>
    <w:next w:val="a3"/>
    <w:uiPriority w:val="99"/>
    <w:semiHidden/>
    <w:unhideWhenUsed/>
    <w:rsid w:val="00A6750A"/>
  </w:style>
  <w:style w:type="numbering" w:customStyle="1" w:styleId="4020">
    <w:name w:val="Нет списка402"/>
    <w:next w:val="a3"/>
    <w:uiPriority w:val="99"/>
    <w:semiHidden/>
    <w:unhideWhenUsed/>
    <w:rsid w:val="00A6750A"/>
  </w:style>
  <w:style w:type="table" w:customStyle="1" w:styleId="652">
    <w:name w:val="Сетка таблицы652"/>
    <w:basedOn w:val="a2"/>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a">
    <w:name w:val="13"/>
    <w:rsid w:val="00A6750A"/>
  </w:style>
  <w:style w:type="table" w:customStyle="1" w:styleId="404">
    <w:name w:val="Сетка таблицы404"/>
    <w:basedOn w:val="a2"/>
    <w:next w:val="aff7"/>
    <w:uiPriority w:val="39"/>
    <w:rsid w:val="00A6750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a">
    <w:name w:val="111"/>
    <w:rsid w:val="00A6750A"/>
  </w:style>
  <w:style w:type="table" w:customStyle="1" w:styleId="12720">
    <w:name w:val="Сетка таблицы127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Сетка таблицы50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11">
    <w:name w:val="Нет списка501"/>
    <w:next w:val="a3"/>
    <w:uiPriority w:val="99"/>
    <w:semiHidden/>
    <w:unhideWhenUsed/>
    <w:rsid w:val="00A6750A"/>
  </w:style>
  <w:style w:type="numbering" w:customStyle="1" w:styleId="1292">
    <w:name w:val="Нет списка1292"/>
    <w:next w:val="a3"/>
    <w:uiPriority w:val="99"/>
    <w:semiHidden/>
    <w:unhideWhenUsed/>
    <w:rsid w:val="00A6750A"/>
  </w:style>
  <w:style w:type="table" w:customStyle="1" w:styleId="572">
    <w:name w:val="Сетка таблицы57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0">
    <w:name w:val="Сетка таблицы128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3">
    <w:name w:val="Сетка таблицы22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2"/>
    <w:next w:val="aff7"/>
    <w:locked/>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
    <w:name w:val="Сетка таблицы 193"/>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02">
    <w:name w:val="Сетка таблицы410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20">
    <w:name w:val="Нет списка2192"/>
    <w:next w:val="a3"/>
    <w:uiPriority w:val="99"/>
    <w:semiHidden/>
    <w:unhideWhenUsed/>
    <w:rsid w:val="00A6750A"/>
  </w:style>
  <w:style w:type="table" w:customStyle="1" w:styleId="5811">
    <w:name w:val="Сетка таблицы5811"/>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2">
    <w:name w:val="Нет списка11192"/>
    <w:next w:val="a3"/>
    <w:uiPriority w:val="99"/>
    <w:semiHidden/>
    <w:unhideWhenUsed/>
    <w:rsid w:val="00A6750A"/>
  </w:style>
  <w:style w:type="numbering" w:customStyle="1" w:styleId="211020">
    <w:name w:val="Нет списка21102"/>
    <w:next w:val="a3"/>
    <w:uiPriority w:val="99"/>
    <w:semiHidden/>
    <w:unhideWhenUsed/>
    <w:rsid w:val="00A6750A"/>
  </w:style>
  <w:style w:type="numbering" w:customStyle="1" w:styleId="31020">
    <w:name w:val="Нет списка3102"/>
    <w:next w:val="a3"/>
    <w:uiPriority w:val="99"/>
    <w:semiHidden/>
    <w:unhideWhenUsed/>
    <w:rsid w:val="00A6750A"/>
  </w:style>
  <w:style w:type="table" w:customStyle="1" w:styleId="111730">
    <w:name w:val="Сетка таблицы1117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3">
    <w:name w:val="Сетка таблицы21163"/>
    <w:basedOn w:val="a2"/>
    <w:next w:val="aff7"/>
    <w:uiPriority w:val="9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20">
    <w:name w:val="Нет списка4102"/>
    <w:next w:val="a3"/>
    <w:uiPriority w:val="99"/>
    <w:semiHidden/>
    <w:unhideWhenUsed/>
    <w:rsid w:val="00A6750A"/>
  </w:style>
  <w:style w:type="numbering" w:customStyle="1" w:styleId="5620">
    <w:name w:val="Нет списка562"/>
    <w:next w:val="a3"/>
    <w:uiPriority w:val="99"/>
    <w:semiHidden/>
    <w:unhideWhenUsed/>
    <w:rsid w:val="00A6750A"/>
  </w:style>
  <w:style w:type="table" w:customStyle="1" w:styleId="662">
    <w:name w:val="Сетка таблицы6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2">
    <w:name w:val="Нет списка12102"/>
    <w:next w:val="a3"/>
    <w:uiPriority w:val="99"/>
    <w:semiHidden/>
    <w:unhideWhenUsed/>
    <w:rsid w:val="00A6750A"/>
  </w:style>
  <w:style w:type="numbering" w:customStyle="1" w:styleId="22320">
    <w:name w:val="Нет списка2232"/>
    <w:next w:val="a3"/>
    <w:uiPriority w:val="99"/>
    <w:semiHidden/>
    <w:unhideWhenUsed/>
    <w:rsid w:val="00A6750A"/>
  </w:style>
  <w:style w:type="numbering" w:customStyle="1" w:styleId="3182">
    <w:name w:val="Нет списка3182"/>
    <w:next w:val="a3"/>
    <w:uiPriority w:val="99"/>
    <w:semiHidden/>
    <w:unhideWhenUsed/>
    <w:rsid w:val="00A6750A"/>
  </w:style>
  <w:style w:type="table" w:customStyle="1" w:styleId="12920">
    <w:name w:val="Сетка таблицы129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3">
    <w:name w:val="Сетка таблицы226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20">
    <w:name w:val="Нет списка4132"/>
    <w:next w:val="a3"/>
    <w:uiPriority w:val="99"/>
    <w:semiHidden/>
    <w:unhideWhenUsed/>
    <w:rsid w:val="00A6750A"/>
  </w:style>
  <w:style w:type="numbering" w:customStyle="1" w:styleId="6310">
    <w:name w:val="Нет списка631"/>
    <w:next w:val="a3"/>
    <w:uiPriority w:val="99"/>
    <w:semiHidden/>
    <w:unhideWhenUsed/>
    <w:rsid w:val="00A6750A"/>
  </w:style>
  <w:style w:type="numbering" w:customStyle="1" w:styleId="1392">
    <w:name w:val="Нет списка1392"/>
    <w:next w:val="a3"/>
    <w:uiPriority w:val="99"/>
    <w:semiHidden/>
    <w:unhideWhenUsed/>
    <w:rsid w:val="00A6750A"/>
  </w:style>
  <w:style w:type="table" w:customStyle="1" w:styleId="732">
    <w:name w:val="Сетка таблицы73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0">
    <w:name w:val="Сетка таблицы1352"/>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2">
    <w:name w:val="Сетка таблицы23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0">
    <w:name w:val="Сетка таблицы317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 1143"/>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2">
    <w:name w:val="Сетка таблицы41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20">
    <w:name w:val="Нет списка2322"/>
    <w:next w:val="a3"/>
    <w:uiPriority w:val="99"/>
    <w:semiHidden/>
    <w:unhideWhenUsed/>
    <w:rsid w:val="00A6750A"/>
  </w:style>
  <w:style w:type="table" w:customStyle="1" w:styleId="5132">
    <w:name w:val="Сетка таблицы513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30">
    <w:name w:val="Сетка таблицы11183"/>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2">
    <w:name w:val="Нет списка111102"/>
    <w:next w:val="a3"/>
    <w:uiPriority w:val="99"/>
    <w:semiHidden/>
    <w:unhideWhenUsed/>
    <w:rsid w:val="00A6750A"/>
  </w:style>
  <w:style w:type="numbering" w:customStyle="1" w:styleId="32320">
    <w:name w:val="Нет списка3232"/>
    <w:next w:val="a3"/>
    <w:uiPriority w:val="99"/>
    <w:semiHidden/>
    <w:unhideWhenUsed/>
    <w:rsid w:val="00A6750A"/>
  </w:style>
  <w:style w:type="table" w:customStyle="1" w:styleId="6122">
    <w:name w:val="Сетка таблицы6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2">
    <w:name w:val="Сетка таблицы12142"/>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1">
    <w:name w:val="Нет списка12132"/>
    <w:next w:val="a3"/>
    <w:uiPriority w:val="99"/>
    <w:semiHidden/>
    <w:unhideWhenUsed/>
    <w:rsid w:val="00A6750A"/>
  </w:style>
  <w:style w:type="numbering" w:customStyle="1" w:styleId="42220">
    <w:name w:val="Нет списка4222"/>
    <w:next w:val="a3"/>
    <w:uiPriority w:val="99"/>
    <w:semiHidden/>
    <w:unhideWhenUsed/>
    <w:rsid w:val="00A6750A"/>
  </w:style>
  <w:style w:type="numbering" w:customStyle="1" w:styleId="131320">
    <w:name w:val="Нет списка13132"/>
    <w:next w:val="a3"/>
    <w:uiPriority w:val="99"/>
    <w:semiHidden/>
    <w:unhideWhenUsed/>
    <w:rsid w:val="00A6750A"/>
  </w:style>
  <w:style w:type="table" w:customStyle="1" w:styleId="1525">
    <w:name w:val="Простая таблица 152"/>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220">
    <w:name w:val="Нет списка722"/>
    <w:next w:val="a3"/>
    <w:uiPriority w:val="99"/>
    <w:semiHidden/>
    <w:unhideWhenUsed/>
    <w:rsid w:val="00A6750A"/>
  </w:style>
  <w:style w:type="numbering" w:customStyle="1" w:styleId="14321">
    <w:name w:val="Нет списка1432"/>
    <w:next w:val="a3"/>
    <w:uiPriority w:val="99"/>
    <w:semiHidden/>
    <w:unhideWhenUsed/>
    <w:rsid w:val="00A6750A"/>
  </w:style>
  <w:style w:type="table" w:customStyle="1" w:styleId="822">
    <w:name w:val="Сетка таблицы8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7"/>
    <w:uiPriority w:val="9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2">
    <w:name w:val="Сетка таблицы2432"/>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2">
    <w:name w:val="Сетка таблицы32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1">
    <w:name w:val="Сетка таблицы 1323"/>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2">
    <w:name w:val="Сетка таблицы42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0">
    <w:name w:val="Нет списка2422"/>
    <w:next w:val="a3"/>
    <w:uiPriority w:val="99"/>
    <w:semiHidden/>
    <w:unhideWhenUsed/>
    <w:rsid w:val="00A6750A"/>
  </w:style>
  <w:style w:type="table" w:customStyle="1" w:styleId="5222">
    <w:name w:val="Сетка таблицы52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1">
    <w:name w:val="Нет списка11232"/>
    <w:next w:val="a3"/>
    <w:uiPriority w:val="99"/>
    <w:semiHidden/>
    <w:unhideWhenUsed/>
    <w:rsid w:val="00A6750A"/>
  </w:style>
  <w:style w:type="numbering" w:customStyle="1" w:styleId="3322">
    <w:name w:val="Нет списка3322"/>
    <w:next w:val="a3"/>
    <w:uiPriority w:val="99"/>
    <w:semiHidden/>
    <w:unhideWhenUsed/>
    <w:rsid w:val="00A6750A"/>
  </w:style>
  <w:style w:type="table" w:customStyle="1" w:styleId="6212">
    <w:name w:val="Сетка таблицы62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0">
    <w:name w:val="Сетка таблицы12222"/>
    <w:basedOn w:val="a2"/>
    <w:next w:val="aff7"/>
    <w:uiPriority w:val="9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21">
    <w:name w:val="Нет списка12222"/>
    <w:next w:val="a3"/>
    <w:uiPriority w:val="99"/>
    <w:semiHidden/>
    <w:unhideWhenUsed/>
    <w:rsid w:val="00A6750A"/>
  </w:style>
  <w:style w:type="numbering" w:customStyle="1" w:styleId="43122">
    <w:name w:val="Нет списка4312"/>
    <w:next w:val="a3"/>
    <w:uiPriority w:val="99"/>
    <w:semiHidden/>
    <w:unhideWhenUsed/>
    <w:rsid w:val="00A6750A"/>
  </w:style>
  <w:style w:type="table" w:customStyle="1" w:styleId="7122">
    <w:name w:val="Сетка таблицы7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1">
    <w:name w:val="Сетка таблицы131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20">
    <w:name w:val="Нет списка13222"/>
    <w:next w:val="a3"/>
    <w:uiPriority w:val="99"/>
    <w:semiHidden/>
    <w:unhideWhenUsed/>
    <w:rsid w:val="00A6750A"/>
  </w:style>
  <w:style w:type="table" w:customStyle="1" w:styleId="13124">
    <w:name w:val="Простая таблица 1312"/>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22">
    <w:name w:val="Сетка таблицы 1122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24">
    <w:name w:val="Простая таблица 111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322">
    <w:name w:val="Сетка таблицы 1213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4">
    <w:name w:val="Простая таблица 121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22">
    <w:name w:val="Сетка таблицы922"/>
    <w:basedOn w:val="a2"/>
    <w:next w:val="aff7"/>
    <w:uiPriority w:val="39"/>
    <w:rsid w:val="00A6750A"/>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A6750A"/>
    <w:rPr>
      <w:rFonts w:eastAsia="Times New Roman"/>
      <w:sz w:val="22"/>
      <w:szCs w:val="22"/>
    </w:rPr>
    <w:tblPr>
      <w:tblCellMar>
        <w:top w:w="0" w:type="dxa"/>
        <w:left w:w="0" w:type="dxa"/>
        <w:bottom w:w="0" w:type="dxa"/>
        <w:right w:w="0" w:type="dxa"/>
      </w:tblCellMar>
    </w:tblPr>
  </w:style>
  <w:style w:type="table" w:customStyle="1" w:styleId="1022">
    <w:name w:val="Сетка таблицы10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0">
    <w:name w:val="Сетка таблицы153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Grid112"/>
    <w:rsid w:val="00A6750A"/>
    <w:rPr>
      <w:rFonts w:eastAsia="Times New Roman"/>
      <w:sz w:val="22"/>
      <w:szCs w:val="22"/>
    </w:rPr>
    <w:tblPr>
      <w:tblCellMar>
        <w:top w:w="0" w:type="dxa"/>
        <w:left w:w="0" w:type="dxa"/>
        <w:bottom w:w="0" w:type="dxa"/>
        <w:right w:w="0" w:type="dxa"/>
      </w:tblCellMar>
    </w:tblPr>
  </w:style>
  <w:style w:type="table" w:customStyle="1" w:styleId="16220">
    <w:name w:val="Сетка таблицы16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0">
    <w:name w:val="Нет списка822"/>
    <w:next w:val="a3"/>
    <w:uiPriority w:val="99"/>
    <w:semiHidden/>
    <w:unhideWhenUsed/>
    <w:rsid w:val="00A6750A"/>
  </w:style>
  <w:style w:type="table" w:customStyle="1" w:styleId="17121">
    <w:name w:val="Сетка таблицы17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2">
    <w:name w:val="Нет списка1522"/>
    <w:next w:val="a3"/>
    <w:uiPriority w:val="99"/>
    <w:semiHidden/>
    <w:unhideWhenUsed/>
    <w:rsid w:val="00A6750A"/>
  </w:style>
  <w:style w:type="numbering" w:customStyle="1" w:styleId="25120">
    <w:name w:val="Нет списка2512"/>
    <w:next w:val="a3"/>
    <w:uiPriority w:val="99"/>
    <w:semiHidden/>
    <w:unhideWhenUsed/>
    <w:rsid w:val="00A6750A"/>
  </w:style>
  <w:style w:type="numbering" w:customStyle="1" w:styleId="3422">
    <w:name w:val="Нет списка3422"/>
    <w:next w:val="a3"/>
    <w:uiPriority w:val="99"/>
    <w:semiHidden/>
    <w:unhideWhenUsed/>
    <w:rsid w:val="00A6750A"/>
  </w:style>
  <w:style w:type="table" w:customStyle="1" w:styleId="18120">
    <w:name w:val="Сетка таблицы18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2">
    <w:name w:val="Сетка таблицы253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2">
    <w:name w:val="Сетка таблицы43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0">
    <w:name w:val="Сетка таблицы3322"/>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Сетка таблицы 143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2">
    <w:name w:val="Сетка таблицы411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
    <w:name w:val="No List192"/>
    <w:next w:val="a3"/>
    <w:uiPriority w:val="99"/>
    <w:semiHidden/>
    <w:unhideWhenUsed/>
    <w:rsid w:val="00A6750A"/>
  </w:style>
  <w:style w:type="numbering" w:customStyle="1" w:styleId="113220">
    <w:name w:val="Нет списка11322"/>
    <w:next w:val="a3"/>
    <w:uiPriority w:val="99"/>
    <w:semiHidden/>
    <w:unhideWhenUsed/>
    <w:rsid w:val="00A6750A"/>
  </w:style>
  <w:style w:type="table" w:customStyle="1" w:styleId="TableGrid162">
    <w:name w:val="Table Grid1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3">
    <w:name w:val="Сетка таблицы2117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2">
    <w:name w:val="Сетка таблицы311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
    <w:name w:val="Table Grid 116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2">
    <w:name w:val="Сетка таблицы421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2">
    <w:name w:val="No List282"/>
    <w:next w:val="a3"/>
    <w:uiPriority w:val="99"/>
    <w:semiHidden/>
    <w:unhideWhenUsed/>
    <w:rsid w:val="00A6750A"/>
  </w:style>
  <w:style w:type="table" w:customStyle="1" w:styleId="TableGrid252">
    <w:name w:val="Table Grid2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20">
    <w:name w:val="Нет списка12312"/>
    <w:next w:val="a3"/>
    <w:uiPriority w:val="99"/>
    <w:semiHidden/>
    <w:unhideWhenUsed/>
    <w:rsid w:val="00A6750A"/>
  </w:style>
  <w:style w:type="numbering" w:customStyle="1" w:styleId="211320">
    <w:name w:val="Нет списка21132"/>
    <w:next w:val="a3"/>
    <w:uiPriority w:val="99"/>
    <w:semiHidden/>
    <w:unhideWhenUsed/>
    <w:rsid w:val="00A6750A"/>
  </w:style>
  <w:style w:type="numbering" w:customStyle="1" w:styleId="311320">
    <w:name w:val="Нет списка31132"/>
    <w:next w:val="a3"/>
    <w:uiPriority w:val="99"/>
    <w:semiHidden/>
    <w:unhideWhenUsed/>
    <w:rsid w:val="00A6750A"/>
  </w:style>
  <w:style w:type="table" w:customStyle="1" w:styleId="123121">
    <w:name w:val="Сетка таблицы12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2">
    <w:name w:val="Table Grid 128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2">
    <w:name w:val="No List1182"/>
    <w:next w:val="a3"/>
    <w:uiPriority w:val="99"/>
    <w:semiHidden/>
    <w:unhideWhenUsed/>
    <w:rsid w:val="00A6750A"/>
  </w:style>
  <w:style w:type="numbering" w:customStyle="1" w:styleId="1111320">
    <w:name w:val="Нет списка111132"/>
    <w:next w:val="a3"/>
    <w:uiPriority w:val="99"/>
    <w:semiHidden/>
    <w:unhideWhenUsed/>
    <w:rsid w:val="00A6750A"/>
  </w:style>
  <w:style w:type="table" w:customStyle="1" w:styleId="TableGrid11520">
    <w:name w:val="Table Grid11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1">
    <w:name w:val="Сетка таблицы111122"/>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2">
    <w:name w:val="Table Grid 1115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20">
    <w:name w:val="Нет списка4412"/>
    <w:next w:val="a3"/>
    <w:uiPriority w:val="99"/>
    <w:semiHidden/>
    <w:unhideWhenUsed/>
    <w:rsid w:val="00A6750A"/>
  </w:style>
  <w:style w:type="numbering" w:customStyle="1" w:styleId="13312">
    <w:name w:val="Нет списка13312"/>
    <w:next w:val="a3"/>
    <w:uiPriority w:val="99"/>
    <w:semiHidden/>
    <w:unhideWhenUsed/>
    <w:rsid w:val="00A6750A"/>
  </w:style>
  <w:style w:type="table" w:customStyle="1" w:styleId="132120">
    <w:name w:val="Сетка таблицы13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0">
    <w:name w:val="Сетка таблицы23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20">
    <w:name w:val="Нет списка5122"/>
    <w:next w:val="a3"/>
    <w:uiPriority w:val="99"/>
    <w:semiHidden/>
    <w:unhideWhenUsed/>
    <w:rsid w:val="00A6750A"/>
  </w:style>
  <w:style w:type="table" w:customStyle="1" w:styleId="5322">
    <w:name w:val="Сетка таблицы53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21">
    <w:name w:val="Нет списка14122"/>
    <w:next w:val="a3"/>
    <w:uiPriority w:val="99"/>
    <w:semiHidden/>
    <w:unhideWhenUsed/>
    <w:rsid w:val="00A6750A"/>
  </w:style>
  <w:style w:type="numbering" w:customStyle="1" w:styleId="221220">
    <w:name w:val="Нет списка22122"/>
    <w:next w:val="a3"/>
    <w:uiPriority w:val="99"/>
    <w:semiHidden/>
    <w:unhideWhenUsed/>
    <w:rsid w:val="00A6750A"/>
  </w:style>
  <w:style w:type="numbering" w:customStyle="1" w:styleId="321220">
    <w:name w:val="Нет списка32122"/>
    <w:next w:val="a3"/>
    <w:uiPriority w:val="99"/>
    <w:semiHidden/>
    <w:unhideWhenUsed/>
    <w:rsid w:val="00A6750A"/>
  </w:style>
  <w:style w:type="table" w:customStyle="1" w:styleId="141320">
    <w:name w:val="Сетка таблицы1413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
    <w:name w:val="Сетка таблицы241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1">
    <w:name w:val="Сетка таблицы 1132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2">
    <w:name w:val="Сетка таблицы41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2">
    <w:name w:val="No List1232"/>
    <w:next w:val="a3"/>
    <w:uiPriority w:val="99"/>
    <w:semiHidden/>
    <w:unhideWhenUsed/>
    <w:rsid w:val="00A6750A"/>
  </w:style>
  <w:style w:type="numbering" w:customStyle="1" w:styleId="1121221">
    <w:name w:val="Нет списка112122"/>
    <w:next w:val="a3"/>
    <w:uiPriority w:val="99"/>
    <w:semiHidden/>
    <w:unhideWhenUsed/>
    <w:rsid w:val="00A6750A"/>
  </w:style>
  <w:style w:type="table" w:customStyle="1" w:styleId="TableGrid12220">
    <w:name w:val="Table Grid1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0">
    <w:name w:val="Сетка таблицы11213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Сетка таблицы212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
    <w:name w:val="Сетка таблицы312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2">
    <w:name w:val="Table Grid 1122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2">
    <w:name w:val="Сетка таблицы42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2">
    <w:name w:val="No List2132"/>
    <w:next w:val="a3"/>
    <w:uiPriority w:val="99"/>
    <w:semiHidden/>
    <w:unhideWhenUsed/>
    <w:rsid w:val="00A6750A"/>
  </w:style>
  <w:style w:type="table" w:customStyle="1" w:styleId="TableGrid2122">
    <w:name w:val="Table Grid2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21">
    <w:name w:val="Нет списка121122"/>
    <w:next w:val="a3"/>
    <w:uiPriority w:val="99"/>
    <w:semiHidden/>
    <w:unhideWhenUsed/>
    <w:rsid w:val="00A6750A"/>
  </w:style>
  <w:style w:type="numbering" w:customStyle="1" w:styleId="211122">
    <w:name w:val="Нет списка211122"/>
    <w:next w:val="a3"/>
    <w:uiPriority w:val="99"/>
    <w:semiHidden/>
    <w:unhideWhenUsed/>
    <w:rsid w:val="00A6750A"/>
  </w:style>
  <w:style w:type="numbering" w:customStyle="1" w:styleId="311122">
    <w:name w:val="Нет списка311122"/>
    <w:next w:val="a3"/>
    <w:uiPriority w:val="99"/>
    <w:semiHidden/>
    <w:unhideWhenUsed/>
    <w:rsid w:val="00A6750A"/>
  </w:style>
  <w:style w:type="table" w:customStyle="1" w:styleId="1211320">
    <w:name w:val="Сетка таблицы12113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0">
    <w:name w:val="Сетка таблицы43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2">
    <w:name w:val="Table Grid 1213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2">
    <w:name w:val="Сетка таблицы41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a3"/>
    <w:uiPriority w:val="99"/>
    <w:semiHidden/>
    <w:unhideWhenUsed/>
    <w:rsid w:val="00A6750A"/>
  </w:style>
  <w:style w:type="numbering" w:customStyle="1" w:styleId="11111220">
    <w:name w:val="Нет списка1111122"/>
    <w:next w:val="a3"/>
    <w:uiPriority w:val="99"/>
    <w:semiHidden/>
    <w:unhideWhenUsed/>
    <w:rsid w:val="00A6750A"/>
  </w:style>
  <w:style w:type="table" w:customStyle="1" w:styleId="TableGrid111220">
    <w:name w:val="Table Grid1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0">
    <w:name w:val="Сетка таблицы2111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0">
    <w:name w:val="Сетка таблицы3111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2">
    <w:name w:val="Table Grid 11112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2">
    <w:name w:val="Сетка таблицы42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20">
    <w:name w:val="Нет списка6122"/>
    <w:next w:val="a3"/>
    <w:uiPriority w:val="99"/>
    <w:semiHidden/>
    <w:unhideWhenUsed/>
    <w:rsid w:val="00A6750A"/>
  </w:style>
  <w:style w:type="numbering" w:customStyle="1" w:styleId="151220">
    <w:name w:val="Нет списка15122"/>
    <w:next w:val="a3"/>
    <w:uiPriority w:val="99"/>
    <w:semiHidden/>
    <w:unhideWhenUsed/>
    <w:rsid w:val="00A6750A"/>
  </w:style>
  <w:style w:type="table" w:customStyle="1" w:styleId="6312">
    <w:name w:val="Сетка таблицы6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2">
    <w:name w:val="Сетка таблицы2513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0">
    <w:name w:val="Сетка таблицы34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2">
    <w:name w:val="Сетка таблицы 1222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2">
    <w:name w:val="Сетка таблицы45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20">
    <w:name w:val="Нет списка7122"/>
    <w:next w:val="a3"/>
    <w:uiPriority w:val="99"/>
    <w:semiHidden/>
    <w:unhideWhenUsed/>
    <w:rsid w:val="00A6750A"/>
  </w:style>
  <w:style w:type="numbering" w:customStyle="1" w:styleId="16221">
    <w:name w:val="Нет списка1622"/>
    <w:next w:val="a3"/>
    <w:uiPriority w:val="99"/>
    <w:semiHidden/>
    <w:unhideWhenUsed/>
    <w:rsid w:val="00A6750A"/>
  </w:style>
  <w:style w:type="table" w:customStyle="1" w:styleId="7212">
    <w:name w:val="Сетка таблицы7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0">
    <w:name w:val="Сетка таблицы16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
    <w:name w:val="Сетка таблицы26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2">
    <w:name w:val="Сетка таблицы35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 13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2">
    <w:name w:val="Сетка таблицы46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2">
    <w:name w:val="Нет списка8122"/>
    <w:next w:val="a3"/>
    <w:uiPriority w:val="99"/>
    <w:semiHidden/>
    <w:unhideWhenUsed/>
    <w:rsid w:val="00A6750A"/>
  </w:style>
  <w:style w:type="table" w:customStyle="1" w:styleId="81120">
    <w:name w:val="Сетка таблицы8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0">
    <w:name w:val="Нет списка1722"/>
    <w:next w:val="a3"/>
    <w:uiPriority w:val="99"/>
    <w:semiHidden/>
    <w:unhideWhenUsed/>
    <w:rsid w:val="00A6750A"/>
  </w:style>
  <w:style w:type="numbering" w:customStyle="1" w:styleId="23122">
    <w:name w:val="Нет списка23122"/>
    <w:next w:val="a3"/>
    <w:uiPriority w:val="99"/>
    <w:semiHidden/>
    <w:unhideWhenUsed/>
    <w:rsid w:val="00A6750A"/>
  </w:style>
  <w:style w:type="numbering" w:customStyle="1" w:styleId="33122">
    <w:name w:val="Нет списка33122"/>
    <w:next w:val="a3"/>
    <w:uiPriority w:val="99"/>
    <w:semiHidden/>
    <w:unhideWhenUsed/>
    <w:rsid w:val="00A6750A"/>
  </w:style>
  <w:style w:type="table" w:customStyle="1" w:styleId="2712">
    <w:name w:val="Сетка таблицы27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2">
    <w:name w:val="Сетка таблицы47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
    <w:name w:val="Сетка таблицы36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2">
    <w:name w:val="No List1322"/>
    <w:next w:val="a3"/>
    <w:uiPriority w:val="99"/>
    <w:semiHidden/>
    <w:unhideWhenUsed/>
    <w:rsid w:val="00A6750A"/>
  </w:style>
  <w:style w:type="numbering" w:customStyle="1" w:styleId="1131220">
    <w:name w:val="Нет списка113122"/>
    <w:next w:val="a3"/>
    <w:uiPriority w:val="99"/>
    <w:semiHidden/>
    <w:unhideWhenUsed/>
    <w:rsid w:val="00A6750A"/>
  </w:style>
  <w:style w:type="table" w:customStyle="1" w:styleId="TableGrid1312">
    <w:name w:val="Table Grid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2">
    <w:name w:val="Сетка таблицы3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 113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2">
    <w:name w:val="Сетка таблицы42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a3"/>
    <w:uiPriority w:val="99"/>
    <w:semiHidden/>
    <w:unhideWhenUsed/>
    <w:rsid w:val="00A6750A"/>
  </w:style>
  <w:style w:type="table" w:customStyle="1" w:styleId="TableGrid2212">
    <w:name w:val="Table Grid2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20">
    <w:name w:val="Нет списка122122"/>
    <w:next w:val="a3"/>
    <w:uiPriority w:val="99"/>
    <w:semiHidden/>
    <w:unhideWhenUsed/>
    <w:rsid w:val="00A6750A"/>
  </w:style>
  <w:style w:type="numbering" w:customStyle="1" w:styleId="212220">
    <w:name w:val="Нет списка21222"/>
    <w:next w:val="a3"/>
    <w:uiPriority w:val="99"/>
    <w:semiHidden/>
    <w:unhideWhenUsed/>
    <w:rsid w:val="00A6750A"/>
  </w:style>
  <w:style w:type="numbering" w:customStyle="1" w:styleId="312220">
    <w:name w:val="Нет списка31222"/>
    <w:next w:val="a3"/>
    <w:uiPriority w:val="99"/>
    <w:semiHidden/>
    <w:unhideWhenUsed/>
    <w:rsid w:val="00A6750A"/>
  </w:style>
  <w:style w:type="table" w:customStyle="1" w:styleId="1221122">
    <w:name w:val="Сетка таблицы12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2">
    <w:name w:val="Сетка таблицы43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2">
    <w:name w:val="Сетка таблицы32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 12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2">
    <w:name w:val="Сетка таблицы41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2">
    <w:name w:val="No List11222"/>
    <w:next w:val="a3"/>
    <w:uiPriority w:val="99"/>
    <w:semiHidden/>
    <w:unhideWhenUsed/>
    <w:rsid w:val="00A6750A"/>
  </w:style>
  <w:style w:type="numbering" w:customStyle="1" w:styleId="1112220">
    <w:name w:val="Нет списка111222"/>
    <w:next w:val="a3"/>
    <w:uiPriority w:val="99"/>
    <w:semiHidden/>
    <w:unhideWhenUsed/>
    <w:rsid w:val="00A6750A"/>
  </w:style>
  <w:style w:type="table" w:customStyle="1" w:styleId="TableGrid112120">
    <w:name w:val="Table Grid1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1">
    <w:name w:val="Сетка таблицы111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2">
    <w:name w:val="Сетка таблицы211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2">
    <w:name w:val="Сетка таблицы311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 111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2">
    <w:name w:val="Сетка таблицы42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20">
    <w:name w:val="Нет списка41122"/>
    <w:next w:val="a3"/>
    <w:uiPriority w:val="99"/>
    <w:semiHidden/>
    <w:unhideWhenUsed/>
    <w:rsid w:val="00A6750A"/>
  </w:style>
  <w:style w:type="numbering" w:customStyle="1" w:styleId="1311220">
    <w:name w:val="Нет списка131122"/>
    <w:next w:val="a3"/>
    <w:uiPriority w:val="99"/>
    <w:semiHidden/>
    <w:unhideWhenUsed/>
    <w:rsid w:val="00A6750A"/>
  </w:style>
  <w:style w:type="table" w:customStyle="1" w:styleId="1311120">
    <w:name w:val="Сетка таблицы131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2">
    <w:name w:val="Нет списка51122"/>
    <w:next w:val="a3"/>
    <w:uiPriority w:val="99"/>
    <w:semiHidden/>
    <w:unhideWhenUsed/>
    <w:rsid w:val="00A6750A"/>
  </w:style>
  <w:style w:type="table" w:customStyle="1" w:styleId="511220">
    <w:name w:val="Сетка таблицы511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2">
    <w:name w:val="Сетка таблицы1411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20">
    <w:name w:val="Нет списка141122"/>
    <w:next w:val="a3"/>
    <w:uiPriority w:val="99"/>
    <w:semiHidden/>
    <w:unhideWhenUsed/>
    <w:rsid w:val="00A6750A"/>
  </w:style>
  <w:style w:type="numbering" w:customStyle="1" w:styleId="1121122">
    <w:name w:val="Нет списка1121122"/>
    <w:next w:val="a3"/>
    <w:uiPriority w:val="99"/>
    <w:semiHidden/>
    <w:unhideWhenUsed/>
    <w:rsid w:val="00A6750A"/>
  </w:style>
  <w:style w:type="numbering" w:customStyle="1" w:styleId="221122">
    <w:name w:val="Нет списка221122"/>
    <w:next w:val="a3"/>
    <w:uiPriority w:val="99"/>
    <w:semiHidden/>
    <w:unhideWhenUsed/>
    <w:rsid w:val="00A6750A"/>
  </w:style>
  <w:style w:type="numbering" w:customStyle="1" w:styleId="321122">
    <w:name w:val="Нет списка321122"/>
    <w:next w:val="a3"/>
    <w:uiPriority w:val="99"/>
    <w:semiHidden/>
    <w:unhideWhenUsed/>
    <w:rsid w:val="00A6750A"/>
  </w:style>
  <w:style w:type="table" w:customStyle="1" w:styleId="11211220">
    <w:name w:val="Сетка таблицы112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2">
    <w:name w:val="Сетка таблицы44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0">
    <w:name w:val="Сетка таблицы33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2">
    <w:name w:val="Сетка таблицы 11112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2">
    <w:name w:val="Сетка таблицы5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4">
    <w:name w:val="Простая таблица 1412"/>
    <w:basedOn w:val="a2"/>
    <w:next w:val="1c"/>
    <w:uiPriority w:val="99"/>
    <w:locked/>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22">
    <w:name w:val="Сетка таблицы1111112"/>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3">
    <w:name w:val="Сетка таблицы 111111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24">
    <w:name w:val="Простая таблица 112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20">
    <w:name w:val="Сетка таблицы1211122"/>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 12112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23">
    <w:name w:val="Простая таблица 122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2">
    <w:name w:val="Сетка таблицы212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2">
    <w:name w:val="Сетка таблицы312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3">
    <w:name w:val="Сетка таблицы 14112"/>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2">
    <w:name w:val="Нет списка61122"/>
    <w:next w:val="a3"/>
    <w:uiPriority w:val="99"/>
    <w:semiHidden/>
    <w:unhideWhenUsed/>
    <w:rsid w:val="00A6750A"/>
  </w:style>
  <w:style w:type="numbering" w:customStyle="1" w:styleId="151122">
    <w:name w:val="Нет списка151122"/>
    <w:next w:val="a3"/>
    <w:uiPriority w:val="99"/>
    <w:semiHidden/>
    <w:unhideWhenUsed/>
    <w:rsid w:val="00A6750A"/>
  </w:style>
  <w:style w:type="numbering" w:customStyle="1" w:styleId="231112">
    <w:name w:val="Нет списка231112"/>
    <w:next w:val="a3"/>
    <w:uiPriority w:val="99"/>
    <w:semiHidden/>
    <w:unhideWhenUsed/>
    <w:rsid w:val="00A6750A"/>
  </w:style>
  <w:style w:type="numbering" w:customStyle="1" w:styleId="331112">
    <w:name w:val="Нет списка331112"/>
    <w:next w:val="a3"/>
    <w:uiPriority w:val="99"/>
    <w:semiHidden/>
    <w:unhideWhenUsed/>
    <w:rsid w:val="00A6750A"/>
  </w:style>
  <w:style w:type="table" w:customStyle="1" w:styleId="1511220">
    <w:name w:val="Сетка таблицы15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2">
    <w:name w:val="Сетка таблицы251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2">
    <w:name w:val="Сетка таблицы45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2">
    <w:name w:val="Сетка таблицы34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4">
    <w:name w:val="Сетка таблицы 15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2">
    <w:name w:val="Сетка таблицы41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
    <w:name w:val="No List12122"/>
    <w:next w:val="a3"/>
    <w:uiPriority w:val="99"/>
    <w:semiHidden/>
    <w:unhideWhenUsed/>
    <w:rsid w:val="00A6750A"/>
  </w:style>
  <w:style w:type="numbering" w:customStyle="1" w:styleId="1131112">
    <w:name w:val="Нет списка1131112"/>
    <w:next w:val="a3"/>
    <w:uiPriority w:val="99"/>
    <w:semiHidden/>
    <w:unhideWhenUsed/>
    <w:rsid w:val="00A6750A"/>
  </w:style>
  <w:style w:type="table" w:customStyle="1" w:styleId="TableGrid121120">
    <w:name w:val="Table Grid1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2">
    <w:name w:val="Table Grid 112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2">
    <w:name w:val="Сетка таблицы42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2">
    <w:name w:val="No List21122"/>
    <w:next w:val="a3"/>
    <w:uiPriority w:val="99"/>
    <w:semiHidden/>
    <w:unhideWhenUsed/>
    <w:rsid w:val="00A6750A"/>
  </w:style>
  <w:style w:type="table" w:customStyle="1" w:styleId="TableGrid21112">
    <w:name w:val="Table Grid2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21">
    <w:name w:val="Нет списка1211122"/>
    <w:next w:val="a3"/>
    <w:uiPriority w:val="99"/>
    <w:semiHidden/>
    <w:unhideWhenUsed/>
    <w:rsid w:val="00A6750A"/>
  </w:style>
  <w:style w:type="numbering" w:customStyle="1" w:styleId="2111122">
    <w:name w:val="Нет списка2111122"/>
    <w:next w:val="a3"/>
    <w:uiPriority w:val="99"/>
    <w:semiHidden/>
    <w:unhideWhenUsed/>
    <w:rsid w:val="00A6750A"/>
  </w:style>
  <w:style w:type="numbering" w:customStyle="1" w:styleId="3111122">
    <w:name w:val="Нет списка3111122"/>
    <w:next w:val="a3"/>
    <w:uiPriority w:val="99"/>
    <w:semiHidden/>
    <w:unhideWhenUsed/>
    <w:rsid w:val="00A6750A"/>
  </w:style>
  <w:style w:type="table" w:customStyle="1" w:styleId="2211120">
    <w:name w:val="Сетка таблицы2211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2">
    <w:name w:val="Сетка таблицы43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20">
    <w:name w:val="Сетка таблицы32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2">
    <w:name w:val="Table Grid 12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2">
    <w:name w:val="Сетка таблицы41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a3"/>
    <w:uiPriority w:val="99"/>
    <w:semiHidden/>
    <w:unhideWhenUsed/>
    <w:rsid w:val="00A6750A"/>
  </w:style>
  <w:style w:type="numbering" w:customStyle="1" w:styleId="111111220">
    <w:name w:val="Нет списка11111122"/>
    <w:next w:val="a3"/>
    <w:uiPriority w:val="99"/>
    <w:semiHidden/>
    <w:unhideWhenUsed/>
    <w:rsid w:val="00A6750A"/>
  </w:style>
  <w:style w:type="table" w:customStyle="1" w:styleId="TableGrid1111120">
    <w:name w:val="Table Grid1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0">
    <w:name w:val="Сетка таблицы211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0">
    <w:name w:val="Сетка таблицы311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2">
    <w:name w:val="Table Grid 111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2">
    <w:name w:val="Сетка таблицы42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20">
    <w:name w:val="Нет списка411112"/>
    <w:next w:val="a3"/>
    <w:uiPriority w:val="99"/>
    <w:semiHidden/>
    <w:unhideWhenUsed/>
    <w:rsid w:val="00A6750A"/>
  </w:style>
  <w:style w:type="numbering" w:customStyle="1" w:styleId="1311112">
    <w:name w:val="Нет списка1311112"/>
    <w:next w:val="a3"/>
    <w:uiPriority w:val="99"/>
    <w:semiHidden/>
    <w:unhideWhenUsed/>
    <w:rsid w:val="00A6750A"/>
  </w:style>
  <w:style w:type="numbering" w:customStyle="1" w:styleId="5111120">
    <w:name w:val="Нет списка511112"/>
    <w:next w:val="a3"/>
    <w:uiPriority w:val="99"/>
    <w:semiHidden/>
    <w:unhideWhenUsed/>
    <w:rsid w:val="00A6750A"/>
  </w:style>
  <w:style w:type="table" w:customStyle="1" w:styleId="52112">
    <w:name w:val="Сетка таблицы5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2">
    <w:name w:val="Нет списка1411112"/>
    <w:next w:val="a3"/>
    <w:uiPriority w:val="99"/>
    <w:semiHidden/>
    <w:unhideWhenUsed/>
    <w:rsid w:val="00A6750A"/>
  </w:style>
  <w:style w:type="numbering" w:customStyle="1" w:styleId="2211112">
    <w:name w:val="Нет списка2211112"/>
    <w:next w:val="a3"/>
    <w:uiPriority w:val="99"/>
    <w:semiHidden/>
    <w:unhideWhenUsed/>
    <w:rsid w:val="00A6750A"/>
  </w:style>
  <w:style w:type="numbering" w:customStyle="1" w:styleId="3211112">
    <w:name w:val="Нет списка3211112"/>
    <w:next w:val="a3"/>
    <w:uiPriority w:val="99"/>
    <w:semiHidden/>
    <w:unhideWhenUsed/>
    <w:rsid w:val="00A6750A"/>
  </w:style>
  <w:style w:type="table" w:customStyle="1" w:styleId="14111120">
    <w:name w:val="Сетка таблицы14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3">
    <w:name w:val="Сетка таблицы 1121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12">
    <w:name w:val="No List121112"/>
    <w:next w:val="a3"/>
    <w:uiPriority w:val="99"/>
    <w:semiHidden/>
    <w:unhideWhenUsed/>
    <w:rsid w:val="00A6750A"/>
  </w:style>
  <w:style w:type="numbering" w:customStyle="1" w:styleId="11211112">
    <w:name w:val="Нет списка11211112"/>
    <w:next w:val="a3"/>
    <w:uiPriority w:val="99"/>
    <w:semiHidden/>
    <w:unhideWhenUsed/>
    <w:rsid w:val="00A6750A"/>
  </w:style>
  <w:style w:type="table" w:customStyle="1" w:styleId="112111120">
    <w:name w:val="Сетка таблицы11211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2">
    <w:name w:val="No List211112"/>
    <w:next w:val="a3"/>
    <w:uiPriority w:val="99"/>
    <w:semiHidden/>
    <w:unhideWhenUsed/>
    <w:rsid w:val="00A6750A"/>
  </w:style>
  <w:style w:type="numbering" w:customStyle="1" w:styleId="121111120">
    <w:name w:val="Нет списка12111112"/>
    <w:next w:val="a3"/>
    <w:uiPriority w:val="99"/>
    <w:semiHidden/>
    <w:unhideWhenUsed/>
    <w:rsid w:val="00A6750A"/>
  </w:style>
  <w:style w:type="numbering" w:customStyle="1" w:styleId="21111112">
    <w:name w:val="Нет списка21111112"/>
    <w:next w:val="a3"/>
    <w:uiPriority w:val="99"/>
    <w:semiHidden/>
    <w:unhideWhenUsed/>
    <w:rsid w:val="00A6750A"/>
  </w:style>
  <w:style w:type="numbering" w:customStyle="1" w:styleId="31111112">
    <w:name w:val="Нет списка31111112"/>
    <w:next w:val="a3"/>
    <w:uiPriority w:val="99"/>
    <w:semiHidden/>
    <w:unhideWhenUsed/>
    <w:rsid w:val="00A6750A"/>
  </w:style>
  <w:style w:type="table" w:customStyle="1" w:styleId="121111121">
    <w:name w:val="Сетка таблицы121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a3"/>
    <w:uiPriority w:val="99"/>
    <w:semiHidden/>
    <w:unhideWhenUsed/>
    <w:rsid w:val="00A6750A"/>
  </w:style>
  <w:style w:type="numbering" w:customStyle="1" w:styleId="11111111111">
    <w:name w:val="Нет списка11111111111"/>
    <w:next w:val="a3"/>
    <w:uiPriority w:val="99"/>
    <w:semiHidden/>
    <w:unhideWhenUsed/>
    <w:rsid w:val="00A6750A"/>
  </w:style>
  <w:style w:type="numbering" w:customStyle="1" w:styleId="611112">
    <w:name w:val="Нет списка611112"/>
    <w:next w:val="a3"/>
    <w:uiPriority w:val="99"/>
    <w:semiHidden/>
    <w:unhideWhenUsed/>
    <w:rsid w:val="00A6750A"/>
  </w:style>
  <w:style w:type="numbering" w:customStyle="1" w:styleId="1511112">
    <w:name w:val="Нет списка1511112"/>
    <w:next w:val="a3"/>
    <w:uiPriority w:val="99"/>
    <w:semiHidden/>
    <w:unhideWhenUsed/>
    <w:rsid w:val="00A6750A"/>
  </w:style>
  <w:style w:type="table" w:customStyle="1" w:styleId="15111120">
    <w:name w:val="Сетка таблицы1511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2">
    <w:name w:val="Сетка таблицы251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22">
    <w:name w:val="Сетка таблицы 121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20">
    <w:name w:val="Нет списка71112"/>
    <w:next w:val="a3"/>
    <w:uiPriority w:val="99"/>
    <w:semiHidden/>
    <w:unhideWhenUsed/>
    <w:rsid w:val="00A6750A"/>
  </w:style>
  <w:style w:type="numbering" w:customStyle="1" w:styleId="161121">
    <w:name w:val="Нет списка16112"/>
    <w:next w:val="a3"/>
    <w:uiPriority w:val="99"/>
    <w:semiHidden/>
    <w:unhideWhenUsed/>
    <w:rsid w:val="00A6750A"/>
  </w:style>
  <w:style w:type="table" w:customStyle="1" w:styleId="26112">
    <w:name w:val="Сетка таблицы26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2">
    <w:name w:val="Сетка таблицы35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2">
    <w:name w:val="Сетка таблицы46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2">
    <w:name w:val="Нет списка81112"/>
    <w:next w:val="a3"/>
    <w:uiPriority w:val="99"/>
    <w:semiHidden/>
    <w:unhideWhenUsed/>
    <w:rsid w:val="00A6750A"/>
  </w:style>
  <w:style w:type="table" w:customStyle="1" w:styleId="91120">
    <w:name w:val="Сетка таблицы9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20">
    <w:name w:val="Нет списка17112"/>
    <w:next w:val="a3"/>
    <w:uiPriority w:val="99"/>
    <w:semiHidden/>
    <w:unhideWhenUsed/>
    <w:rsid w:val="00A6750A"/>
  </w:style>
  <w:style w:type="numbering" w:customStyle="1" w:styleId="241120">
    <w:name w:val="Нет списка24112"/>
    <w:next w:val="a3"/>
    <w:uiPriority w:val="99"/>
    <w:semiHidden/>
    <w:unhideWhenUsed/>
    <w:rsid w:val="00A6750A"/>
  </w:style>
  <w:style w:type="numbering" w:customStyle="1" w:styleId="341120">
    <w:name w:val="Нет списка34112"/>
    <w:next w:val="a3"/>
    <w:uiPriority w:val="99"/>
    <w:semiHidden/>
    <w:unhideWhenUsed/>
    <w:rsid w:val="00A6750A"/>
  </w:style>
  <w:style w:type="table" w:customStyle="1" w:styleId="16122">
    <w:name w:val="Сетка таблицы 16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2">
    <w:name w:val="No List13112"/>
    <w:next w:val="a3"/>
    <w:uiPriority w:val="99"/>
    <w:semiHidden/>
    <w:unhideWhenUsed/>
    <w:rsid w:val="00A6750A"/>
  </w:style>
  <w:style w:type="numbering" w:customStyle="1" w:styleId="114120">
    <w:name w:val="Нет списка11412"/>
    <w:next w:val="a3"/>
    <w:uiPriority w:val="99"/>
    <w:semiHidden/>
    <w:unhideWhenUsed/>
    <w:rsid w:val="00A6750A"/>
  </w:style>
  <w:style w:type="table" w:customStyle="1" w:styleId="114121">
    <w:name w:val="Сетка таблицы114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
    <w:name w:val="Сетка таблицы3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2">
    <w:name w:val="No List22112"/>
    <w:next w:val="a3"/>
    <w:uiPriority w:val="99"/>
    <w:semiHidden/>
    <w:unhideWhenUsed/>
    <w:rsid w:val="00A6750A"/>
  </w:style>
  <w:style w:type="numbering" w:customStyle="1" w:styleId="12211120">
    <w:name w:val="Нет списка1221112"/>
    <w:next w:val="a3"/>
    <w:uiPriority w:val="99"/>
    <w:semiHidden/>
    <w:unhideWhenUsed/>
    <w:rsid w:val="00A6750A"/>
  </w:style>
  <w:style w:type="numbering" w:customStyle="1" w:styleId="2121120">
    <w:name w:val="Нет списка212112"/>
    <w:next w:val="a3"/>
    <w:uiPriority w:val="99"/>
    <w:semiHidden/>
    <w:unhideWhenUsed/>
    <w:rsid w:val="00A6750A"/>
  </w:style>
  <w:style w:type="numbering" w:customStyle="1" w:styleId="3121120">
    <w:name w:val="Нет списка312112"/>
    <w:next w:val="a3"/>
    <w:uiPriority w:val="99"/>
    <w:semiHidden/>
    <w:unhideWhenUsed/>
    <w:rsid w:val="00A6750A"/>
  </w:style>
  <w:style w:type="numbering" w:customStyle="1" w:styleId="NoList112112">
    <w:name w:val="No List112112"/>
    <w:next w:val="a3"/>
    <w:uiPriority w:val="99"/>
    <w:semiHidden/>
    <w:unhideWhenUsed/>
    <w:rsid w:val="00A6750A"/>
  </w:style>
  <w:style w:type="numbering" w:customStyle="1" w:styleId="11121120">
    <w:name w:val="Нет списка1112112"/>
    <w:next w:val="a3"/>
    <w:uiPriority w:val="99"/>
    <w:semiHidden/>
    <w:unhideWhenUsed/>
    <w:rsid w:val="00A6750A"/>
  </w:style>
  <w:style w:type="table" w:customStyle="1" w:styleId="1113120">
    <w:name w:val="Сетка таблицы1113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20">
    <w:name w:val="Нет списка42112"/>
    <w:next w:val="a3"/>
    <w:uiPriority w:val="99"/>
    <w:semiHidden/>
    <w:unhideWhenUsed/>
    <w:rsid w:val="00A6750A"/>
  </w:style>
  <w:style w:type="numbering" w:customStyle="1" w:styleId="132112">
    <w:name w:val="Нет списка132112"/>
    <w:next w:val="a3"/>
    <w:uiPriority w:val="99"/>
    <w:semiHidden/>
    <w:unhideWhenUsed/>
    <w:rsid w:val="00A6750A"/>
  </w:style>
  <w:style w:type="table" w:customStyle="1" w:styleId="23212">
    <w:name w:val="Сетка таблицы23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2">
    <w:name w:val="Сетка таблицы531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3"/>
    <w:uiPriority w:val="99"/>
    <w:semiHidden/>
    <w:unhideWhenUsed/>
    <w:rsid w:val="00A6750A"/>
  </w:style>
  <w:style w:type="table" w:customStyle="1" w:styleId="10112">
    <w:name w:val="Сетка таблицы10112"/>
    <w:basedOn w:val="a2"/>
    <w:next w:val="aff7"/>
    <w:uiPriority w:val="39"/>
    <w:rsid w:val="00A675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
    <w:name w:val="Сетка таблицы541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0">
    <w:name w:val="Сетка таблицы142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20">
    <w:name w:val="Сетка таблицы112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0">
    <w:name w:val="Сетка таблицы 1131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2">
    <w:name w:val="Сетка таблицы5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2">
    <w:name w:val="Сетка таблицы 11121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20">
    <w:name w:val="Сетка таблицы121222"/>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 12212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21">
    <w:name w:val="Сетка таблицы 14212"/>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20">
    <w:name w:val="Сетка таблицы15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2">
    <w:name w:val="Сетка таблицы252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2">
    <w:name w:val="Сетка таблицы14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2">
    <w:name w:val="Сетка таблицы1121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20">
    <w:name w:val="Сетка таблицы121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2">
    <w:name w:val="Сетка таблицы151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2">
    <w:name w:val="Сетка таблицы251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21">
    <w:name w:val="Сетка таблицы 121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2">
    <w:name w:val="Сетка таблицы53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0">
    <w:name w:val="Сетка таблицы14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2">
    <w:name w:val="Сетка таблицы1122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20">
    <w:name w:val="Сетка таблицы121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2">
    <w:name w:val="Сетка таблицы152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2">
    <w:name w:val="Сетка таблицы252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21">
    <w:name w:val="Сетка таблицы 122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20">
    <w:name w:val="Нет списка1012"/>
    <w:next w:val="a3"/>
    <w:uiPriority w:val="99"/>
    <w:semiHidden/>
    <w:unhideWhenUsed/>
    <w:rsid w:val="00A6750A"/>
  </w:style>
  <w:style w:type="table" w:customStyle="1" w:styleId="19120">
    <w:name w:val="Сетка таблицы19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21">
    <w:name w:val="Нет списка1812"/>
    <w:next w:val="a3"/>
    <w:uiPriority w:val="99"/>
    <w:semiHidden/>
    <w:unhideWhenUsed/>
    <w:rsid w:val="00A6750A"/>
  </w:style>
  <w:style w:type="numbering" w:customStyle="1" w:styleId="26120">
    <w:name w:val="Нет списка2612"/>
    <w:next w:val="a3"/>
    <w:uiPriority w:val="99"/>
    <w:semiHidden/>
    <w:unhideWhenUsed/>
    <w:rsid w:val="00A6750A"/>
  </w:style>
  <w:style w:type="numbering" w:customStyle="1" w:styleId="35120">
    <w:name w:val="Нет списка3512"/>
    <w:next w:val="a3"/>
    <w:uiPriority w:val="99"/>
    <w:semiHidden/>
    <w:unhideWhenUsed/>
    <w:rsid w:val="00A6750A"/>
  </w:style>
  <w:style w:type="table" w:customStyle="1" w:styleId="110120">
    <w:name w:val="Сетка таблицы11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2">
    <w:name w:val="Сетка таблицы48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2">
    <w:name w:val="Сетка таблицы37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2">
    <w:name w:val="Сетка таблицы 17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2">
    <w:name w:val="Сетка таблицы4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2">
    <w:name w:val="No List1412"/>
    <w:next w:val="a3"/>
    <w:uiPriority w:val="99"/>
    <w:semiHidden/>
    <w:unhideWhenUsed/>
    <w:rsid w:val="00A6750A"/>
  </w:style>
  <w:style w:type="numbering" w:customStyle="1" w:styleId="11512">
    <w:name w:val="Нет списка11512"/>
    <w:next w:val="a3"/>
    <w:uiPriority w:val="99"/>
    <w:semiHidden/>
    <w:unhideWhenUsed/>
    <w:rsid w:val="00A6750A"/>
  </w:style>
  <w:style w:type="table" w:customStyle="1" w:styleId="TableGrid1412">
    <w:name w:val="Table Grid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0">
    <w:name w:val="Сетка таблицы115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2">
    <w:name w:val="Сетка таблицы315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2">
    <w:name w:val="Table Grid 114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2">
    <w:name w:val="Сетка таблицы42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
    <w:name w:val="No List2312"/>
    <w:next w:val="a3"/>
    <w:uiPriority w:val="99"/>
    <w:semiHidden/>
    <w:unhideWhenUsed/>
    <w:rsid w:val="00A6750A"/>
  </w:style>
  <w:style w:type="table" w:customStyle="1" w:styleId="TableGrid2312">
    <w:name w:val="Table Grid2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2">
    <w:name w:val="Нет списка12412"/>
    <w:next w:val="a3"/>
    <w:uiPriority w:val="99"/>
    <w:semiHidden/>
    <w:unhideWhenUsed/>
    <w:rsid w:val="00A6750A"/>
  </w:style>
  <w:style w:type="numbering" w:customStyle="1" w:styleId="213120">
    <w:name w:val="Нет списка21312"/>
    <w:next w:val="a3"/>
    <w:uiPriority w:val="99"/>
    <w:semiHidden/>
    <w:unhideWhenUsed/>
    <w:rsid w:val="00A6750A"/>
  </w:style>
  <w:style w:type="numbering" w:customStyle="1" w:styleId="313120">
    <w:name w:val="Нет списка31312"/>
    <w:next w:val="a3"/>
    <w:uiPriority w:val="99"/>
    <w:semiHidden/>
    <w:unhideWhenUsed/>
    <w:rsid w:val="00A6750A"/>
  </w:style>
  <w:style w:type="table" w:customStyle="1" w:styleId="124120">
    <w:name w:val="Сетка таблицы12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2">
    <w:name w:val="Сетка таблицы43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2">
    <w:name w:val="Сетка таблицы32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2">
    <w:name w:val="Table Grid 123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2">
    <w:name w:val="Сетка таблицы41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2">
    <w:name w:val="No List11312"/>
    <w:next w:val="a3"/>
    <w:uiPriority w:val="99"/>
    <w:semiHidden/>
    <w:unhideWhenUsed/>
    <w:rsid w:val="00A6750A"/>
  </w:style>
  <w:style w:type="numbering" w:customStyle="1" w:styleId="1113121">
    <w:name w:val="Нет списка111312"/>
    <w:next w:val="a3"/>
    <w:uiPriority w:val="99"/>
    <w:semiHidden/>
    <w:unhideWhenUsed/>
    <w:rsid w:val="00A6750A"/>
  </w:style>
  <w:style w:type="table" w:customStyle="1" w:styleId="TableGrid113120">
    <w:name w:val="Table Grid1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2">
    <w:name w:val="Сетка таблицы1114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2">
    <w:name w:val="Сетка таблицы21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2">
    <w:name w:val="Сетка таблицы31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2">
    <w:name w:val="Table Grid 1113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2">
    <w:name w:val="Сетка таблицы42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20">
    <w:name w:val="Нет списка4512"/>
    <w:next w:val="a3"/>
    <w:uiPriority w:val="99"/>
    <w:semiHidden/>
    <w:unhideWhenUsed/>
    <w:rsid w:val="00A6750A"/>
  </w:style>
  <w:style w:type="numbering" w:customStyle="1" w:styleId="13412">
    <w:name w:val="Нет списка13412"/>
    <w:next w:val="a3"/>
    <w:uiPriority w:val="99"/>
    <w:semiHidden/>
    <w:unhideWhenUsed/>
    <w:rsid w:val="00A6750A"/>
  </w:style>
  <w:style w:type="table" w:customStyle="1" w:styleId="133120">
    <w:name w:val="Сетка таблицы133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Сетка таблицы23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1">
    <w:name w:val="Нет списка1912"/>
    <w:next w:val="a3"/>
    <w:uiPriority w:val="99"/>
    <w:semiHidden/>
    <w:unhideWhenUsed/>
    <w:rsid w:val="00A6750A"/>
  </w:style>
  <w:style w:type="numbering" w:customStyle="1" w:styleId="110121">
    <w:name w:val="Нет списка11012"/>
    <w:next w:val="a3"/>
    <w:uiPriority w:val="99"/>
    <w:semiHidden/>
    <w:unhideWhenUsed/>
    <w:rsid w:val="00A6750A"/>
  </w:style>
  <w:style w:type="numbering" w:customStyle="1" w:styleId="27120">
    <w:name w:val="Нет списка2712"/>
    <w:next w:val="a3"/>
    <w:uiPriority w:val="99"/>
    <w:semiHidden/>
    <w:unhideWhenUsed/>
    <w:rsid w:val="00A6750A"/>
  </w:style>
  <w:style w:type="numbering" w:customStyle="1" w:styleId="36120">
    <w:name w:val="Нет списка3612"/>
    <w:next w:val="a3"/>
    <w:uiPriority w:val="99"/>
    <w:semiHidden/>
    <w:unhideWhenUsed/>
    <w:rsid w:val="00A6750A"/>
  </w:style>
  <w:style w:type="table" w:customStyle="1" w:styleId="11612">
    <w:name w:val="Сетка таблицы116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
    <w:name w:val="Сетка таблицы210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2">
    <w:name w:val="No List1512"/>
    <w:next w:val="a3"/>
    <w:uiPriority w:val="99"/>
    <w:semiHidden/>
    <w:unhideWhenUsed/>
    <w:rsid w:val="00A6750A"/>
  </w:style>
  <w:style w:type="numbering" w:customStyle="1" w:styleId="116120">
    <w:name w:val="Нет списка11612"/>
    <w:next w:val="a3"/>
    <w:uiPriority w:val="99"/>
    <w:semiHidden/>
    <w:unhideWhenUsed/>
    <w:rsid w:val="00A6750A"/>
  </w:style>
  <w:style w:type="table" w:customStyle="1" w:styleId="11712">
    <w:name w:val="Сетка таблицы117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2">
    <w:name w:val="Сетка таблицы216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2">
    <w:name w:val="No List2412"/>
    <w:next w:val="a3"/>
    <w:uiPriority w:val="99"/>
    <w:semiHidden/>
    <w:unhideWhenUsed/>
    <w:rsid w:val="00A6750A"/>
  </w:style>
  <w:style w:type="numbering" w:customStyle="1" w:styleId="12512">
    <w:name w:val="Нет списка12512"/>
    <w:next w:val="a3"/>
    <w:uiPriority w:val="99"/>
    <w:semiHidden/>
    <w:unhideWhenUsed/>
    <w:rsid w:val="00A6750A"/>
  </w:style>
  <w:style w:type="numbering" w:customStyle="1" w:styleId="214120">
    <w:name w:val="Нет списка21412"/>
    <w:next w:val="a3"/>
    <w:uiPriority w:val="99"/>
    <w:semiHidden/>
    <w:unhideWhenUsed/>
    <w:rsid w:val="00A6750A"/>
  </w:style>
  <w:style w:type="numbering" w:customStyle="1" w:styleId="314120">
    <w:name w:val="Нет списка31412"/>
    <w:next w:val="a3"/>
    <w:uiPriority w:val="99"/>
    <w:semiHidden/>
    <w:unhideWhenUsed/>
    <w:rsid w:val="00A6750A"/>
  </w:style>
  <w:style w:type="table" w:customStyle="1" w:styleId="TableGrid12412">
    <w:name w:val="Table Grid 124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2">
    <w:name w:val="No List11412"/>
    <w:next w:val="a3"/>
    <w:uiPriority w:val="99"/>
    <w:semiHidden/>
    <w:unhideWhenUsed/>
    <w:rsid w:val="00A6750A"/>
  </w:style>
  <w:style w:type="numbering" w:customStyle="1" w:styleId="1114120">
    <w:name w:val="Нет списка111412"/>
    <w:next w:val="a3"/>
    <w:uiPriority w:val="99"/>
    <w:semiHidden/>
    <w:unhideWhenUsed/>
    <w:rsid w:val="00A6750A"/>
  </w:style>
  <w:style w:type="numbering" w:customStyle="1" w:styleId="46120">
    <w:name w:val="Нет списка4612"/>
    <w:next w:val="a3"/>
    <w:uiPriority w:val="99"/>
    <w:semiHidden/>
    <w:unhideWhenUsed/>
    <w:rsid w:val="00A6750A"/>
  </w:style>
  <w:style w:type="numbering" w:customStyle="1" w:styleId="13512">
    <w:name w:val="Нет списка13512"/>
    <w:next w:val="a3"/>
    <w:uiPriority w:val="99"/>
    <w:semiHidden/>
    <w:unhideWhenUsed/>
    <w:rsid w:val="00A6750A"/>
  </w:style>
  <w:style w:type="numbering" w:customStyle="1" w:styleId="52120">
    <w:name w:val="Нет списка5212"/>
    <w:next w:val="a3"/>
    <w:uiPriority w:val="99"/>
    <w:semiHidden/>
    <w:unhideWhenUsed/>
    <w:rsid w:val="00A6750A"/>
  </w:style>
  <w:style w:type="table" w:customStyle="1" w:styleId="2012">
    <w:name w:val="Сетка таблицы2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20">
    <w:name w:val="Нет списка2012"/>
    <w:next w:val="a3"/>
    <w:uiPriority w:val="99"/>
    <w:semiHidden/>
    <w:unhideWhenUsed/>
    <w:rsid w:val="00A6750A"/>
  </w:style>
  <w:style w:type="table" w:customStyle="1" w:styleId="3012">
    <w:name w:val="Сетка таблицы3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20">
    <w:name w:val="Нет списка11712"/>
    <w:next w:val="a3"/>
    <w:uiPriority w:val="99"/>
    <w:semiHidden/>
    <w:unhideWhenUsed/>
    <w:rsid w:val="00A6750A"/>
  </w:style>
  <w:style w:type="numbering" w:customStyle="1" w:styleId="28120">
    <w:name w:val="Нет списка2812"/>
    <w:next w:val="a3"/>
    <w:uiPriority w:val="99"/>
    <w:semiHidden/>
    <w:unhideWhenUsed/>
    <w:rsid w:val="00A6750A"/>
  </w:style>
  <w:style w:type="numbering" w:customStyle="1" w:styleId="37120">
    <w:name w:val="Нет списка3712"/>
    <w:next w:val="a3"/>
    <w:uiPriority w:val="99"/>
    <w:semiHidden/>
    <w:unhideWhenUsed/>
    <w:rsid w:val="00A6750A"/>
  </w:style>
  <w:style w:type="table" w:customStyle="1" w:styleId="11812">
    <w:name w:val="Сетка таблицы118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2">
    <w:name w:val="Сетка таблицы217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2">
    <w:name w:val="Сетка таблицы49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2">
    <w:name w:val="Сетка таблицы38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2">
    <w:name w:val="Сетка таблицы 18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2">
    <w:name w:val="Сетка таблицы41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2">
    <w:name w:val="No List1612"/>
    <w:next w:val="a3"/>
    <w:uiPriority w:val="99"/>
    <w:semiHidden/>
    <w:unhideWhenUsed/>
    <w:rsid w:val="00A6750A"/>
  </w:style>
  <w:style w:type="numbering" w:customStyle="1" w:styleId="118120">
    <w:name w:val="Нет списка11812"/>
    <w:next w:val="a3"/>
    <w:uiPriority w:val="99"/>
    <w:semiHidden/>
    <w:unhideWhenUsed/>
    <w:rsid w:val="00A6750A"/>
  </w:style>
  <w:style w:type="table" w:customStyle="1" w:styleId="TableGrid1512">
    <w:name w:val="Table Grid1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2">
    <w:name w:val="Сетка таблицы119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2">
    <w:name w:val="Сетка таблицы218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2">
    <w:name w:val="Сетка таблицы316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2">
    <w:name w:val="Table Grid 115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2">
    <w:name w:val="Сетка таблицы42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2">
    <w:name w:val="No List2512"/>
    <w:next w:val="a3"/>
    <w:uiPriority w:val="99"/>
    <w:semiHidden/>
    <w:unhideWhenUsed/>
    <w:rsid w:val="00A6750A"/>
  </w:style>
  <w:style w:type="table" w:customStyle="1" w:styleId="TableGrid2412">
    <w:name w:val="Table Grid2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2">
    <w:name w:val="Нет списка12612"/>
    <w:next w:val="a3"/>
    <w:uiPriority w:val="99"/>
    <w:semiHidden/>
    <w:unhideWhenUsed/>
    <w:rsid w:val="00A6750A"/>
  </w:style>
  <w:style w:type="numbering" w:customStyle="1" w:styleId="215120">
    <w:name w:val="Нет списка21512"/>
    <w:next w:val="a3"/>
    <w:uiPriority w:val="99"/>
    <w:semiHidden/>
    <w:unhideWhenUsed/>
    <w:rsid w:val="00A6750A"/>
  </w:style>
  <w:style w:type="numbering" w:customStyle="1" w:styleId="315120">
    <w:name w:val="Нет списка31512"/>
    <w:next w:val="a3"/>
    <w:uiPriority w:val="99"/>
    <w:semiHidden/>
    <w:unhideWhenUsed/>
    <w:rsid w:val="00A6750A"/>
  </w:style>
  <w:style w:type="table" w:customStyle="1" w:styleId="125120">
    <w:name w:val="Сетка таблицы12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2">
    <w:name w:val="Сетка таблицы224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2">
    <w:name w:val="Сетка таблицы43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2">
    <w:name w:val="Сетка таблицы32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2">
    <w:name w:val="Table Grid 125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2">
    <w:name w:val="Сетка таблицы41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2">
    <w:name w:val="No List11512"/>
    <w:next w:val="a3"/>
    <w:uiPriority w:val="99"/>
    <w:semiHidden/>
    <w:unhideWhenUsed/>
    <w:rsid w:val="00A6750A"/>
  </w:style>
  <w:style w:type="numbering" w:customStyle="1" w:styleId="111512">
    <w:name w:val="Нет списка111512"/>
    <w:next w:val="a3"/>
    <w:uiPriority w:val="99"/>
    <w:semiHidden/>
    <w:unhideWhenUsed/>
    <w:rsid w:val="00A6750A"/>
  </w:style>
  <w:style w:type="table" w:customStyle="1" w:styleId="TableGrid114120">
    <w:name w:val="Table Grid1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20">
    <w:name w:val="Сетка таблицы1115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2">
    <w:name w:val="Сетка таблицы21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2">
    <w:name w:val="Сетка таблицы31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2">
    <w:name w:val="Table Grid 1114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2">
    <w:name w:val="Сетка таблицы42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20">
    <w:name w:val="Нет списка4712"/>
    <w:next w:val="a3"/>
    <w:uiPriority w:val="99"/>
    <w:semiHidden/>
    <w:unhideWhenUsed/>
    <w:rsid w:val="00A6750A"/>
  </w:style>
  <w:style w:type="numbering" w:customStyle="1" w:styleId="13612">
    <w:name w:val="Нет списка13612"/>
    <w:next w:val="a3"/>
    <w:uiPriority w:val="99"/>
    <w:semiHidden/>
    <w:unhideWhenUsed/>
    <w:rsid w:val="00A6750A"/>
  </w:style>
  <w:style w:type="table" w:customStyle="1" w:styleId="134120">
    <w:name w:val="Сетка таблицы134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2">
    <w:name w:val="Сетка таблицы23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2">
    <w:name w:val="Сетка таблицы5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Нет списка5312"/>
    <w:next w:val="a3"/>
    <w:uiPriority w:val="99"/>
    <w:semiHidden/>
    <w:unhideWhenUsed/>
    <w:rsid w:val="00A6750A"/>
  </w:style>
  <w:style w:type="table" w:customStyle="1" w:styleId="6412">
    <w:name w:val="Сетка таблицы6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2">
    <w:name w:val="Сетка таблицы39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20">
    <w:name w:val="Нет списка2912"/>
    <w:next w:val="a3"/>
    <w:uiPriority w:val="99"/>
    <w:semiHidden/>
    <w:unhideWhenUsed/>
    <w:rsid w:val="00A6750A"/>
  </w:style>
  <w:style w:type="numbering" w:customStyle="1" w:styleId="119120">
    <w:name w:val="Нет списка11912"/>
    <w:next w:val="a3"/>
    <w:uiPriority w:val="99"/>
    <w:semiHidden/>
    <w:unhideWhenUsed/>
    <w:rsid w:val="00A6750A"/>
  </w:style>
  <w:style w:type="numbering" w:customStyle="1" w:styleId="210120">
    <w:name w:val="Нет списка21012"/>
    <w:next w:val="a3"/>
    <w:uiPriority w:val="99"/>
    <w:semiHidden/>
    <w:unhideWhenUsed/>
    <w:rsid w:val="00A6750A"/>
  </w:style>
  <w:style w:type="numbering" w:customStyle="1" w:styleId="38120">
    <w:name w:val="Нет списка3812"/>
    <w:next w:val="a3"/>
    <w:uiPriority w:val="99"/>
    <w:semiHidden/>
    <w:unhideWhenUsed/>
    <w:rsid w:val="00A6750A"/>
  </w:style>
  <w:style w:type="table" w:customStyle="1" w:styleId="12012">
    <w:name w:val="Сетка таблицы12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2">
    <w:name w:val="Сетка таблицы219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2">
    <w:name w:val="No List1712"/>
    <w:next w:val="a3"/>
    <w:uiPriority w:val="99"/>
    <w:semiHidden/>
    <w:unhideWhenUsed/>
    <w:rsid w:val="00A6750A"/>
  </w:style>
  <w:style w:type="numbering" w:customStyle="1" w:styleId="111012">
    <w:name w:val="Нет списка111012"/>
    <w:next w:val="a3"/>
    <w:uiPriority w:val="99"/>
    <w:semiHidden/>
    <w:unhideWhenUsed/>
    <w:rsid w:val="00A6750A"/>
  </w:style>
  <w:style w:type="table" w:customStyle="1" w:styleId="1110120">
    <w:name w:val="Сетка таблицы1110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2">
    <w:name w:val="Сетка таблицы2110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2">
    <w:name w:val="No List2612"/>
    <w:next w:val="a3"/>
    <w:uiPriority w:val="99"/>
    <w:semiHidden/>
    <w:unhideWhenUsed/>
    <w:rsid w:val="00A6750A"/>
  </w:style>
  <w:style w:type="numbering" w:customStyle="1" w:styleId="12712">
    <w:name w:val="Нет списка12712"/>
    <w:next w:val="a3"/>
    <w:uiPriority w:val="99"/>
    <w:semiHidden/>
    <w:unhideWhenUsed/>
    <w:rsid w:val="00A6750A"/>
  </w:style>
  <w:style w:type="numbering" w:customStyle="1" w:styleId="216120">
    <w:name w:val="Нет списка21612"/>
    <w:next w:val="a3"/>
    <w:uiPriority w:val="99"/>
    <w:semiHidden/>
    <w:unhideWhenUsed/>
    <w:rsid w:val="00A6750A"/>
  </w:style>
  <w:style w:type="numbering" w:customStyle="1" w:styleId="316120">
    <w:name w:val="Нет списка31612"/>
    <w:next w:val="a3"/>
    <w:uiPriority w:val="99"/>
    <w:semiHidden/>
    <w:unhideWhenUsed/>
    <w:rsid w:val="00A6750A"/>
  </w:style>
  <w:style w:type="table" w:customStyle="1" w:styleId="TableGrid12612">
    <w:name w:val="Table Grid 126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2">
    <w:name w:val="No List11612"/>
    <w:next w:val="a3"/>
    <w:uiPriority w:val="99"/>
    <w:semiHidden/>
    <w:unhideWhenUsed/>
    <w:rsid w:val="00A6750A"/>
  </w:style>
  <w:style w:type="numbering" w:customStyle="1" w:styleId="111612">
    <w:name w:val="Нет списка111612"/>
    <w:next w:val="a3"/>
    <w:uiPriority w:val="99"/>
    <w:semiHidden/>
    <w:unhideWhenUsed/>
    <w:rsid w:val="00A6750A"/>
  </w:style>
  <w:style w:type="numbering" w:customStyle="1" w:styleId="48120">
    <w:name w:val="Нет списка4812"/>
    <w:next w:val="a3"/>
    <w:uiPriority w:val="99"/>
    <w:semiHidden/>
    <w:unhideWhenUsed/>
    <w:rsid w:val="00A6750A"/>
  </w:style>
  <w:style w:type="numbering" w:customStyle="1" w:styleId="13712">
    <w:name w:val="Нет списка13712"/>
    <w:next w:val="a3"/>
    <w:uiPriority w:val="99"/>
    <w:semiHidden/>
    <w:unhideWhenUsed/>
    <w:rsid w:val="00A6750A"/>
  </w:style>
  <w:style w:type="numbering" w:customStyle="1" w:styleId="54120">
    <w:name w:val="Нет списка5412"/>
    <w:next w:val="a3"/>
    <w:uiPriority w:val="99"/>
    <w:semiHidden/>
    <w:unhideWhenUsed/>
    <w:rsid w:val="00A6750A"/>
  </w:style>
  <w:style w:type="numbering" w:customStyle="1" w:styleId="142122">
    <w:name w:val="Нет списка14212"/>
    <w:next w:val="a3"/>
    <w:uiPriority w:val="99"/>
    <w:semiHidden/>
    <w:unhideWhenUsed/>
    <w:rsid w:val="00A6750A"/>
  </w:style>
  <w:style w:type="numbering" w:customStyle="1" w:styleId="222120">
    <w:name w:val="Нет списка22212"/>
    <w:next w:val="a3"/>
    <w:uiPriority w:val="99"/>
    <w:semiHidden/>
    <w:unhideWhenUsed/>
    <w:rsid w:val="00A6750A"/>
  </w:style>
  <w:style w:type="numbering" w:customStyle="1" w:styleId="322120">
    <w:name w:val="Нет списка32212"/>
    <w:next w:val="a3"/>
    <w:uiPriority w:val="99"/>
    <w:semiHidden/>
    <w:unhideWhenUsed/>
    <w:rsid w:val="00A6750A"/>
  </w:style>
  <w:style w:type="table" w:customStyle="1" w:styleId="143120">
    <w:name w:val="Сетка таблицы14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2">
    <w:name w:val="Сетка таблицы242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2">
    <w:name w:val="No List12212"/>
    <w:next w:val="a3"/>
    <w:uiPriority w:val="99"/>
    <w:semiHidden/>
    <w:unhideWhenUsed/>
    <w:rsid w:val="00A6750A"/>
  </w:style>
  <w:style w:type="numbering" w:customStyle="1" w:styleId="1122120">
    <w:name w:val="Нет списка112212"/>
    <w:next w:val="a3"/>
    <w:uiPriority w:val="99"/>
    <w:semiHidden/>
    <w:unhideWhenUsed/>
    <w:rsid w:val="00A6750A"/>
  </w:style>
  <w:style w:type="numbering" w:customStyle="1" w:styleId="NoList21212">
    <w:name w:val="No List21212"/>
    <w:next w:val="a3"/>
    <w:uiPriority w:val="99"/>
    <w:semiHidden/>
    <w:unhideWhenUsed/>
    <w:rsid w:val="00A6750A"/>
  </w:style>
  <w:style w:type="numbering" w:customStyle="1" w:styleId="1212122">
    <w:name w:val="Нет списка121212"/>
    <w:next w:val="a3"/>
    <w:uiPriority w:val="99"/>
    <w:semiHidden/>
    <w:unhideWhenUsed/>
    <w:rsid w:val="00A6750A"/>
  </w:style>
  <w:style w:type="numbering" w:customStyle="1" w:styleId="2112120">
    <w:name w:val="Нет списка211212"/>
    <w:next w:val="a3"/>
    <w:uiPriority w:val="99"/>
    <w:semiHidden/>
    <w:unhideWhenUsed/>
    <w:rsid w:val="00A6750A"/>
  </w:style>
  <w:style w:type="numbering" w:customStyle="1" w:styleId="3112120">
    <w:name w:val="Нет списка311212"/>
    <w:next w:val="a3"/>
    <w:uiPriority w:val="99"/>
    <w:semiHidden/>
    <w:unhideWhenUsed/>
    <w:rsid w:val="00A6750A"/>
  </w:style>
  <w:style w:type="table" w:customStyle="1" w:styleId="1213120">
    <w:name w:val="Сетка таблицы12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2">
    <w:name w:val="Table Grid 121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2">
    <w:name w:val="No List111212"/>
    <w:next w:val="a3"/>
    <w:uiPriority w:val="99"/>
    <w:semiHidden/>
    <w:unhideWhenUsed/>
    <w:rsid w:val="00A6750A"/>
  </w:style>
  <w:style w:type="numbering" w:customStyle="1" w:styleId="11112120">
    <w:name w:val="Нет списка1111212"/>
    <w:next w:val="a3"/>
    <w:uiPriority w:val="99"/>
    <w:semiHidden/>
    <w:unhideWhenUsed/>
    <w:rsid w:val="00A6750A"/>
  </w:style>
  <w:style w:type="numbering" w:customStyle="1" w:styleId="412120">
    <w:name w:val="Нет списка41212"/>
    <w:next w:val="a3"/>
    <w:uiPriority w:val="99"/>
    <w:semiHidden/>
    <w:unhideWhenUsed/>
    <w:rsid w:val="00A6750A"/>
  </w:style>
  <w:style w:type="numbering" w:customStyle="1" w:styleId="131212">
    <w:name w:val="Нет списка131212"/>
    <w:next w:val="a3"/>
    <w:uiPriority w:val="99"/>
    <w:semiHidden/>
    <w:unhideWhenUsed/>
    <w:rsid w:val="00A6750A"/>
  </w:style>
  <w:style w:type="numbering" w:customStyle="1" w:styleId="30120">
    <w:name w:val="Нет списка3012"/>
    <w:next w:val="a3"/>
    <w:uiPriority w:val="99"/>
    <w:semiHidden/>
    <w:unhideWhenUsed/>
    <w:rsid w:val="00A6750A"/>
  </w:style>
  <w:style w:type="numbering" w:customStyle="1" w:styleId="120120">
    <w:name w:val="Нет списка12012"/>
    <w:next w:val="a3"/>
    <w:uiPriority w:val="99"/>
    <w:semiHidden/>
    <w:unhideWhenUsed/>
    <w:rsid w:val="00A6750A"/>
  </w:style>
  <w:style w:type="numbering" w:customStyle="1" w:styleId="217120">
    <w:name w:val="Нет списка21712"/>
    <w:next w:val="a3"/>
    <w:uiPriority w:val="99"/>
    <w:semiHidden/>
    <w:unhideWhenUsed/>
    <w:rsid w:val="00A6750A"/>
  </w:style>
  <w:style w:type="numbering" w:customStyle="1" w:styleId="39120">
    <w:name w:val="Нет списка3912"/>
    <w:next w:val="a3"/>
    <w:uiPriority w:val="99"/>
    <w:semiHidden/>
    <w:unhideWhenUsed/>
    <w:rsid w:val="00A6750A"/>
  </w:style>
  <w:style w:type="table" w:customStyle="1" w:styleId="126120">
    <w:name w:val="Сетка таблицы126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2">
    <w:name w:val="Сетка таблицы220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2">
    <w:name w:val="No List1812"/>
    <w:next w:val="a3"/>
    <w:uiPriority w:val="99"/>
    <w:semiHidden/>
    <w:unhideWhenUsed/>
    <w:rsid w:val="00A6750A"/>
  </w:style>
  <w:style w:type="numbering" w:customStyle="1" w:styleId="111712">
    <w:name w:val="Нет списка111712"/>
    <w:next w:val="a3"/>
    <w:uiPriority w:val="99"/>
    <w:semiHidden/>
    <w:unhideWhenUsed/>
    <w:rsid w:val="00A6750A"/>
  </w:style>
  <w:style w:type="table" w:customStyle="1" w:styleId="1116120">
    <w:name w:val="Сетка таблицы1116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2">
    <w:name w:val="Сетка таблицы2115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2">
    <w:name w:val="No List2712"/>
    <w:next w:val="a3"/>
    <w:uiPriority w:val="99"/>
    <w:semiHidden/>
    <w:unhideWhenUsed/>
    <w:rsid w:val="00A6750A"/>
  </w:style>
  <w:style w:type="numbering" w:customStyle="1" w:styleId="12812">
    <w:name w:val="Нет списка12812"/>
    <w:next w:val="a3"/>
    <w:uiPriority w:val="99"/>
    <w:semiHidden/>
    <w:unhideWhenUsed/>
    <w:rsid w:val="00A6750A"/>
  </w:style>
  <w:style w:type="numbering" w:customStyle="1" w:styleId="218120">
    <w:name w:val="Нет списка21812"/>
    <w:next w:val="a3"/>
    <w:uiPriority w:val="99"/>
    <w:semiHidden/>
    <w:unhideWhenUsed/>
    <w:rsid w:val="00A6750A"/>
  </w:style>
  <w:style w:type="numbering" w:customStyle="1" w:styleId="31712">
    <w:name w:val="Нет списка31712"/>
    <w:next w:val="a3"/>
    <w:uiPriority w:val="99"/>
    <w:semiHidden/>
    <w:unhideWhenUsed/>
    <w:rsid w:val="00A6750A"/>
  </w:style>
  <w:style w:type="table" w:customStyle="1" w:styleId="TableGrid12712">
    <w:name w:val="Table Grid 127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2">
    <w:name w:val="No List11712"/>
    <w:next w:val="a3"/>
    <w:uiPriority w:val="99"/>
    <w:semiHidden/>
    <w:unhideWhenUsed/>
    <w:rsid w:val="00A6750A"/>
  </w:style>
  <w:style w:type="numbering" w:customStyle="1" w:styleId="111812">
    <w:name w:val="Нет списка111812"/>
    <w:next w:val="a3"/>
    <w:uiPriority w:val="99"/>
    <w:semiHidden/>
    <w:unhideWhenUsed/>
    <w:rsid w:val="00A6750A"/>
  </w:style>
  <w:style w:type="numbering" w:customStyle="1" w:styleId="49120">
    <w:name w:val="Нет списка4912"/>
    <w:next w:val="a3"/>
    <w:uiPriority w:val="99"/>
    <w:semiHidden/>
    <w:unhideWhenUsed/>
    <w:rsid w:val="00A6750A"/>
  </w:style>
  <w:style w:type="numbering" w:customStyle="1" w:styleId="13812">
    <w:name w:val="Нет списка13812"/>
    <w:next w:val="a3"/>
    <w:uiPriority w:val="99"/>
    <w:semiHidden/>
    <w:unhideWhenUsed/>
    <w:rsid w:val="00A6750A"/>
  </w:style>
  <w:style w:type="numbering" w:customStyle="1" w:styleId="55120">
    <w:name w:val="Нет списка5512"/>
    <w:next w:val="a3"/>
    <w:uiPriority w:val="99"/>
    <w:semiHidden/>
    <w:unhideWhenUsed/>
    <w:rsid w:val="00A6750A"/>
  </w:style>
  <w:style w:type="numbering" w:customStyle="1" w:styleId="62120">
    <w:name w:val="Нет списка6212"/>
    <w:next w:val="a3"/>
    <w:uiPriority w:val="99"/>
    <w:semiHidden/>
    <w:unhideWhenUsed/>
    <w:rsid w:val="00A6750A"/>
  </w:style>
  <w:style w:type="table" w:customStyle="1" w:styleId="1204">
    <w:name w:val="Сетка таблицы 120"/>
    <w:basedOn w:val="a2"/>
    <w:next w:val="19"/>
    <w:uiPriority w:val="99"/>
    <w:semiHidden/>
    <w:unhideWhenUsed/>
    <w:rsid w:val="00A6750A"/>
    <w:pPr>
      <w:spacing w:after="160" w:line="259" w:lineRule="auto"/>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92">
    <w:name w:val="Сетка таблицы59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2">
    <w:name w:val="Сетка таблицы510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7"/>
    <w:uiPriority w:val="59"/>
    <w:rsid w:val="00A6750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1">
    <w:name w:val="Нет списка60"/>
    <w:next w:val="a3"/>
    <w:uiPriority w:val="99"/>
    <w:semiHidden/>
    <w:unhideWhenUsed/>
    <w:rsid w:val="00A6750A"/>
  </w:style>
  <w:style w:type="character" w:customStyle="1" w:styleId="11b">
    <w:name w:val="Заголовок 1 Знак1"/>
    <w:aliases w:val="Document Header1 Знак1,H1 Знак1,Заголовок параграфа (1.) Знак1,Введение... Знак1,Б1 Знак1,Heading 1iz Знак1,Б11 Знак1,Заголовок 1 Знак2 Знак Знак1,Заголовок 1 Знак1 Знак Знак Знак1,Заголовок 1 Знак Знак Знак Знак Знак1"/>
    <w:basedOn w:val="a1"/>
    <w:uiPriority w:val="9"/>
    <w:rsid w:val="00A6750A"/>
    <w:rPr>
      <w:rFonts w:ascii="Calibri Light" w:eastAsia="Times New Roman" w:hAnsi="Calibri Light" w:cs="Times New Roman"/>
      <w:color w:val="2E74B5"/>
      <w:sz w:val="32"/>
      <w:szCs w:val="32"/>
    </w:rPr>
  </w:style>
  <w:style w:type="character" w:customStyle="1" w:styleId="1fd">
    <w:name w:val="Название Знак1"/>
    <w:basedOn w:val="a1"/>
    <w:uiPriority w:val="10"/>
    <w:rsid w:val="00A6750A"/>
    <w:rPr>
      <w:rFonts w:ascii="Calibri Light" w:eastAsia="Times New Roman" w:hAnsi="Calibri Light" w:cs="Times New Roman"/>
      <w:spacing w:val="-10"/>
      <w:kern w:val="28"/>
      <w:sz w:val="56"/>
      <w:szCs w:val="56"/>
      <w:lang w:eastAsia="en-US"/>
    </w:rPr>
  </w:style>
  <w:style w:type="character" w:customStyle="1" w:styleId="311a">
    <w:name w:val="Основной текст (3) + 11"/>
    <w:aliases w:val="5 pt"/>
    <w:rsid w:val="00A6750A"/>
    <w:rPr>
      <w:rFonts w:ascii="Franklin Gothic Book" w:eastAsia="Franklin Gothic Book" w:hAnsi="Franklin Gothic Book" w:cs="Franklin Gothic Book" w:hint="default"/>
      <w:b w:val="0"/>
      <w:bCs w:val="0"/>
      <w:i/>
      <w:iCs/>
      <w:smallCaps w:val="0"/>
      <w:strike w:val="0"/>
      <w:dstrike w:val="0"/>
      <w:color w:val="000000"/>
      <w:spacing w:val="20"/>
      <w:w w:val="100"/>
      <w:position w:val="0"/>
      <w:sz w:val="25"/>
      <w:szCs w:val="25"/>
      <w:u w:val="none"/>
      <w:effect w:val="none"/>
      <w:lang w:val="ru-RU"/>
    </w:rPr>
  </w:style>
  <w:style w:type="character" w:customStyle="1" w:styleId="21a">
    <w:name w:val="Цитата 2 Знак1"/>
    <w:basedOn w:val="a1"/>
    <w:uiPriority w:val="29"/>
    <w:rsid w:val="00A6750A"/>
    <w:rPr>
      <w:i/>
      <w:iCs/>
      <w:color w:val="404040"/>
      <w:sz w:val="22"/>
      <w:szCs w:val="22"/>
      <w:lang w:eastAsia="en-US"/>
    </w:rPr>
  </w:style>
  <w:style w:type="character" w:customStyle="1" w:styleId="1fe">
    <w:name w:val="Текст концевой сноски Знак1"/>
    <w:basedOn w:val="a1"/>
    <w:uiPriority w:val="99"/>
    <w:semiHidden/>
    <w:rsid w:val="00A6750A"/>
    <w:rPr>
      <w:lang w:eastAsia="en-US"/>
    </w:rPr>
  </w:style>
  <w:style w:type="character" w:customStyle="1" w:styleId="1ff">
    <w:name w:val="Текст Знак1"/>
    <w:basedOn w:val="a1"/>
    <w:uiPriority w:val="99"/>
    <w:semiHidden/>
    <w:rsid w:val="00A6750A"/>
    <w:rPr>
      <w:rFonts w:ascii="Consolas" w:hAnsi="Consolas"/>
      <w:sz w:val="21"/>
      <w:szCs w:val="21"/>
      <w:lang w:eastAsia="en-US"/>
    </w:rPr>
  </w:style>
  <w:style w:type="character" w:customStyle="1" w:styleId="10pt0">
    <w:name w:val="Основной текст + 10 pt"/>
    <w:aliases w:val="Курсив"/>
    <w:rsid w:val="00A6750A"/>
    <w:rPr>
      <w:rFonts w:ascii="Times New Roman" w:eastAsia="Times New Roman" w:hAnsi="Times New Roman" w:cs="Times New Roman" w:hint="default"/>
      <w:b w:val="0"/>
      <w:bCs w:val="0"/>
      <w:i/>
      <w:iCs/>
      <w:smallCaps w:val="0"/>
      <w:strike w:val="0"/>
      <w:dstrike w:val="0"/>
      <w:color w:val="000000"/>
      <w:spacing w:val="0"/>
      <w:w w:val="100"/>
      <w:position w:val="0"/>
      <w:sz w:val="20"/>
      <w:szCs w:val="20"/>
      <w:u w:val="none"/>
      <w:effect w:val="none"/>
      <w:shd w:val="clear" w:color="auto" w:fill="FFFFFF"/>
      <w:lang w:val="ru-RU"/>
    </w:rPr>
  </w:style>
  <w:style w:type="character" w:customStyle="1" w:styleId="1ff0">
    <w:name w:val="Выделенная цитата Знак1"/>
    <w:basedOn w:val="a1"/>
    <w:uiPriority w:val="30"/>
    <w:rsid w:val="00A6750A"/>
    <w:rPr>
      <w:i/>
      <w:iCs/>
      <w:color w:val="5B9BD5"/>
      <w:sz w:val="22"/>
      <w:szCs w:val="22"/>
      <w:lang w:eastAsia="en-US"/>
    </w:rPr>
  </w:style>
  <w:style w:type="table" w:customStyle="1" w:styleId="184">
    <w:name w:val="Простая таблица 18"/>
    <w:basedOn w:val="a2"/>
    <w:next w:val="1c"/>
    <w:uiPriority w:val="99"/>
    <w:semiHidden/>
    <w:unhideWhenUsed/>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264">
    <w:name w:val="Сетка таблицы 126"/>
    <w:basedOn w:val="a2"/>
    <w:next w:val="19"/>
    <w:uiPriority w:val="99"/>
    <w:semiHidden/>
    <w:unhideWhenUsed/>
    <w:rsid w:val="00A6750A"/>
    <w:pPr>
      <w:spacing w:after="160" w:line="256" w:lineRule="auto"/>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7">
    <w:name w:val="Сетка таблицы77"/>
    <w:basedOn w:val="a2"/>
    <w:next w:val="aff7"/>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4">
    <w:name w:val="Сетка таблицы5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1">
    <w:name w:val="Сетка таблицы14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8">
    <w:name w:val="Сетка таблицы1128"/>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Сетка таблицы239"/>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0">
    <w:name w:val="Сетка таблицы33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
    <w:name w:val="Сетка таблицы 1110"/>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300">
    <w:name w:val="Сетка таблицы43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9">
    <w:name w:val="Сетка таблицы51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0">
    <w:name w:val="Сетка таблицы11117"/>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Сетка таблицы2125"/>
    <w:basedOn w:val="a2"/>
    <w:uiPriority w:val="9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8">
    <w:name w:val="Сетка таблицы1218"/>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5">
    <w:name w:val="Сетка таблицы221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0">
    <w:name w:val="Сетка таблицы231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0">
    <w:name w:val="Сетка таблицы312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0">
    <w:name w:val="Сетка таблицы412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0">
    <w:name w:val="Сетка таблицы5110"/>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8">
    <w:name w:val="Сетка таблицы11118"/>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Сетка таблицы616"/>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9">
    <w:name w:val="Сетка таблицы1219"/>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
    <w:name w:val="Сетка таблицы 1116"/>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64">
    <w:name w:val="Простая таблица 116"/>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74">
    <w:name w:val="Сетка таблицы 127"/>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65">
    <w:name w:val="Простая таблица 126"/>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85">
    <w:name w:val="Сетка таблицы8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
    <w:name w:val="Сетка таблицы246"/>
    <w:basedOn w:val="a2"/>
    <w:uiPriority w:val="99"/>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0">
    <w:name w:val="Сетка таблицы321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4">
    <w:name w:val="Сетка таблицы 136"/>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00">
    <w:name w:val="Сетка таблицы421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Сетка таблицы1129"/>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5">
    <w:name w:val="Сетка таблицы1225"/>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0">
    <w:name w:val="Сетка таблицы1316"/>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4">
    <w:name w:val="Простая таблица 134"/>
    <w:basedOn w:val="a2"/>
    <w:uiPriority w:val="99"/>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251">
    <w:name w:val="Сетка таблицы 1125"/>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44">
    <w:name w:val="Простая таблица 111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61">
    <w:name w:val="Сетка таблицы 1216"/>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43">
    <w:name w:val="Простая таблица 121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95">
    <w:name w:val="Сетка таблицы95"/>
    <w:basedOn w:val="a2"/>
    <w:uiPriority w:val="39"/>
    <w:rsid w:val="00A6750A"/>
    <w:rPr>
      <w:rFonts w:eastAsia="Times New Roman" w:cs="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rsid w:val="00A6750A"/>
    <w:rPr>
      <w:rFonts w:eastAsia="Times New Roman"/>
      <w:sz w:val="22"/>
      <w:szCs w:val="22"/>
      <w:lang w:eastAsia="en-US"/>
    </w:rPr>
    <w:tblPr>
      <w:tblCellMar>
        <w:top w:w="0" w:type="dxa"/>
        <w:left w:w="0" w:type="dxa"/>
        <w:bottom w:w="0" w:type="dxa"/>
        <w:right w:w="0" w:type="dxa"/>
      </w:tblCellMar>
    </w:tblPr>
  </w:style>
  <w:style w:type="table" w:customStyle="1" w:styleId="105">
    <w:name w:val="Сетка таблицы10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Grid14"/>
    <w:rsid w:val="00A6750A"/>
    <w:rPr>
      <w:rFonts w:eastAsia="Times New Roman"/>
      <w:sz w:val="22"/>
      <w:szCs w:val="22"/>
      <w:lang w:eastAsia="en-US"/>
    </w:rPr>
    <w:tblPr>
      <w:tblCellMar>
        <w:top w:w="0" w:type="dxa"/>
        <w:left w:w="0" w:type="dxa"/>
        <w:bottom w:w="0" w:type="dxa"/>
        <w:right w:w="0" w:type="dxa"/>
      </w:tblCellMar>
    </w:tblPr>
  </w:style>
  <w:style w:type="table" w:customStyle="1" w:styleId="165">
    <w:name w:val="Сетка таблицы16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0">
    <w:name w:val="Сетка таблицы1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Сетка таблицы256"/>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9">
    <w:name w:val="Сетка таблицы43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uiPriority w:val="99"/>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 146"/>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00">
    <w:name w:val="Сетка таблицы4111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0">
    <w:name w:val="Table Grid11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6">
    <w:name w:val="Сетка таблицы21116"/>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0">
    <w:name w:val="Сетка таблицы3111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0">
    <w:name w:val="Table Grid 1110"/>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9">
    <w:name w:val="Сетка таблицы421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Сетка таблицы12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6">
    <w:name w:val="Сетка таблицы2216"/>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 1216"/>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1190">
    <w:name w:val="Table Grid11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 1119"/>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3241">
    <w:name w:val="Сетка таблицы13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0">
    <w:name w:val="Сетка таблицы23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6">
    <w:name w:val="Сетка таблицы1416"/>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4">
    <w:name w:val="Сетка таблицы241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 1135"/>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5">
    <w:name w:val="Сетка таблицы41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0">
    <w:name w:val="Table Grid1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6">
    <w:name w:val="Сетка таблицы11216"/>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6">
    <w:name w:val="Сетка таблицы2126"/>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0">
    <w:name w:val="Table Grid 1125"/>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5">
    <w:name w:val="Сетка таблицы42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6">
    <w:name w:val="Сетка таблицы12116"/>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7">
    <w:name w:val="Table Grid 1217"/>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5">
    <w:name w:val="Сетка таблицы41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0">
    <w:name w:val="Table Grid1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7">
    <w:name w:val="Сетка таблицы21117"/>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5">
    <w:name w:val="Сетка таблицы3111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
    <w:name w:val="Table Grid 11115"/>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5">
    <w:name w:val="Сетка таблицы42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6">
    <w:name w:val="Сетка таблицы1516"/>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6">
    <w:name w:val="Сетка таблицы2516"/>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50">
    <w:name w:val="Сетка таблицы 1225"/>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5">
    <w:name w:val="Сетка таблицы45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Сетка таблицы26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5">
    <w:name w:val="Сетка таблицы35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2">
    <w:name w:val="Сетка таблицы 13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5">
    <w:name w:val="Сетка таблицы46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Сетка таблицы27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4">
    <w:name w:val="Сетка таблицы47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Сетка таблицы36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4">
    <w:name w:val="Сетка таблицы4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Сетка таблицы2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4">
    <w:name w:val="Сетка таблицы3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
    <w:name w:val="Table Grid 113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4">
    <w:name w:val="Сетка таблицы42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41">
    <w:name w:val="Сетка таблицы12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
    <w:name w:val="Сетка таблицы222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4">
    <w:name w:val="Сетка таблицы43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4">
    <w:name w:val="Сетка таблицы32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 12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4">
    <w:name w:val="Сетка таблицы41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0">
    <w:name w:val="Table Grid1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0">
    <w:name w:val="Сетка таблицы111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4">
    <w:name w:val="Сетка таблицы211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етка таблицы311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4">
    <w:name w:val="Table Grid 111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4">
    <w:name w:val="Сетка таблицы42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1">
    <w:name w:val="Сетка таблицы131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5">
    <w:name w:val="Сетка таблицы14115"/>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5">
    <w:name w:val="Сетка таблицы112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4">
    <w:name w:val="Сетка таблицы44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0">
    <w:name w:val="Сетка таблицы33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1">
    <w:name w:val="Сетка таблицы 11115"/>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4">
    <w:name w:val="Сетка таблицы5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0">
    <w:name w:val="Сетка таблицы6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3">
    <w:name w:val="Простая таблица 144"/>
    <w:basedOn w:val="a2"/>
    <w:uiPriority w:val="99"/>
    <w:locked/>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11141">
    <w:name w:val="Сетка таблицы111114"/>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 111114"/>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42">
    <w:name w:val="Простая таблица 112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115">
    <w:name w:val="Сетка таблицы121115"/>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0">
    <w:name w:val="Сетка таблицы 12115"/>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42">
    <w:name w:val="Простая таблица 122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21214">
    <w:name w:val="Сетка таблицы212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4">
    <w:name w:val="Сетка таблицы312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2">
    <w:name w:val="Сетка таблицы 1414"/>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115">
    <w:name w:val="Сетка таблицы15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5">
    <w:name w:val="Сетка таблицы2511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4">
    <w:name w:val="Сетка таблицы45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4">
    <w:name w:val="Сетка таблицы34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 15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4">
    <w:name w:val="Сетка таблицы41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0">
    <w:name w:val="Table Grid1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4">
    <w:name w:val="Table Grid 112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4">
    <w:name w:val="Сетка таблицы42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
    <w:name w:val="Table Grid2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40">
    <w:name w:val="Сетка таблицы2211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4">
    <w:name w:val="Сетка таблицы43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40">
    <w:name w:val="Сетка таблицы32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4">
    <w:name w:val="Table Grid 12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4">
    <w:name w:val="Сетка таблицы41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0">
    <w:name w:val="Table Grid1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40">
    <w:name w:val="Сетка таблицы211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40">
    <w:name w:val="Сетка таблицы311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4">
    <w:name w:val="Table Grid 111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4">
    <w:name w:val="Сетка таблицы42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4">
    <w:name w:val="Сетка таблицы14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2">
    <w:name w:val="Сетка таблицы 1121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21114">
    <w:name w:val="Сетка таблицы11211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4">
    <w:name w:val="Сетка таблицы121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4">
    <w:name w:val="Сетка таблицы1511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4">
    <w:name w:val="Сетка таблицы251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42">
    <w:name w:val="Сетка таблицы 121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614">
    <w:name w:val="Сетка таблицы26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4">
    <w:name w:val="Сетка таблицы35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4">
    <w:name w:val="Сетка таблицы46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 16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44">
    <w:name w:val="Сетка таблицы114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Сетка таблицы2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
    <w:name w:val="Сетка таблицы3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Сетка таблицы1113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4">
    <w:name w:val="Сетка таблицы23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5">
    <w:name w:val="Сетка таблицы531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2"/>
    <w:uiPriority w:val="39"/>
    <w:rsid w:val="00A6750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4">
    <w:name w:val="Сетка таблицы544"/>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5">
    <w:name w:val="Сетка таблицы1425"/>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5">
    <w:name w:val="Сетка таблицы112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 1131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4">
    <w:name w:val="Сетка таблицы5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1">
    <w:name w:val="Сетка таблицы 11124"/>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5">
    <w:name w:val="Сетка таблицы12125"/>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 12215"/>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40">
    <w:name w:val="Сетка таблицы 1424"/>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50">
    <w:name w:val="Сетка таблицы15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5">
    <w:name w:val="Сетка таблицы252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40">
    <w:name w:val="Сетка таблицы14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40">
    <w:name w:val="Сетка таблицы1121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40">
    <w:name w:val="Сетка таблицы121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40">
    <w:name w:val="Сетка таблицы151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4">
    <w:name w:val="Сетка таблицы251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40">
    <w:name w:val="Сетка таблицы 121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4">
    <w:name w:val="Сетка таблицы53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4">
    <w:name w:val="Сетка таблицы14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4">
    <w:name w:val="Сетка таблицы1122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4">
    <w:name w:val="Сетка таблицы121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4">
    <w:name w:val="Сетка таблицы152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4">
    <w:name w:val="Сетка таблицы252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4">
    <w:name w:val="Сетка таблицы 122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94">
    <w:name w:val="Сетка таблицы1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Сетка таблицы11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Сетка таблицы29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4">
    <w:name w:val="Сетка таблицы4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Сетка таблицы37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2">
    <w:name w:val="Сетка таблицы 17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4">
    <w:name w:val="Сетка таблицы4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4">
    <w:name w:val="Сетка таблицы115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
    <w:name w:val="Сетка таблицы21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4">
    <w:name w:val="Сетка таблицы31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4">
    <w:name w:val="Table Grid 114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4">
    <w:name w:val="Сетка таблицы42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Сетка таблицы12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
    <w:name w:val="Сетка таблицы223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4">
    <w:name w:val="Сетка таблицы43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4">
    <w:name w:val="Сетка таблицы32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4">
    <w:name w:val="Table Grid 123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4">
    <w:name w:val="Сетка таблицы41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0">
    <w:name w:val="Table Grid1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40">
    <w:name w:val="Сетка таблицы1114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4">
    <w:name w:val="Сетка таблицы21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4">
    <w:name w:val="Сетка таблицы31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4">
    <w:name w:val="Table Grid 1113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4">
    <w:name w:val="Сетка таблицы42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4">
    <w:name w:val="Сетка таблицы133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4">
    <w:name w:val="Сетка таблицы23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40">
    <w:name w:val="Сетка таблицы116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4">
    <w:name w:val="Сетка таблицы210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4">
    <w:name w:val="Сетка таблицы117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4">
    <w:name w:val="Сетка таблицы216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4">
    <w:name w:val="Table Grid 124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04">
    <w:name w:val="Сетка таблицы2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4">
    <w:name w:val="Сетка таблицы3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4">
    <w:name w:val="Сетка таблицы11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4">
    <w:name w:val="Сетка таблицы217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4">
    <w:name w:val="Сетка таблицы4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
    <w:name w:val="Сетка таблицы38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1">
    <w:name w:val="Сетка таблицы 18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4">
    <w:name w:val="Сетка таблицы41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4">
    <w:name w:val="Сетка таблицы119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4">
    <w:name w:val="Сетка таблицы218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4">
    <w:name w:val="Сетка таблицы316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4">
    <w:name w:val="Table Grid 115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4">
    <w:name w:val="Сетка таблицы42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
    <w:name w:val="Table Grid2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40">
    <w:name w:val="Сетка таблицы12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4">
    <w:name w:val="Сетка таблицы224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4">
    <w:name w:val="Сетка таблицы43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4">
    <w:name w:val="Сетка таблицы32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4">
    <w:name w:val="Table Grid 125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4">
    <w:name w:val="Сетка таблицы41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40">
    <w:name w:val="Table Grid1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4">
    <w:name w:val="Сетка таблицы1115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4">
    <w:name w:val="Сетка таблицы21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4">
    <w:name w:val="Сетка таблицы31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4">
    <w:name w:val="Table Grid 1114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4">
    <w:name w:val="Сетка таблицы42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40">
    <w:name w:val="Сетка таблицы134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4">
    <w:name w:val="Сетка таблицы23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4">
    <w:name w:val="Сетка таблицы5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4">
    <w:name w:val="Сетка таблицы6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Сетка таблицы3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40">
    <w:name w:val="Сетка таблицы12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4">
    <w:name w:val="Сетка таблицы219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0">
    <w:name w:val="Сетка таблицы1110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4">
    <w:name w:val="Сетка таблицы2110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4">
    <w:name w:val="Table Grid 126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434">
    <w:name w:val="Сетка таблицы14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4">
    <w:name w:val="Сетка таблицы242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4">
    <w:name w:val="Сетка таблицы12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4">
    <w:name w:val="Table Grid 121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640">
    <w:name w:val="Сетка таблицы126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4">
    <w:name w:val="Сетка таблицы220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0">
    <w:name w:val="Сетка таблицы1116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4">
    <w:name w:val="Сетка таблицы211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4">
    <w:name w:val="Table Grid 127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653">
    <w:name w:val="Сетка таблицы65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5">
    <w:name w:val="Сетка таблицы40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30">
    <w:name w:val="Сетка таблицы127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3">
    <w:name w:val="Сетка таблицы50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3">
    <w:name w:val="Сетка таблицы5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3">
    <w:name w:val="Сетка таблицы57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0">
    <w:name w:val="Сетка таблицы128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4">
    <w:name w:val="Сетка таблицы22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
    <w:name w:val="Сетка таблицы3103"/>
    <w:basedOn w:val="a2"/>
    <w:locked/>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0">
    <w:name w:val="Сетка таблицы 194"/>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03">
    <w:name w:val="Сетка таблицы410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2">
    <w:name w:val="Сетка таблицы5812"/>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4">
    <w:name w:val="Сетка таблицы1117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4">
    <w:name w:val="Сетка таблицы21164"/>
    <w:basedOn w:val="a2"/>
    <w:uiPriority w:val="9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3">
    <w:name w:val="Сетка таблицы6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3">
    <w:name w:val="Сетка таблицы129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4">
    <w:name w:val="Сетка таблицы226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31">
    <w:name w:val="Сетка таблицы1353"/>
    <w:basedOn w:val="a2"/>
    <w:uiPriority w:val="5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3">
    <w:name w:val="Сетка таблицы235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30">
    <w:name w:val="Сетка таблицы317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0">
    <w:name w:val="Сетка таблицы 1144"/>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3">
    <w:name w:val="Сетка таблицы41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3">
    <w:name w:val="Сетка таблицы513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4">
    <w:name w:val="Сетка таблицы11184"/>
    <w:basedOn w:val="a2"/>
    <w:uiPriority w:val="5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
    <w:name w:val="Сетка таблицы6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30">
    <w:name w:val="Сетка таблицы12143"/>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Простая таблица 153"/>
    <w:basedOn w:val="a2"/>
    <w:uiPriority w:val="99"/>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1332">
    <w:name w:val="Сетка таблицы 1113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3">
    <w:name w:val="Простая таблица 113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332">
    <w:name w:val="Сетка таблицы 123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3">
    <w:name w:val="Простая таблица 123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823">
    <w:name w:val="Сетка таблицы8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30">
    <w:name w:val="Сетка таблицы1443"/>
    <w:basedOn w:val="a2"/>
    <w:uiPriority w:val="9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3">
    <w:name w:val="Сетка таблицы2433"/>
    <w:basedOn w:val="a2"/>
    <w:uiPriority w:val="99"/>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3">
    <w:name w:val="Сетка таблицы325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42">
    <w:name w:val="Сетка таблицы 1324"/>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3">
    <w:name w:val="Сетка таблицы42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3">
    <w:name w:val="Сетка таблицы52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0">
    <w:name w:val="Сетка таблицы11233"/>
    <w:basedOn w:val="a2"/>
    <w:uiPriority w:val="5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30">
    <w:name w:val="Сетка таблицы12223"/>
    <w:basedOn w:val="a2"/>
    <w:uiPriority w:val="9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Сетка таблицы7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0">
    <w:name w:val="Сетка таблицы131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3">
    <w:name w:val="Простая таблица 1313"/>
    <w:basedOn w:val="a2"/>
    <w:uiPriority w:val="99"/>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2232">
    <w:name w:val="Сетка таблицы 1122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33">
    <w:name w:val="Простая таблица 111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331">
    <w:name w:val="Сетка таблицы 1213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3">
    <w:name w:val="Простая таблица 121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923">
    <w:name w:val="Сетка таблицы923"/>
    <w:basedOn w:val="a2"/>
    <w:uiPriority w:val="39"/>
    <w:rsid w:val="00A6750A"/>
    <w:rPr>
      <w:rFonts w:eastAsia="Times New Roman" w:cs="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0">
    <w:name w:val="TableGrid23"/>
    <w:rsid w:val="00A6750A"/>
    <w:rPr>
      <w:rFonts w:eastAsia="Times New Roman"/>
      <w:sz w:val="22"/>
      <w:szCs w:val="22"/>
      <w:lang w:eastAsia="en-US"/>
    </w:rPr>
    <w:tblPr>
      <w:tblCellMar>
        <w:top w:w="0" w:type="dxa"/>
        <w:left w:w="0" w:type="dxa"/>
        <w:bottom w:w="0" w:type="dxa"/>
        <w:right w:w="0" w:type="dxa"/>
      </w:tblCellMar>
    </w:tblPr>
  </w:style>
  <w:style w:type="table" w:customStyle="1" w:styleId="1023">
    <w:name w:val="Сетка таблицы10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0">
    <w:name w:val="Сетка таблицы153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5">
    <w:name w:val="TableGrid113"/>
    <w:rsid w:val="00A6750A"/>
    <w:rPr>
      <w:rFonts w:eastAsia="Times New Roman"/>
      <w:sz w:val="22"/>
      <w:szCs w:val="22"/>
      <w:lang w:eastAsia="en-US"/>
    </w:rPr>
    <w:tblPr>
      <w:tblCellMar>
        <w:top w:w="0" w:type="dxa"/>
        <w:left w:w="0" w:type="dxa"/>
        <w:bottom w:w="0" w:type="dxa"/>
        <w:right w:w="0" w:type="dxa"/>
      </w:tblCellMar>
    </w:tblPr>
  </w:style>
  <w:style w:type="table" w:customStyle="1" w:styleId="1623">
    <w:name w:val="Сетка таблицы16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0">
    <w:name w:val="Сетка таблицы17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Сетка таблицы18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3">
    <w:name w:val="Сетка таблицы253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3">
    <w:name w:val="Сетка таблицы43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3">
    <w:name w:val="Сетка таблицы33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1">
    <w:name w:val="Сетка таблицы 143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3">
    <w:name w:val="Сетка таблицы411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4">
    <w:name w:val="Сетка таблицы2117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3">
    <w:name w:val="Сетка таблицы3115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3">
    <w:name w:val="Table Grid 116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3">
    <w:name w:val="Сетка таблицы421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30">
    <w:name w:val="Сетка таблицы12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3">
    <w:name w:val="Сетка таблицы22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3">
    <w:name w:val="Сетка таблицы321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3">
    <w:name w:val="Table Grid 128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11530">
    <w:name w:val="Table Grid11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30">
    <w:name w:val="Сетка таблицы1111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3">
    <w:name w:val="Table Grid 1115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32131">
    <w:name w:val="Сетка таблицы13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0">
    <w:name w:val="Сетка таблицы23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3">
    <w:name w:val="Сетка таблицы53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3">
    <w:name w:val="Сетка таблицы1413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3">
    <w:name w:val="Сетка таблицы241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3">
    <w:name w:val="Сетка таблицы44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30">
    <w:name w:val="Сетка таблицы 1132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3">
    <w:name w:val="Сетка таблицы41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0">
    <w:name w:val="Table Grid1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3">
    <w:name w:val="Сетка таблицы11213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3">
    <w:name w:val="Сетка таблицы212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3">
    <w:name w:val="Сетка таблицы312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3">
    <w:name w:val="Table Grid 1122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3">
    <w:name w:val="Сетка таблицы42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
    <w:name w:val="Table Grid2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30">
    <w:name w:val="Сетка таблицы12113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3">
    <w:name w:val="Сетка таблицы43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3">
    <w:name w:val="Table Grid 1213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3">
    <w:name w:val="Сетка таблицы41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0">
    <w:name w:val="Table Grid1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3">
    <w:name w:val="Сетка таблицы2111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3">
    <w:name w:val="Сетка таблицы3111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3">
    <w:name w:val="Table Grid 11112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3">
    <w:name w:val="Сетка таблицы42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3">
    <w:name w:val="Сетка таблицы6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3">
    <w:name w:val="Сетка таблицы1513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3">
    <w:name w:val="Сетка таблицы2513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3">
    <w:name w:val="Сетка таблицы34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31">
    <w:name w:val="Сетка таблицы 1222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3">
    <w:name w:val="Сетка таблицы45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Сетка таблицы16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3">
    <w:name w:val="Сетка таблицы26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3">
    <w:name w:val="Сетка таблицы35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1">
    <w:name w:val="Сетка таблицы 13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3">
    <w:name w:val="Сетка таблицы46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0">
    <w:name w:val="Сетка таблицы8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3">
    <w:name w:val="Сетка таблицы27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3">
    <w:name w:val="Сетка таблицы47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3">
    <w:name w:val="Сетка таблицы36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3">
    <w:name w:val="Сетка таблицы4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3">
    <w:name w:val="Сетка таблицы2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3">
    <w:name w:val="Сетка таблицы3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3">
    <w:name w:val="Table Grid 113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3">
    <w:name w:val="Сетка таблицы42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
    <w:name w:val="Table Grid2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32">
    <w:name w:val="Сетка таблицы12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3">
    <w:name w:val="Сетка таблицы222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3">
    <w:name w:val="Сетка таблицы43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3">
    <w:name w:val="Сетка таблицы32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3">
    <w:name w:val="Table Grid 12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3">
    <w:name w:val="Сетка таблицы41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0">
    <w:name w:val="Table Grid1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30">
    <w:name w:val="Сетка таблицы111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3">
    <w:name w:val="Сетка таблицы211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3">
    <w:name w:val="Сетка таблицы311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3">
    <w:name w:val="Table Grid 111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3">
    <w:name w:val="Сетка таблицы42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1">
    <w:name w:val="Сетка таблицы131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3">
    <w:name w:val="Сетка таблицы511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30">
    <w:name w:val="Сетка таблицы1411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30">
    <w:name w:val="Сетка таблицы112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3">
    <w:name w:val="Сетка таблицы44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30">
    <w:name w:val="Сетка таблицы33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31">
    <w:name w:val="Сетка таблицы 11112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3">
    <w:name w:val="Сетка таблицы5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0">
    <w:name w:val="Сетка таблицы6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4">
    <w:name w:val="Простая таблица 1413"/>
    <w:basedOn w:val="a2"/>
    <w:uiPriority w:val="99"/>
    <w:locked/>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111131">
    <w:name w:val="Сетка таблицы1111113"/>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2">
    <w:name w:val="Сетка таблицы 111111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4">
    <w:name w:val="Простая таблица 112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3">
    <w:name w:val="Сетка таблицы1211123"/>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0">
    <w:name w:val="Сетка таблицы 12112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3">
    <w:name w:val="Простая таблица 122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212113">
    <w:name w:val="Сетка таблицы212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3">
    <w:name w:val="Сетка таблицы312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3">
    <w:name w:val="Сетка таблицы7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2">
    <w:name w:val="Сетка таблицы 14113"/>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1123">
    <w:name w:val="Сетка таблицы15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3">
    <w:name w:val="Сетка таблицы251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3">
    <w:name w:val="Сетка таблицы45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3">
    <w:name w:val="Сетка таблицы34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4">
    <w:name w:val="Сетка таблицы 15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3">
    <w:name w:val="Сетка таблицы41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0">
    <w:name w:val="Table Grid1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3">
    <w:name w:val="Table Grid 112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3">
    <w:name w:val="Сетка таблицы42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3">
    <w:name w:val="Table Grid2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30">
    <w:name w:val="Сетка таблицы2211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3">
    <w:name w:val="Сетка таблицы43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30">
    <w:name w:val="Сетка таблицы32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3">
    <w:name w:val="Table Grid 12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3">
    <w:name w:val="Сетка таблицы41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0">
    <w:name w:val="Table Grid1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0">
    <w:name w:val="Сетка таблицы211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30">
    <w:name w:val="Сетка таблицы311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3">
    <w:name w:val="Table Grid 111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3">
    <w:name w:val="Сетка таблицы42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
    <w:name w:val="Сетка таблицы5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3">
    <w:name w:val="Сетка таблицы14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2">
    <w:name w:val="Сетка таблицы 1121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211113">
    <w:name w:val="Сетка таблицы11211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3">
    <w:name w:val="Сетка таблицы121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3">
    <w:name w:val="Сетка таблицы1511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3">
    <w:name w:val="Сетка таблицы251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31">
    <w:name w:val="Сетка таблицы 121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6113">
    <w:name w:val="Сетка таблицы26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3">
    <w:name w:val="Сетка таблицы35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3">
    <w:name w:val="Сетка таблицы46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 16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413">
    <w:name w:val="Сетка таблицы114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3">
    <w:name w:val="Сетка таблицы2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3">
    <w:name w:val="Сетка таблицы3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3">
    <w:name w:val="Сетка таблицы1113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3">
    <w:name w:val="Сетка таблицы23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3">
    <w:name w:val="Сетка таблицы531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3">
    <w:name w:val="Сетка таблицы28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2"/>
    <w:uiPriority w:val="39"/>
    <w:rsid w:val="00A6750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3">
    <w:name w:val="Сетка таблицы541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3">
    <w:name w:val="Сетка таблицы142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3">
    <w:name w:val="Сетка таблицы112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31">
    <w:name w:val="Сетка таблицы 1131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3">
    <w:name w:val="Сетка таблицы5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31">
    <w:name w:val="Сетка таблицы 11121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3">
    <w:name w:val="Сетка таблицы121223"/>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0">
    <w:name w:val="Сетка таблицы 12212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30">
    <w:name w:val="Сетка таблицы 14213"/>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3">
    <w:name w:val="Сетка таблицы15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3">
    <w:name w:val="Сетка таблицы252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3">
    <w:name w:val="Сетка таблицы14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3">
    <w:name w:val="Сетка таблицы1121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3">
    <w:name w:val="Сетка таблицы121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3">
    <w:name w:val="Сетка таблицы151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3">
    <w:name w:val="Сетка таблицы251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30">
    <w:name w:val="Сетка таблицы 121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3">
    <w:name w:val="Сетка таблицы53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3">
    <w:name w:val="Сетка таблицы14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3">
    <w:name w:val="Сетка таблицы1122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3">
    <w:name w:val="Сетка таблицы121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3">
    <w:name w:val="Сетка таблицы152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3">
    <w:name w:val="Сетка таблицы252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3">
    <w:name w:val="Сетка таблицы 122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913">
    <w:name w:val="Сетка таблицы19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3">
    <w:name w:val="Сетка таблицы11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3">
    <w:name w:val="Сетка таблицы29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3">
    <w:name w:val="Сетка таблицы48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3">
    <w:name w:val="Сетка таблицы37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1">
    <w:name w:val="Сетка таблицы 17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3">
    <w:name w:val="Сетка таблицы4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3">
    <w:name w:val="Table Grid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3">
    <w:name w:val="Сетка таблицы115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3">
    <w:name w:val="Сетка таблицы215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3">
    <w:name w:val="Сетка таблицы315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3">
    <w:name w:val="Table Grid 114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3">
    <w:name w:val="Сетка таблицы42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3">
    <w:name w:val="Table Grid2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3">
    <w:name w:val="Сетка таблицы12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3">
    <w:name w:val="Сетка таблицы223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3">
    <w:name w:val="Сетка таблицы43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3">
    <w:name w:val="Сетка таблицы32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3">
    <w:name w:val="Table Grid 123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3">
    <w:name w:val="Сетка таблицы41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30">
    <w:name w:val="Table Grid1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3">
    <w:name w:val="Сетка таблицы1114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3">
    <w:name w:val="Сетка таблицы21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3">
    <w:name w:val="Сетка таблицы31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3">
    <w:name w:val="Table Grid 1113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3">
    <w:name w:val="Сетка таблицы42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3">
    <w:name w:val="Сетка таблицы133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3">
    <w:name w:val="Сетка таблицы23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3">
    <w:name w:val="Сетка таблицы116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3">
    <w:name w:val="Сетка таблицы210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3">
    <w:name w:val="Сетка таблицы117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3">
    <w:name w:val="Сетка таблицы216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3">
    <w:name w:val="Table Grid 124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013">
    <w:name w:val="Сетка таблицы2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3">
    <w:name w:val="Сетка таблицы3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3">
    <w:name w:val="Сетка таблицы118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3">
    <w:name w:val="Сетка таблицы217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3">
    <w:name w:val="Сетка таблицы49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3">
    <w:name w:val="Сетка таблицы38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0">
    <w:name w:val="Сетка таблицы 18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3">
    <w:name w:val="Сетка таблицы41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
    <w:name w:val="Table Grid1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3">
    <w:name w:val="Сетка таблицы119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3">
    <w:name w:val="Сетка таблицы218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3">
    <w:name w:val="Сетка таблицы316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3">
    <w:name w:val="Table Grid 115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3">
    <w:name w:val="Сетка таблицы42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3">
    <w:name w:val="Table Grid2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3">
    <w:name w:val="Сетка таблицы12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3">
    <w:name w:val="Сетка таблицы224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3">
    <w:name w:val="Сетка таблицы43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3">
    <w:name w:val="Сетка таблицы32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3">
    <w:name w:val="Table Grid 125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3">
    <w:name w:val="Сетка таблицы41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30">
    <w:name w:val="Table Grid1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3">
    <w:name w:val="Сетка таблицы1115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3">
    <w:name w:val="Сетка таблицы21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3">
    <w:name w:val="Сетка таблицы31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3">
    <w:name w:val="Table Grid 1114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3">
    <w:name w:val="Сетка таблицы42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3">
    <w:name w:val="Сетка таблицы134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3">
    <w:name w:val="Сетка таблицы23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3">
    <w:name w:val="Сетка таблицы5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3">
    <w:name w:val="Сетка таблицы6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3">
    <w:name w:val="Сетка таблицы39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3">
    <w:name w:val="Сетка таблицы12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3">
    <w:name w:val="Сетка таблицы219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3">
    <w:name w:val="Сетка таблицы1110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3">
    <w:name w:val="Сетка таблицы2110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3">
    <w:name w:val="Table Grid 126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4313">
    <w:name w:val="Сетка таблицы14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3">
    <w:name w:val="Сетка таблицы242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3">
    <w:name w:val="Сетка таблицы12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3">
    <w:name w:val="Table Grid 121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613">
    <w:name w:val="Сетка таблицы126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3">
    <w:name w:val="Сетка таблицы220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13">
    <w:name w:val="Сетка таблицы1116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3">
    <w:name w:val="Сетка таблицы2115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13">
    <w:name w:val="Table Grid 127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93">
    <w:name w:val="Сетка таблицы59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3">
    <w:name w:val="Сетка таблицы510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22">
    <w:name w:val="Сетка таблицы5822"/>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14"/>
    <w:rsid w:val="00A6750A"/>
  </w:style>
  <w:style w:type="table" w:customStyle="1" w:styleId="594">
    <w:name w:val="Сетка таблицы5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5">
    <w:name w:val="Сетка таблицы285"/>
    <w:basedOn w:val="a2"/>
    <w:next w:val="aff7"/>
    <w:rsid w:val="002C01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7"/>
    <w:rsid w:val="005D3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0">
    <w:name w:val="Сетка таблицы80"/>
    <w:basedOn w:val="a2"/>
    <w:next w:val="aff7"/>
    <w:uiPriority w:val="39"/>
    <w:rsid w:val="0092653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Combo1">
    <w:name w:val="LegalCombo1"/>
    <w:basedOn w:val="a0"/>
    <w:link w:val="LegalCombo1Char"/>
    <w:rsid w:val="001B338C"/>
    <w:pPr>
      <w:keepNext/>
      <w:keepLines/>
      <w:numPr>
        <w:numId w:val="11"/>
      </w:numPr>
      <w:spacing w:before="240" w:after="240" w:line="240" w:lineRule="auto"/>
      <w:jc w:val="both"/>
      <w:outlineLvl w:val="0"/>
    </w:pPr>
    <w:rPr>
      <w:rFonts w:ascii="Verdana" w:eastAsia="MS Mincho" w:hAnsi="Verdana"/>
      <w:b/>
      <w:szCs w:val="24"/>
      <w:lang w:eastAsia="ru-RU" w:bidi="ru-RU"/>
    </w:rPr>
  </w:style>
  <w:style w:type="paragraph" w:customStyle="1" w:styleId="LegalCombo2">
    <w:name w:val="LegalCombo2"/>
    <w:basedOn w:val="a0"/>
    <w:uiPriority w:val="99"/>
    <w:rsid w:val="001B338C"/>
    <w:pPr>
      <w:numPr>
        <w:ilvl w:val="1"/>
        <w:numId w:val="11"/>
      </w:numPr>
      <w:spacing w:before="240" w:after="240" w:line="240" w:lineRule="auto"/>
      <w:jc w:val="both"/>
      <w:outlineLvl w:val="1"/>
    </w:pPr>
    <w:rPr>
      <w:rFonts w:ascii="Verdana" w:eastAsia="MS Mincho" w:hAnsi="Verdana"/>
      <w:color w:val="000000"/>
      <w:szCs w:val="24"/>
      <w:lang w:eastAsia="ru-RU" w:bidi="ru-RU"/>
    </w:rPr>
  </w:style>
  <w:style w:type="paragraph" w:customStyle="1" w:styleId="LegalCombo3">
    <w:name w:val="LegalCombo3"/>
    <w:basedOn w:val="a0"/>
    <w:uiPriority w:val="99"/>
    <w:rsid w:val="001B338C"/>
    <w:pPr>
      <w:numPr>
        <w:ilvl w:val="2"/>
        <w:numId w:val="11"/>
      </w:numPr>
      <w:tabs>
        <w:tab w:val="num" w:pos="2160"/>
      </w:tabs>
      <w:spacing w:before="120" w:after="120" w:line="240" w:lineRule="auto"/>
      <w:ind w:left="2160"/>
      <w:jc w:val="both"/>
      <w:outlineLvl w:val="2"/>
    </w:pPr>
    <w:rPr>
      <w:rFonts w:eastAsia="MS Mincho"/>
      <w:color w:val="000000"/>
      <w:szCs w:val="24"/>
      <w:lang w:eastAsia="ru-RU" w:bidi="ru-RU"/>
    </w:rPr>
  </w:style>
  <w:style w:type="paragraph" w:customStyle="1" w:styleId="LegalCombo4">
    <w:name w:val="LegalCombo4"/>
    <w:basedOn w:val="a0"/>
    <w:uiPriority w:val="99"/>
    <w:rsid w:val="001B338C"/>
    <w:pPr>
      <w:numPr>
        <w:ilvl w:val="3"/>
        <w:numId w:val="11"/>
      </w:numPr>
      <w:tabs>
        <w:tab w:val="num" w:pos="2880"/>
      </w:tabs>
      <w:spacing w:before="240" w:after="240" w:line="240" w:lineRule="auto"/>
      <w:ind w:left="2880"/>
      <w:jc w:val="both"/>
      <w:outlineLvl w:val="3"/>
    </w:pPr>
    <w:rPr>
      <w:rFonts w:ascii="Verdana" w:eastAsia="MS Mincho" w:hAnsi="Verdana"/>
      <w:b/>
      <w:color w:val="000000"/>
      <w:szCs w:val="24"/>
      <w:lang w:eastAsia="ru-RU" w:bidi="ru-RU"/>
    </w:rPr>
  </w:style>
  <w:style w:type="paragraph" w:customStyle="1" w:styleId="LegalCombo5">
    <w:name w:val="LegalCombo5"/>
    <w:basedOn w:val="a0"/>
    <w:uiPriority w:val="99"/>
    <w:rsid w:val="001B338C"/>
    <w:pPr>
      <w:numPr>
        <w:ilvl w:val="4"/>
        <w:numId w:val="11"/>
      </w:numPr>
      <w:tabs>
        <w:tab w:val="num" w:pos="3600"/>
      </w:tabs>
      <w:spacing w:before="120" w:after="120" w:line="240" w:lineRule="auto"/>
      <w:ind w:left="3600"/>
      <w:jc w:val="both"/>
      <w:outlineLvl w:val="4"/>
    </w:pPr>
    <w:rPr>
      <w:rFonts w:eastAsia="MS Mincho"/>
      <w:color w:val="000000"/>
      <w:szCs w:val="24"/>
      <w:lang w:eastAsia="ru-RU" w:bidi="ru-RU"/>
    </w:rPr>
  </w:style>
  <w:style w:type="paragraph" w:customStyle="1" w:styleId="LegalCombo6">
    <w:name w:val="LegalCombo6"/>
    <w:basedOn w:val="a0"/>
    <w:uiPriority w:val="99"/>
    <w:rsid w:val="001B338C"/>
    <w:pPr>
      <w:numPr>
        <w:ilvl w:val="5"/>
        <w:numId w:val="11"/>
      </w:numPr>
      <w:spacing w:before="120" w:after="120" w:line="240" w:lineRule="auto"/>
      <w:ind w:left="2160" w:hanging="360"/>
      <w:jc w:val="both"/>
      <w:outlineLvl w:val="5"/>
    </w:pPr>
    <w:rPr>
      <w:rFonts w:eastAsia="MS Mincho"/>
      <w:color w:val="000000"/>
      <w:szCs w:val="24"/>
      <w:lang w:eastAsia="ru-RU" w:bidi="ru-RU"/>
    </w:rPr>
  </w:style>
  <w:style w:type="paragraph" w:customStyle="1" w:styleId="LegalCombo7">
    <w:name w:val="LegalCombo7"/>
    <w:basedOn w:val="a0"/>
    <w:uiPriority w:val="99"/>
    <w:rsid w:val="001B338C"/>
    <w:pPr>
      <w:numPr>
        <w:ilvl w:val="6"/>
        <w:numId w:val="11"/>
      </w:numPr>
      <w:spacing w:before="120" w:after="120" w:line="240" w:lineRule="auto"/>
      <w:ind w:left="2520" w:hanging="360"/>
      <w:jc w:val="both"/>
      <w:outlineLvl w:val="6"/>
    </w:pPr>
    <w:rPr>
      <w:rFonts w:eastAsia="MS Mincho"/>
      <w:color w:val="000000"/>
      <w:szCs w:val="24"/>
      <w:lang w:eastAsia="ru-RU" w:bidi="ru-RU"/>
    </w:rPr>
  </w:style>
  <w:style w:type="paragraph" w:customStyle="1" w:styleId="LegalCombo8">
    <w:name w:val="LegalCombo8"/>
    <w:basedOn w:val="a0"/>
    <w:uiPriority w:val="99"/>
    <w:rsid w:val="001B338C"/>
    <w:pPr>
      <w:numPr>
        <w:ilvl w:val="7"/>
        <w:numId w:val="11"/>
      </w:numPr>
      <w:spacing w:before="120" w:after="120" w:line="240" w:lineRule="auto"/>
      <w:ind w:left="2880" w:hanging="360"/>
      <w:jc w:val="both"/>
      <w:outlineLvl w:val="7"/>
    </w:pPr>
    <w:rPr>
      <w:rFonts w:eastAsia="MS Mincho"/>
      <w:color w:val="000000"/>
      <w:szCs w:val="24"/>
      <w:lang w:eastAsia="ru-RU" w:bidi="ru-RU"/>
    </w:rPr>
  </w:style>
  <w:style w:type="paragraph" w:customStyle="1" w:styleId="LegalCombo9">
    <w:name w:val="LegalCombo9"/>
    <w:basedOn w:val="a0"/>
    <w:uiPriority w:val="99"/>
    <w:rsid w:val="001B338C"/>
    <w:pPr>
      <w:numPr>
        <w:ilvl w:val="8"/>
        <w:numId w:val="11"/>
      </w:numPr>
      <w:spacing w:before="120" w:after="120" w:line="240" w:lineRule="auto"/>
      <w:ind w:left="3240"/>
      <w:jc w:val="both"/>
      <w:outlineLvl w:val="8"/>
    </w:pPr>
    <w:rPr>
      <w:rFonts w:eastAsia="MS Mincho"/>
      <w:color w:val="000000"/>
      <w:szCs w:val="24"/>
      <w:lang w:eastAsia="ru-RU" w:bidi="ru-RU"/>
    </w:rPr>
  </w:style>
  <w:style w:type="character" w:customStyle="1" w:styleId="LegalCombo1Char">
    <w:name w:val="LegalCombo1 Char"/>
    <w:link w:val="LegalCombo1"/>
    <w:locked/>
    <w:rsid w:val="001B338C"/>
    <w:rPr>
      <w:rFonts w:ascii="Verdana" w:eastAsia="MS Mincho" w:hAnsi="Verdana"/>
      <w:b/>
      <w:sz w:val="22"/>
      <w:szCs w:val="24"/>
      <w:lang w:bidi="ru-RU"/>
    </w:rPr>
  </w:style>
  <w:style w:type="numbering" w:customStyle="1" w:styleId="LegalComboList">
    <w:name w:val="LegalComboList"/>
    <w:rsid w:val="001B338C"/>
    <w:pPr>
      <w:numPr>
        <w:numId w:val="11"/>
      </w:numPr>
    </w:pPr>
  </w:style>
  <w:style w:type="character" w:customStyle="1" w:styleId="LONLegal3L3Char">
    <w:name w:val="LONLegal3_L3 Char"/>
    <w:basedOn w:val="a1"/>
    <w:link w:val="LONLegal3L3"/>
    <w:locked/>
    <w:rsid w:val="001B338C"/>
  </w:style>
  <w:style w:type="paragraph" w:customStyle="1" w:styleId="LONLegal3L3">
    <w:name w:val="LONLegal3_L3"/>
    <w:basedOn w:val="a0"/>
    <w:link w:val="LONLegal3L3Char"/>
    <w:rsid w:val="001B338C"/>
    <w:pPr>
      <w:spacing w:after="220" w:line="240" w:lineRule="auto"/>
      <w:ind w:left="992" w:hanging="992"/>
      <w:jc w:val="both"/>
    </w:pPr>
    <w:rPr>
      <w:sz w:val="20"/>
      <w:szCs w:val="20"/>
      <w:lang w:eastAsia="ru-RU"/>
    </w:rPr>
  </w:style>
  <w:style w:type="character" w:customStyle="1" w:styleId="CharStyle15">
    <w:name w:val="Char Style 15"/>
    <w:basedOn w:val="a1"/>
    <w:link w:val="Style14"/>
    <w:locked/>
    <w:rsid w:val="001B338C"/>
    <w:rPr>
      <w:shd w:val="clear" w:color="auto" w:fill="FFFFFF"/>
    </w:rPr>
  </w:style>
  <w:style w:type="paragraph" w:customStyle="1" w:styleId="Style14">
    <w:name w:val="Style 14"/>
    <w:basedOn w:val="a0"/>
    <w:link w:val="CharStyle15"/>
    <w:rsid w:val="001B338C"/>
    <w:pPr>
      <w:widowControl w:val="0"/>
      <w:shd w:val="clear" w:color="auto" w:fill="FFFFFF"/>
      <w:spacing w:before="420" w:after="0" w:line="413" w:lineRule="exact"/>
      <w:ind w:hanging="1420"/>
      <w:jc w:val="both"/>
    </w:pPr>
    <w:rPr>
      <w:sz w:val="20"/>
      <w:szCs w:val="20"/>
      <w:lang w:eastAsia="ru-RU"/>
    </w:rPr>
  </w:style>
  <w:style w:type="character" w:customStyle="1" w:styleId="CharStyle32">
    <w:name w:val="Char Style 32"/>
    <w:basedOn w:val="a1"/>
    <w:link w:val="Style31"/>
    <w:rsid w:val="001B338C"/>
    <w:rPr>
      <w:sz w:val="16"/>
      <w:szCs w:val="16"/>
      <w:shd w:val="clear" w:color="auto" w:fill="FFFFFF"/>
    </w:rPr>
  </w:style>
  <w:style w:type="character" w:customStyle="1" w:styleId="CharStyle35">
    <w:name w:val="Char Style 35"/>
    <w:basedOn w:val="a1"/>
    <w:link w:val="Style34"/>
    <w:rsid w:val="001B338C"/>
    <w:rPr>
      <w:b/>
      <w:bCs/>
      <w:shd w:val="clear" w:color="auto" w:fill="FFFFFF"/>
    </w:rPr>
  </w:style>
  <w:style w:type="paragraph" w:customStyle="1" w:styleId="Style31">
    <w:name w:val="Style 31"/>
    <w:basedOn w:val="a0"/>
    <w:link w:val="CharStyle32"/>
    <w:rsid w:val="001B338C"/>
    <w:pPr>
      <w:widowControl w:val="0"/>
      <w:shd w:val="clear" w:color="auto" w:fill="FFFFFF"/>
      <w:spacing w:after="0" w:line="182" w:lineRule="exact"/>
    </w:pPr>
    <w:rPr>
      <w:sz w:val="16"/>
      <w:szCs w:val="16"/>
      <w:lang w:eastAsia="ru-RU"/>
    </w:rPr>
  </w:style>
  <w:style w:type="paragraph" w:customStyle="1" w:styleId="Style34">
    <w:name w:val="Style 34"/>
    <w:basedOn w:val="a0"/>
    <w:link w:val="CharStyle35"/>
    <w:rsid w:val="001B338C"/>
    <w:pPr>
      <w:widowControl w:val="0"/>
      <w:shd w:val="clear" w:color="auto" w:fill="FFFFFF"/>
      <w:spacing w:after="0" w:line="250" w:lineRule="exact"/>
    </w:pPr>
    <w:rPr>
      <w:b/>
      <w:bCs/>
      <w:sz w:val="20"/>
      <w:szCs w:val="20"/>
      <w:lang w:eastAsia="ru-RU"/>
    </w:rPr>
  </w:style>
  <w:style w:type="character" w:styleId="afffff1">
    <w:name w:val="Placeholder Text"/>
    <w:basedOn w:val="a1"/>
    <w:uiPriority w:val="99"/>
    <w:semiHidden/>
    <w:rsid w:val="001B338C"/>
    <w:rPr>
      <w:color w:val="808080"/>
    </w:rPr>
  </w:style>
  <w:style w:type="character" w:customStyle="1" w:styleId="3b">
    <w:name w:val="Заголовок №3_"/>
    <w:basedOn w:val="a1"/>
    <w:link w:val="31a"/>
    <w:uiPriority w:val="99"/>
    <w:locked/>
    <w:rsid w:val="00B0376F"/>
    <w:rPr>
      <w:rFonts w:ascii="Times New Roman" w:hAnsi="Times New Roman"/>
      <w:b/>
      <w:bCs/>
      <w:sz w:val="23"/>
      <w:szCs w:val="23"/>
      <w:shd w:val="clear" w:color="auto" w:fill="FFFFFF"/>
    </w:rPr>
  </w:style>
  <w:style w:type="paragraph" w:customStyle="1" w:styleId="31a">
    <w:name w:val="Заголовок №31"/>
    <w:basedOn w:val="a0"/>
    <w:link w:val="3b"/>
    <w:uiPriority w:val="99"/>
    <w:rsid w:val="00B0376F"/>
    <w:pPr>
      <w:shd w:val="clear" w:color="auto" w:fill="FFFFFF"/>
      <w:spacing w:before="840" w:after="0" w:line="283" w:lineRule="exact"/>
      <w:jc w:val="both"/>
      <w:outlineLvl w:val="2"/>
    </w:pPr>
    <w:rPr>
      <w:rFonts w:ascii="Times New Roman" w:hAnsi="Times New Roman"/>
      <w:b/>
      <w:bCs/>
      <w:sz w:val="23"/>
      <w:szCs w:val="23"/>
      <w:lang w:eastAsia="ru-RU"/>
    </w:rPr>
  </w:style>
  <w:style w:type="character" w:customStyle="1" w:styleId="2f2">
    <w:name w:val="Заголовок №2_"/>
    <w:basedOn w:val="a1"/>
    <w:link w:val="2f3"/>
    <w:uiPriority w:val="99"/>
    <w:locked/>
    <w:rsid w:val="00B0376F"/>
    <w:rPr>
      <w:rFonts w:ascii="Times New Roman" w:hAnsi="Times New Roman"/>
      <w:sz w:val="27"/>
      <w:szCs w:val="27"/>
      <w:shd w:val="clear" w:color="auto" w:fill="FFFFFF"/>
    </w:rPr>
  </w:style>
  <w:style w:type="paragraph" w:customStyle="1" w:styleId="2f3">
    <w:name w:val="Заголовок №2"/>
    <w:basedOn w:val="a0"/>
    <w:link w:val="2f2"/>
    <w:uiPriority w:val="99"/>
    <w:rsid w:val="00B0376F"/>
    <w:pPr>
      <w:shd w:val="clear" w:color="auto" w:fill="FFFFFF"/>
      <w:spacing w:before="540" w:after="840" w:line="413" w:lineRule="exact"/>
      <w:ind w:firstLine="500"/>
      <w:jc w:val="both"/>
      <w:outlineLvl w:val="1"/>
    </w:pPr>
    <w:rPr>
      <w:rFonts w:ascii="Times New Roman" w:hAnsi="Times New Roman"/>
      <w:sz w:val="27"/>
      <w:szCs w:val="27"/>
      <w:lang w:eastAsia="ru-RU"/>
    </w:rPr>
  </w:style>
  <w:style w:type="numbering" w:customStyle="1" w:styleId="650">
    <w:name w:val="Нет списка65"/>
    <w:next w:val="a3"/>
    <w:uiPriority w:val="99"/>
    <w:semiHidden/>
    <w:unhideWhenUsed/>
    <w:rsid w:val="002616E6"/>
  </w:style>
  <w:style w:type="table" w:customStyle="1" w:styleId="11300">
    <w:name w:val="Сетка таблицы1130"/>
    <w:basedOn w:val="a2"/>
    <w:next w:val="aff7"/>
    <w:uiPriority w:val="39"/>
    <w:rsid w:val="002616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galComboList1">
    <w:name w:val="LegalComboList1"/>
    <w:rsid w:val="002616E6"/>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11634">
      <w:bodyDiv w:val="1"/>
      <w:marLeft w:val="0"/>
      <w:marRight w:val="0"/>
      <w:marTop w:val="0"/>
      <w:marBottom w:val="0"/>
      <w:divBdr>
        <w:top w:val="none" w:sz="0" w:space="0" w:color="auto"/>
        <w:left w:val="none" w:sz="0" w:space="0" w:color="auto"/>
        <w:bottom w:val="none" w:sz="0" w:space="0" w:color="auto"/>
        <w:right w:val="none" w:sz="0" w:space="0" w:color="auto"/>
      </w:divBdr>
    </w:div>
    <w:div w:id="103156469">
      <w:bodyDiv w:val="1"/>
      <w:marLeft w:val="0"/>
      <w:marRight w:val="0"/>
      <w:marTop w:val="0"/>
      <w:marBottom w:val="0"/>
      <w:divBdr>
        <w:top w:val="none" w:sz="0" w:space="0" w:color="auto"/>
        <w:left w:val="none" w:sz="0" w:space="0" w:color="auto"/>
        <w:bottom w:val="none" w:sz="0" w:space="0" w:color="auto"/>
        <w:right w:val="none" w:sz="0" w:space="0" w:color="auto"/>
      </w:divBdr>
    </w:div>
    <w:div w:id="147015062">
      <w:bodyDiv w:val="1"/>
      <w:marLeft w:val="0"/>
      <w:marRight w:val="0"/>
      <w:marTop w:val="0"/>
      <w:marBottom w:val="0"/>
      <w:divBdr>
        <w:top w:val="none" w:sz="0" w:space="0" w:color="auto"/>
        <w:left w:val="none" w:sz="0" w:space="0" w:color="auto"/>
        <w:bottom w:val="none" w:sz="0" w:space="0" w:color="auto"/>
        <w:right w:val="none" w:sz="0" w:space="0" w:color="auto"/>
      </w:divBdr>
    </w:div>
    <w:div w:id="327755097">
      <w:bodyDiv w:val="1"/>
      <w:marLeft w:val="0"/>
      <w:marRight w:val="0"/>
      <w:marTop w:val="0"/>
      <w:marBottom w:val="0"/>
      <w:divBdr>
        <w:top w:val="none" w:sz="0" w:space="0" w:color="auto"/>
        <w:left w:val="none" w:sz="0" w:space="0" w:color="auto"/>
        <w:bottom w:val="none" w:sz="0" w:space="0" w:color="auto"/>
        <w:right w:val="none" w:sz="0" w:space="0" w:color="auto"/>
      </w:divBdr>
      <w:divsChild>
        <w:div w:id="109790206">
          <w:marLeft w:val="0"/>
          <w:marRight w:val="0"/>
          <w:marTop w:val="0"/>
          <w:marBottom w:val="0"/>
          <w:divBdr>
            <w:top w:val="none" w:sz="0" w:space="0" w:color="auto"/>
            <w:left w:val="none" w:sz="0" w:space="0" w:color="auto"/>
            <w:bottom w:val="none" w:sz="0" w:space="0" w:color="auto"/>
            <w:right w:val="none" w:sz="0" w:space="0" w:color="auto"/>
          </w:divBdr>
        </w:div>
        <w:div w:id="2046904549">
          <w:marLeft w:val="0"/>
          <w:marRight w:val="0"/>
          <w:marTop w:val="0"/>
          <w:marBottom w:val="0"/>
          <w:divBdr>
            <w:top w:val="none" w:sz="0" w:space="0" w:color="auto"/>
            <w:left w:val="none" w:sz="0" w:space="0" w:color="auto"/>
            <w:bottom w:val="none" w:sz="0" w:space="0" w:color="auto"/>
            <w:right w:val="none" w:sz="0" w:space="0" w:color="auto"/>
          </w:divBdr>
        </w:div>
      </w:divsChild>
    </w:div>
    <w:div w:id="332416368">
      <w:bodyDiv w:val="1"/>
      <w:marLeft w:val="0"/>
      <w:marRight w:val="0"/>
      <w:marTop w:val="0"/>
      <w:marBottom w:val="0"/>
      <w:divBdr>
        <w:top w:val="none" w:sz="0" w:space="0" w:color="auto"/>
        <w:left w:val="none" w:sz="0" w:space="0" w:color="auto"/>
        <w:bottom w:val="none" w:sz="0" w:space="0" w:color="auto"/>
        <w:right w:val="none" w:sz="0" w:space="0" w:color="auto"/>
      </w:divBdr>
    </w:div>
    <w:div w:id="422530538">
      <w:bodyDiv w:val="1"/>
      <w:marLeft w:val="0"/>
      <w:marRight w:val="0"/>
      <w:marTop w:val="0"/>
      <w:marBottom w:val="0"/>
      <w:divBdr>
        <w:top w:val="none" w:sz="0" w:space="0" w:color="auto"/>
        <w:left w:val="none" w:sz="0" w:space="0" w:color="auto"/>
        <w:bottom w:val="none" w:sz="0" w:space="0" w:color="auto"/>
        <w:right w:val="none" w:sz="0" w:space="0" w:color="auto"/>
      </w:divBdr>
    </w:div>
    <w:div w:id="424158405">
      <w:bodyDiv w:val="1"/>
      <w:marLeft w:val="0"/>
      <w:marRight w:val="0"/>
      <w:marTop w:val="0"/>
      <w:marBottom w:val="0"/>
      <w:divBdr>
        <w:top w:val="none" w:sz="0" w:space="0" w:color="auto"/>
        <w:left w:val="none" w:sz="0" w:space="0" w:color="auto"/>
        <w:bottom w:val="none" w:sz="0" w:space="0" w:color="auto"/>
        <w:right w:val="none" w:sz="0" w:space="0" w:color="auto"/>
      </w:divBdr>
      <w:divsChild>
        <w:div w:id="789668">
          <w:marLeft w:val="0"/>
          <w:marRight w:val="0"/>
          <w:marTop w:val="0"/>
          <w:marBottom w:val="0"/>
          <w:divBdr>
            <w:top w:val="none" w:sz="0" w:space="0" w:color="auto"/>
            <w:left w:val="none" w:sz="0" w:space="0" w:color="auto"/>
            <w:bottom w:val="none" w:sz="0" w:space="0" w:color="auto"/>
            <w:right w:val="none" w:sz="0" w:space="0" w:color="auto"/>
          </w:divBdr>
        </w:div>
        <w:div w:id="10110361">
          <w:marLeft w:val="0"/>
          <w:marRight w:val="0"/>
          <w:marTop w:val="0"/>
          <w:marBottom w:val="0"/>
          <w:divBdr>
            <w:top w:val="none" w:sz="0" w:space="0" w:color="auto"/>
            <w:left w:val="none" w:sz="0" w:space="0" w:color="auto"/>
            <w:bottom w:val="none" w:sz="0" w:space="0" w:color="auto"/>
            <w:right w:val="none" w:sz="0" w:space="0" w:color="auto"/>
          </w:divBdr>
        </w:div>
        <w:div w:id="36203664">
          <w:marLeft w:val="0"/>
          <w:marRight w:val="0"/>
          <w:marTop w:val="0"/>
          <w:marBottom w:val="0"/>
          <w:divBdr>
            <w:top w:val="none" w:sz="0" w:space="0" w:color="auto"/>
            <w:left w:val="none" w:sz="0" w:space="0" w:color="auto"/>
            <w:bottom w:val="none" w:sz="0" w:space="0" w:color="auto"/>
            <w:right w:val="none" w:sz="0" w:space="0" w:color="auto"/>
          </w:divBdr>
        </w:div>
        <w:div w:id="37095630">
          <w:marLeft w:val="0"/>
          <w:marRight w:val="0"/>
          <w:marTop w:val="0"/>
          <w:marBottom w:val="0"/>
          <w:divBdr>
            <w:top w:val="none" w:sz="0" w:space="0" w:color="auto"/>
            <w:left w:val="none" w:sz="0" w:space="0" w:color="auto"/>
            <w:bottom w:val="none" w:sz="0" w:space="0" w:color="auto"/>
            <w:right w:val="none" w:sz="0" w:space="0" w:color="auto"/>
          </w:divBdr>
        </w:div>
        <w:div w:id="43141671">
          <w:marLeft w:val="0"/>
          <w:marRight w:val="0"/>
          <w:marTop w:val="0"/>
          <w:marBottom w:val="0"/>
          <w:divBdr>
            <w:top w:val="none" w:sz="0" w:space="0" w:color="auto"/>
            <w:left w:val="none" w:sz="0" w:space="0" w:color="auto"/>
            <w:bottom w:val="none" w:sz="0" w:space="0" w:color="auto"/>
            <w:right w:val="none" w:sz="0" w:space="0" w:color="auto"/>
          </w:divBdr>
        </w:div>
        <w:div w:id="46691511">
          <w:marLeft w:val="0"/>
          <w:marRight w:val="0"/>
          <w:marTop w:val="0"/>
          <w:marBottom w:val="0"/>
          <w:divBdr>
            <w:top w:val="none" w:sz="0" w:space="0" w:color="auto"/>
            <w:left w:val="none" w:sz="0" w:space="0" w:color="auto"/>
            <w:bottom w:val="none" w:sz="0" w:space="0" w:color="auto"/>
            <w:right w:val="none" w:sz="0" w:space="0" w:color="auto"/>
          </w:divBdr>
        </w:div>
        <w:div w:id="47923935">
          <w:marLeft w:val="0"/>
          <w:marRight w:val="0"/>
          <w:marTop w:val="0"/>
          <w:marBottom w:val="0"/>
          <w:divBdr>
            <w:top w:val="none" w:sz="0" w:space="0" w:color="auto"/>
            <w:left w:val="none" w:sz="0" w:space="0" w:color="auto"/>
            <w:bottom w:val="none" w:sz="0" w:space="0" w:color="auto"/>
            <w:right w:val="none" w:sz="0" w:space="0" w:color="auto"/>
          </w:divBdr>
        </w:div>
        <w:div w:id="53089394">
          <w:marLeft w:val="0"/>
          <w:marRight w:val="0"/>
          <w:marTop w:val="0"/>
          <w:marBottom w:val="0"/>
          <w:divBdr>
            <w:top w:val="none" w:sz="0" w:space="0" w:color="auto"/>
            <w:left w:val="none" w:sz="0" w:space="0" w:color="auto"/>
            <w:bottom w:val="none" w:sz="0" w:space="0" w:color="auto"/>
            <w:right w:val="none" w:sz="0" w:space="0" w:color="auto"/>
          </w:divBdr>
        </w:div>
        <w:div w:id="53744696">
          <w:marLeft w:val="0"/>
          <w:marRight w:val="0"/>
          <w:marTop w:val="0"/>
          <w:marBottom w:val="0"/>
          <w:divBdr>
            <w:top w:val="none" w:sz="0" w:space="0" w:color="auto"/>
            <w:left w:val="none" w:sz="0" w:space="0" w:color="auto"/>
            <w:bottom w:val="none" w:sz="0" w:space="0" w:color="auto"/>
            <w:right w:val="none" w:sz="0" w:space="0" w:color="auto"/>
          </w:divBdr>
        </w:div>
        <w:div w:id="53893256">
          <w:marLeft w:val="0"/>
          <w:marRight w:val="0"/>
          <w:marTop w:val="0"/>
          <w:marBottom w:val="0"/>
          <w:divBdr>
            <w:top w:val="none" w:sz="0" w:space="0" w:color="auto"/>
            <w:left w:val="none" w:sz="0" w:space="0" w:color="auto"/>
            <w:bottom w:val="none" w:sz="0" w:space="0" w:color="auto"/>
            <w:right w:val="none" w:sz="0" w:space="0" w:color="auto"/>
          </w:divBdr>
        </w:div>
        <w:div w:id="54203988">
          <w:marLeft w:val="0"/>
          <w:marRight w:val="0"/>
          <w:marTop w:val="0"/>
          <w:marBottom w:val="0"/>
          <w:divBdr>
            <w:top w:val="none" w:sz="0" w:space="0" w:color="auto"/>
            <w:left w:val="none" w:sz="0" w:space="0" w:color="auto"/>
            <w:bottom w:val="none" w:sz="0" w:space="0" w:color="auto"/>
            <w:right w:val="none" w:sz="0" w:space="0" w:color="auto"/>
          </w:divBdr>
        </w:div>
        <w:div w:id="57678877">
          <w:marLeft w:val="0"/>
          <w:marRight w:val="0"/>
          <w:marTop w:val="0"/>
          <w:marBottom w:val="0"/>
          <w:divBdr>
            <w:top w:val="none" w:sz="0" w:space="0" w:color="auto"/>
            <w:left w:val="none" w:sz="0" w:space="0" w:color="auto"/>
            <w:bottom w:val="none" w:sz="0" w:space="0" w:color="auto"/>
            <w:right w:val="none" w:sz="0" w:space="0" w:color="auto"/>
          </w:divBdr>
        </w:div>
        <w:div w:id="74018794">
          <w:marLeft w:val="0"/>
          <w:marRight w:val="0"/>
          <w:marTop w:val="0"/>
          <w:marBottom w:val="0"/>
          <w:divBdr>
            <w:top w:val="none" w:sz="0" w:space="0" w:color="auto"/>
            <w:left w:val="none" w:sz="0" w:space="0" w:color="auto"/>
            <w:bottom w:val="none" w:sz="0" w:space="0" w:color="auto"/>
            <w:right w:val="none" w:sz="0" w:space="0" w:color="auto"/>
          </w:divBdr>
        </w:div>
        <w:div w:id="75901809">
          <w:marLeft w:val="0"/>
          <w:marRight w:val="0"/>
          <w:marTop w:val="0"/>
          <w:marBottom w:val="0"/>
          <w:divBdr>
            <w:top w:val="none" w:sz="0" w:space="0" w:color="auto"/>
            <w:left w:val="none" w:sz="0" w:space="0" w:color="auto"/>
            <w:bottom w:val="none" w:sz="0" w:space="0" w:color="auto"/>
            <w:right w:val="none" w:sz="0" w:space="0" w:color="auto"/>
          </w:divBdr>
        </w:div>
        <w:div w:id="85001418">
          <w:marLeft w:val="0"/>
          <w:marRight w:val="0"/>
          <w:marTop w:val="0"/>
          <w:marBottom w:val="0"/>
          <w:divBdr>
            <w:top w:val="none" w:sz="0" w:space="0" w:color="auto"/>
            <w:left w:val="none" w:sz="0" w:space="0" w:color="auto"/>
            <w:bottom w:val="none" w:sz="0" w:space="0" w:color="auto"/>
            <w:right w:val="none" w:sz="0" w:space="0" w:color="auto"/>
          </w:divBdr>
        </w:div>
        <w:div w:id="88432191">
          <w:marLeft w:val="0"/>
          <w:marRight w:val="0"/>
          <w:marTop w:val="0"/>
          <w:marBottom w:val="0"/>
          <w:divBdr>
            <w:top w:val="none" w:sz="0" w:space="0" w:color="auto"/>
            <w:left w:val="none" w:sz="0" w:space="0" w:color="auto"/>
            <w:bottom w:val="none" w:sz="0" w:space="0" w:color="auto"/>
            <w:right w:val="none" w:sz="0" w:space="0" w:color="auto"/>
          </w:divBdr>
        </w:div>
        <w:div w:id="97602074">
          <w:marLeft w:val="0"/>
          <w:marRight w:val="0"/>
          <w:marTop w:val="0"/>
          <w:marBottom w:val="0"/>
          <w:divBdr>
            <w:top w:val="none" w:sz="0" w:space="0" w:color="auto"/>
            <w:left w:val="none" w:sz="0" w:space="0" w:color="auto"/>
            <w:bottom w:val="none" w:sz="0" w:space="0" w:color="auto"/>
            <w:right w:val="none" w:sz="0" w:space="0" w:color="auto"/>
          </w:divBdr>
        </w:div>
        <w:div w:id="105007512">
          <w:marLeft w:val="0"/>
          <w:marRight w:val="0"/>
          <w:marTop w:val="0"/>
          <w:marBottom w:val="0"/>
          <w:divBdr>
            <w:top w:val="none" w:sz="0" w:space="0" w:color="auto"/>
            <w:left w:val="none" w:sz="0" w:space="0" w:color="auto"/>
            <w:bottom w:val="none" w:sz="0" w:space="0" w:color="auto"/>
            <w:right w:val="none" w:sz="0" w:space="0" w:color="auto"/>
          </w:divBdr>
        </w:div>
        <w:div w:id="105657353">
          <w:marLeft w:val="0"/>
          <w:marRight w:val="0"/>
          <w:marTop w:val="0"/>
          <w:marBottom w:val="0"/>
          <w:divBdr>
            <w:top w:val="none" w:sz="0" w:space="0" w:color="auto"/>
            <w:left w:val="none" w:sz="0" w:space="0" w:color="auto"/>
            <w:bottom w:val="none" w:sz="0" w:space="0" w:color="auto"/>
            <w:right w:val="none" w:sz="0" w:space="0" w:color="auto"/>
          </w:divBdr>
        </w:div>
        <w:div w:id="106395386">
          <w:marLeft w:val="0"/>
          <w:marRight w:val="0"/>
          <w:marTop w:val="0"/>
          <w:marBottom w:val="0"/>
          <w:divBdr>
            <w:top w:val="none" w:sz="0" w:space="0" w:color="auto"/>
            <w:left w:val="none" w:sz="0" w:space="0" w:color="auto"/>
            <w:bottom w:val="none" w:sz="0" w:space="0" w:color="auto"/>
            <w:right w:val="none" w:sz="0" w:space="0" w:color="auto"/>
          </w:divBdr>
        </w:div>
        <w:div w:id="112018702">
          <w:marLeft w:val="0"/>
          <w:marRight w:val="0"/>
          <w:marTop w:val="0"/>
          <w:marBottom w:val="0"/>
          <w:divBdr>
            <w:top w:val="none" w:sz="0" w:space="0" w:color="auto"/>
            <w:left w:val="none" w:sz="0" w:space="0" w:color="auto"/>
            <w:bottom w:val="none" w:sz="0" w:space="0" w:color="auto"/>
            <w:right w:val="none" w:sz="0" w:space="0" w:color="auto"/>
          </w:divBdr>
        </w:div>
        <w:div w:id="115485847">
          <w:marLeft w:val="0"/>
          <w:marRight w:val="0"/>
          <w:marTop w:val="0"/>
          <w:marBottom w:val="0"/>
          <w:divBdr>
            <w:top w:val="none" w:sz="0" w:space="0" w:color="auto"/>
            <w:left w:val="none" w:sz="0" w:space="0" w:color="auto"/>
            <w:bottom w:val="none" w:sz="0" w:space="0" w:color="auto"/>
            <w:right w:val="none" w:sz="0" w:space="0" w:color="auto"/>
          </w:divBdr>
        </w:div>
        <w:div w:id="118425504">
          <w:marLeft w:val="0"/>
          <w:marRight w:val="0"/>
          <w:marTop w:val="0"/>
          <w:marBottom w:val="0"/>
          <w:divBdr>
            <w:top w:val="none" w:sz="0" w:space="0" w:color="auto"/>
            <w:left w:val="none" w:sz="0" w:space="0" w:color="auto"/>
            <w:bottom w:val="none" w:sz="0" w:space="0" w:color="auto"/>
            <w:right w:val="none" w:sz="0" w:space="0" w:color="auto"/>
          </w:divBdr>
        </w:div>
        <w:div w:id="119298773">
          <w:marLeft w:val="0"/>
          <w:marRight w:val="0"/>
          <w:marTop w:val="0"/>
          <w:marBottom w:val="0"/>
          <w:divBdr>
            <w:top w:val="none" w:sz="0" w:space="0" w:color="auto"/>
            <w:left w:val="none" w:sz="0" w:space="0" w:color="auto"/>
            <w:bottom w:val="none" w:sz="0" w:space="0" w:color="auto"/>
            <w:right w:val="none" w:sz="0" w:space="0" w:color="auto"/>
          </w:divBdr>
        </w:div>
        <w:div w:id="120657335">
          <w:marLeft w:val="0"/>
          <w:marRight w:val="0"/>
          <w:marTop w:val="0"/>
          <w:marBottom w:val="0"/>
          <w:divBdr>
            <w:top w:val="none" w:sz="0" w:space="0" w:color="auto"/>
            <w:left w:val="none" w:sz="0" w:space="0" w:color="auto"/>
            <w:bottom w:val="none" w:sz="0" w:space="0" w:color="auto"/>
            <w:right w:val="none" w:sz="0" w:space="0" w:color="auto"/>
          </w:divBdr>
        </w:div>
        <w:div w:id="124860804">
          <w:marLeft w:val="0"/>
          <w:marRight w:val="0"/>
          <w:marTop w:val="0"/>
          <w:marBottom w:val="0"/>
          <w:divBdr>
            <w:top w:val="none" w:sz="0" w:space="0" w:color="auto"/>
            <w:left w:val="none" w:sz="0" w:space="0" w:color="auto"/>
            <w:bottom w:val="none" w:sz="0" w:space="0" w:color="auto"/>
            <w:right w:val="none" w:sz="0" w:space="0" w:color="auto"/>
          </w:divBdr>
        </w:div>
        <w:div w:id="129252734">
          <w:marLeft w:val="0"/>
          <w:marRight w:val="0"/>
          <w:marTop w:val="0"/>
          <w:marBottom w:val="0"/>
          <w:divBdr>
            <w:top w:val="none" w:sz="0" w:space="0" w:color="auto"/>
            <w:left w:val="none" w:sz="0" w:space="0" w:color="auto"/>
            <w:bottom w:val="none" w:sz="0" w:space="0" w:color="auto"/>
            <w:right w:val="none" w:sz="0" w:space="0" w:color="auto"/>
          </w:divBdr>
        </w:div>
        <w:div w:id="129790933">
          <w:marLeft w:val="0"/>
          <w:marRight w:val="0"/>
          <w:marTop w:val="0"/>
          <w:marBottom w:val="0"/>
          <w:divBdr>
            <w:top w:val="none" w:sz="0" w:space="0" w:color="auto"/>
            <w:left w:val="none" w:sz="0" w:space="0" w:color="auto"/>
            <w:bottom w:val="none" w:sz="0" w:space="0" w:color="auto"/>
            <w:right w:val="none" w:sz="0" w:space="0" w:color="auto"/>
          </w:divBdr>
        </w:div>
        <w:div w:id="130177399">
          <w:marLeft w:val="0"/>
          <w:marRight w:val="0"/>
          <w:marTop w:val="0"/>
          <w:marBottom w:val="0"/>
          <w:divBdr>
            <w:top w:val="none" w:sz="0" w:space="0" w:color="auto"/>
            <w:left w:val="none" w:sz="0" w:space="0" w:color="auto"/>
            <w:bottom w:val="none" w:sz="0" w:space="0" w:color="auto"/>
            <w:right w:val="none" w:sz="0" w:space="0" w:color="auto"/>
          </w:divBdr>
        </w:div>
        <w:div w:id="130251566">
          <w:marLeft w:val="0"/>
          <w:marRight w:val="0"/>
          <w:marTop w:val="0"/>
          <w:marBottom w:val="0"/>
          <w:divBdr>
            <w:top w:val="none" w:sz="0" w:space="0" w:color="auto"/>
            <w:left w:val="none" w:sz="0" w:space="0" w:color="auto"/>
            <w:bottom w:val="none" w:sz="0" w:space="0" w:color="auto"/>
            <w:right w:val="none" w:sz="0" w:space="0" w:color="auto"/>
          </w:divBdr>
        </w:div>
        <w:div w:id="130750296">
          <w:marLeft w:val="0"/>
          <w:marRight w:val="0"/>
          <w:marTop w:val="0"/>
          <w:marBottom w:val="0"/>
          <w:divBdr>
            <w:top w:val="none" w:sz="0" w:space="0" w:color="auto"/>
            <w:left w:val="none" w:sz="0" w:space="0" w:color="auto"/>
            <w:bottom w:val="none" w:sz="0" w:space="0" w:color="auto"/>
            <w:right w:val="none" w:sz="0" w:space="0" w:color="auto"/>
          </w:divBdr>
        </w:div>
        <w:div w:id="134110469">
          <w:marLeft w:val="0"/>
          <w:marRight w:val="0"/>
          <w:marTop w:val="0"/>
          <w:marBottom w:val="0"/>
          <w:divBdr>
            <w:top w:val="none" w:sz="0" w:space="0" w:color="auto"/>
            <w:left w:val="none" w:sz="0" w:space="0" w:color="auto"/>
            <w:bottom w:val="none" w:sz="0" w:space="0" w:color="auto"/>
            <w:right w:val="none" w:sz="0" w:space="0" w:color="auto"/>
          </w:divBdr>
        </w:div>
        <w:div w:id="141510595">
          <w:marLeft w:val="0"/>
          <w:marRight w:val="0"/>
          <w:marTop w:val="0"/>
          <w:marBottom w:val="0"/>
          <w:divBdr>
            <w:top w:val="none" w:sz="0" w:space="0" w:color="auto"/>
            <w:left w:val="none" w:sz="0" w:space="0" w:color="auto"/>
            <w:bottom w:val="none" w:sz="0" w:space="0" w:color="auto"/>
            <w:right w:val="none" w:sz="0" w:space="0" w:color="auto"/>
          </w:divBdr>
        </w:div>
        <w:div w:id="142016553">
          <w:marLeft w:val="0"/>
          <w:marRight w:val="0"/>
          <w:marTop w:val="0"/>
          <w:marBottom w:val="0"/>
          <w:divBdr>
            <w:top w:val="none" w:sz="0" w:space="0" w:color="auto"/>
            <w:left w:val="none" w:sz="0" w:space="0" w:color="auto"/>
            <w:bottom w:val="none" w:sz="0" w:space="0" w:color="auto"/>
            <w:right w:val="none" w:sz="0" w:space="0" w:color="auto"/>
          </w:divBdr>
        </w:div>
        <w:div w:id="144207230">
          <w:marLeft w:val="0"/>
          <w:marRight w:val="0"/>
          <w:marTop w:val="0"/>
          <w:marBottom w:val="0"/>
          <w:divBdr>
            <w:top w:val="none" w:sz="0" w:space="0" w:color="auto"/>
            <w:left w:val="none" w:sz="0" w:space="0" w:color="auto"/>
            <w:bottom w:val="none" w:sz="0" w:space="0" w:color="auto"/>
            <w:right w:val="none" w:sz="0" w:space="0" w:color="auto"/>
          </w:divBdr>
        </w:div>
        <w:div w:id="144862188">
          <w:marLeft w:val="0"/>
          <w:marRight w:val="0"/>
          <w:marTop w:val="0"/>
          <w:marBottom w:val="0"/>
          <w:divBdr>
            <w:top w:val="none" w:sz="0" w:space="0" w:color="auto"/>
            <w:left w:val="none" w:sz="0" w:space="0" w:color="auto"/>
            <w:bottom w:val="none" w:sz="0" w:space="0" w:color="auto"/>
            <w:right w:val="none" w:sz="0" w:space="0" w:color="auto"/>
          </w:divBdr>
        </w:div>
        <w:div w:id="144972669">
          <w:marLeft w:val="0"/>
          <w:marRight w:val="0"/>
          <w:marTop w:val="0"/>
          <w:marBottom w:val="0"/>
          <w:divBdr>
            <w:top w:val="none" w:sz="0" w:space="0" w:color="auto"/>
            <w:left w:val="none" w:sz="0" w:space="0" w:color="auto"/>
            <w:bottom w:val="none" w:sz="0" w:space="0" w:color="auto"/>
            <w:right w:val="none" w:sz="0" w:space="0" w:color="auto"/>
          </w:divBdr>
        </w:div>
        <w:div w:id="156267795">
          <w:marLeft w:val="0"/>
          <w:marRight w:val="0"/>
          <w:marTop w:val="0"/>
          <w:marBottom w:val="0"/>
          <w:divBdr>
            <w:top w:val="none" w:sz="0" w:space="0" w:color="auto"/>
            <w:left w:val="none" w:sz="0" w:space="0" w:color="auto"/>
            <w:bottom w:val="none" w:sz="0" w:space="0" w:color="auto"/>
            <w:right w:val="none" w:sz="0" w:space="0" w:color="auto"/>
          </w:divBdr>
        </w:div>
        <w:div w:id="165024468">
          <w:marLeft w:val="0"/>
          <w:marRight w:val="0"/>
          <w:marTop w:val="0"/>
          <w:marBottom w:val="0"/>
          <w:divBdr>
            <w:top w:val="none" w:sz="0" w:space="0" w:color="auto"/>
            <w:left w:val="none" w:sz="0" w:space="0" w:color="auto"/>
            <w:bottom w:val="none" w:sz="0" w:space="0" w:color="auto"/>
            <w:right w:val="none" w:sz="0" w:space="0" w:color="auto"/>
          </w:divBdr>
        </w:div>
        <w:div w:id="168984169">
          <w:marLeft w:val="0"/>
          <w:marRight w:val="0"/>
          <w:marTop w:val="0"/>
          <w:marBottom w:val="0"/>
          <w:divBdr>
            <w:top w:val="none" w:sz="0" w:space="0" w:color="auto"/>
            <w:left w:val="none" w:sz="0" w:space="0" w:color="auto"/>
            <w:bottom w:val="none" w:sz="0" w:space="0" w:color="auto"/>
            <w:right w:val="none" w:sz="0" w:space="0" w:color="auto"/>
          </w:divBdr>
        </w:div>
        <w:div w:id="179200695">
          <w:marLeft w:val="0"/>
          <w:marRight w:val="0"/>
          <w:marTop w:val="0"/>
          <w:marBottom w:val="0"/>
          <w:divBdr>
            <w:top w:val="none" w:sz="0" w:space="0" w:color="auto"/>
            <w:left w:val="none" w:sz="0" w:space="0" w:color="auto"/>
            <w:bottom w:val="none" w:sz="0" w:space="0" w:color="auto"/>
            <w:right w:val="none" w:sz="0" w:space="0" w:color="auto"/>
          </w:divBdr>
        </w:div>
        <w:div w:id="181937124">
          <w:marLeft w:val="0"/>
          <w:marRight w:val="0"/>
          <w:marTop w:val="0"/>
          <w:marBottom w:val="0"/>
          <w:divBdr>
            <w:top w:val="none" w:sz="0" w:space="0" w:color="auto"/>
            <w:left w:val="none" w:sz="0" w:space="0" w:color="auto"/>
            <w:bottom w:val="none" w:sz="0" w:space="0" w:color="auto"/>
            <w:right w:val="none" w:sz="0" w:space="0" w:color="auto"/>
          </w:divBdr>
        </w:div>
        <w:div w:id="182131507">
          <w:marLeft w:val="0"/>
          <w:marRight w:val="0"/>
          <w:marTop w:val="0"/>
          <w:marBottom w:val="0"/>
          <w:divBdr>
            <w:top w:val="none" w:sz="0" w:space="0" w:color="auto"/>
            <w:left w:val="none" w:sz="0" w:space="0" w:color="auto"/>
            <w:bottom w:val="none" w:sz="0" w:space="0" w:color="auto"/>
            <w:right w:val="none" w:sz="0" w:space="0" w:color="auto"/>
          </w:divBdr>
        </w:div>
        <w:div w:id="189490992">
          <w:marLeft w:val="0"/>
          <w:marRight w:val="0"/>
          <w:marTop w:val="0"/>
          <w:marBottom w:val="0"/>
          <w:divBdr>
            <w:top w:val="none" w:sz="0" w:space="0" w:color="auto"/>
            <w:left w:val="none" w:sz="0" w:space="0" w:color="auto"/>
            <w:bottom w:val="none" w:sz="0" w:space="0" w:color="auto"/>
            <w:right w:val="none" w:sz="0" w:space="0" w:color="auto"/>
          </w:divBdr>
        </w:div>
        <w:div w:id="193353259">
          <w:marLeft w:val="0"/>
          <w:marRight w:val="0"/>
          <w:marTop w:val="0"/>
          <w:marBottom w:val="0"/>
          <w:divBdr>
            <w:top w:val="none" w:sz="0" w:space="0" w:color="auto"/>
            <w:left w:val="none" w:sz="0" w:space="0" w:color="auto"/>
            <w:bottom w:val="none" w:sz="0" w:space="0" w:color="auto"/>
            <w:right w:val="none" w:sz="0" w:space="0" w:color="auto"/>
          </w:divBdr>
        </w:div>
        <w:div w:id="196044153">
          <w:marLeft w:val="0"/>
          <w:marRight w:val="0"/>
          <w:marTop w:val="0"/>
          <w:marBottom w:val="0"/>
          <w:divBdr>
            <w:top w:val="none" w:sz="0" w:space="0" w:color="auto"/>
            <w:left w:val="none" w:sz="0" w:space="0" w:color="auto"/>
            <w:bottom w:val="none" w:sz="0" w:space="0" w:color="auto"/>
            <w:right w:val="none" w:sz="0" w:space="0" w:color="auto"/>
          </w:divBdr>
        </w:div>
        <w:div w:id="200023038">
          <w:marLeft w:val="0"/>
          <w:marRight w:val="0"/>
          <w:marTop w:val="0"/>
          <w:marBottom w:val="0"/>
          <w:divBdr>
            <w:top w:val="none" w:sz="0" w:space="0" w:color="auto"/>
            <w:left w:val="none" w:sz="0" w:space="0" w:color="auto"/>
            <w:bottom w:val="none" w:sz="0" w:space="0" w:color="auto"/>
            <w:right w:val="none" w:sz="0" w:space="0" w:color="auto"/>
          </w:divBdr>
        </w:div>
        <w:div w:id="204872389">
          <w:marLeft w:val="0"/>
          <w:marRight w:val="0"/>
          <w:marTop w:val="0"/>
          <w:marBottom w:val="0"/>
          <w:divBdr>
            <w:top w:val="none" w:sz="0" w:space="0" w:color="auto"/>
            <w:left w:val="none" w:sz="0" w:space="0" w:color="auto"/>
            <w:bottom w:val="none" w:sz="0" w:space="0" w:color="auto"/>
            <w:right w:val="none" w:sz="0" w:space="0" w:color="auto"/>
          </w:divBdr>
        </w:div>
        <w:div w:id="225260152">
          <w:marLeft w:val="0"/>
          <w:marRight w:val="0"/>
          <w:marTop w:val="0"/>
          <w:marBottom w:val="0"/>
          <w:divBdr>
            <w:top w:val="none" w:sz="0" w:space="0" w:color="auto"/>
            <w:left w:val="none" w:sz="0" w:space="0" w:color="auto"/>
            <w:bottom w:val="none" w:sz="0" w:space="0" w:color="auto"/>
            <w:right w:val="none" w:sz="0" w:space="0" w:color="auto"/>
          </w:divBdr>
        </w:div>
        <w:div w:id="226494186">
          <w:marLeft w:val="0"/>
          <w:marRight w:val="0"/>
          <w:marTop w:val="0"/>
          <w:marBottom w:val="0"/>
          <w:divBdr>
            <w:top w:val="none" w:sz="0" w:space="0" w:color="auto"/>
            <w:left w:val="none" w:sz="0" w:space="0" w:color="auto"/>
            <w:bottom w:val="none" w:sz="0" w:space="0" w:color="auto"/>
            <w:right w:val="none" w:sz="0" w:space="0" w:color="auto"/>
          </w:divBdr>
        </w:div>
        <w:div w:id="228006760">
          <w:marLeft w:val="0"/>
          <w:marRight w:val="0"/>
          <w:marTop w:val="0"/>
          <w:marBottom w:val="0"/>
          <w:divBdr>
            <w:top w:val="none" w:sz="0" w:space="0" w:color="auto"/>
            <w:left w:val="none" w:sz="0" w:space="0" w:color="auto"/>
            <w:bottom w:val="none" w:sz="0" w:space="0" w:color="auto"/>
            <w:right w:val="none" w:sz="0" w:space="0" w:color="auto"/>
          </w:divBdr>
        </w:div>
        <w:div w:id="233320741">
          <w:marLeft w:val="0"/>
          <w:marRight w:val="0"/>
          <w:marTop w:val="0"/>
          <w:marBottom w:val="0"/>
          <w:divBdr>
            <w:top w:val="none" w:sz="0" w:space="0" w:color="auto"/>
            <w:left w:val="none" w:sz="0" w:space="0" w:color="auto"/>
            <w:bottom w:val="none" w:sz="0" w:space="0" w:color="auto"/>
            <w:right w:val="none" w:sz="0" w:space="0" w:color="auto"/>
          </w:divBdr>
        </w:div>
        <w:div w:id="235088912">
          <w:marLeft w:val="0"/>
          <w:marRight w:val="0"/>
          <w:marTop w:val="0"/>
          <w:marBottom w:val="0"/>
          <w:divBdr>
            <w:top w:val="none" w:sz="0" w:space="0" w:color="auto"/>
            <w:left w:val="none" w:sz="0" w:space="0" w:color="auto"/>
            <w:bottom w:val="none" w:sz="0" w:space="0" w:color="auto"/>
            <w:right w:val="none" w:sz="0" w:space="0" w:color="auto"/>
          </w:divBdr>
        </w:div>
        <w:div w:id="250897050">
          <w:marLeft w:val="0"/>
          <w:marRight w:val="0"/>
          <w:marTop w:val="0"/>
          <w:marBottom w:val="0"/>
          <w:divBdr>
            <w:top w:val="none" w:sz="0" w:space="0" w:color="auto"/>
            <w:left w:val="none" w:sz="0" w:space="0" w:color="auto"/>
            <w:bottom w:val="none" w:sz="0" w:space="0" w:color="auto"/>
            <w:right w:val="none" w:sz="0" w:space="0" w:color="auto"/>
          </w:divBdr>
        </w:div>
        <w:div w:id="259028008">
          <w:marLeft w:val="0"/>
          <w:marRight w:val="0"/>
          <w:marTop w:val="0"/>
          <w:marBottom w:val="0"/>
          <w:divBdr>
            <w:top w:val="none" w:sz="0" w:space="0" w:color="auto"/>
            <w:left w:val="none" w:sz="0" w:space="0" w:color="auto"/>
            <w:bottom w:val="none" w:sz="0" w:space="0" w:color="auto"/>
            <w:right w:val="none" w:sz="0" w:space="0" w:color="auto"/>
          </w:divBdr>
        </w:div>
        <w:div w:id="259609154">
          <w:marLeft w:val="0"/>
          <w:marRight w:val="0"/>
          <w:marTop w:val="0"/>
          <w:marBottom w:val="0"/>
          <w:divBdr>
            <w:top w:val="none" w:sz="0" w:space="0" w:color="auto"/>
            <w:left w:val="none" w:sz="0" w:space="0" w:color="auto"/>
            <w:bottom w:val="none" w:sz="0" w:space="0" w:color="auto"/>
            <w:right w:val="none" w:sz="0" w:space="0" w:color="auto"/>
          </w:divBdr>
        </w:div>
        <w:div w:id="267079127">
          <w:marLeft w:val="0"/>
          <w:marRight w:val="0"/>
          <w:marTop w:val="0"/>
          <w:marBottom w:val="0"/>
          <w:divBdr>
            <w:top w:val="none" w:sz="0" w:space="0" w:color="auto"/>
            <w:left w:val="none" w:sz="0" w:space="0" w:color="auto"/>
            <w:bottom w:val="none" w:sz="0" w:space="0" w:color="auto"/>
            <w:right w:val="none" w:sz="0" w:space="0" w:color="auto"/>
          </w:divBdr>
        </w:div>
        <w:div w:id="268243513">
          <w:marLeft w:val="0"/>
          <w:marRight w:val="0"/>
          <w:marTop w:val="0"/>
          <w:marBottom w:val="0"/>
          <w:divBdr>
            <w:top w:val="none" w:sz="0" w:space="0" w:color="auto"/>
            <w:left w:val="none" w:sz="0" w:space="0" w:color="auto"/>
            <w:bottom w:val="none" w:sz="0" w:space="0" w:color="auto"/>
            <w:right w:val="none" w:sz="0" w:space="0" w:color="auto"/>
          </w:divBdr>
        </w:div>
        <w:div w:id="271209234">
          <w:marLeft w:val="0"/>
          <w:marRight w:val="0"/>
          <w:marTop w:val="0"/>
          <w:marBottom w:val="0"/>
          <w:divBdr>
            <w:top w:val="none" w:sz="0" w:space="0" w:color="auto"/>
            <w:left w:val="none" w:sz="0" w:space="0" w:color="auto"/>
            <w:bottom w:val="none" w:sz="0" w:space="0" w:color="auto"/>
            <w:right w:val="none" w:sz="0" w:space="0" w:color="auto"/>
          </w:divBdr>
        </w:div>
        <w:div w:id="271715466">
          <w:marLeft w:val="0"/>
          <w:marRight w:val="0"/>
          <w:marTop w:val="0"/>
          <w:marBottom w:val="0"/>
          <w:divBdr>
            <w:top w:val="none" w:sz="0" w:space="0" w:color="auto"/>
            <w:left w:val="none" w:sz="0" w:space="0" w:color="auto"/>
            <w:bottom w:val="none" w:sz="0" w:space="0" w:color="auto"/>
            <w:right w:val="none" w:sz="0" w:space="0" w:color="auto"/>
          </w:divBdr>
        </w:div>
        <w:div w:id="275451083">
          <w:marLeft w:val="0"/>
          <w:marRight w:val="0"/>
          <w:marTop w:val="0"/>
          <w:marBottom w:val="0"/>
          <w:divBdr>
            <w:top w:val="none" w:sz="0" w:space="0" w:color="auto"/>
            <w:left w:val="none" w:sz="0" w:space="0" w:color="auto"/>
            <w:bottom w:val="none" w:sz="0" w:space="0" w:color="auto"/>
            <w:right w:val="none" w:sz="0" w:space="0" w:color="auto"/>
          </w:divBdr>
        </w:div>
        <w:div w:id="281881421">
          <w:marLeft w:val="0"/>
          <w:marRight w:val="0"/>
          <w:marTop w:val="0"/>
          <w:marBottom w:val="0"/>
          <w:divBdr>
            <w:top w:val="none" w:sz="0" w:space="0" w:color="auto"/>
            <w:left w:val="none" w:sz="0" w:space="0" w:color="auto"/>
            <w:bottom w:val="none" w:sz="0" w:space="0" w:color="auto"/>
            <w:right w:val="none" w:sz="0" w:space="0" w:color="auto"/>
          </w:divBdr>
        </w:div>
        <w:div w:id="282199275">
          <w:marLeft w:val="0"/>
          <w:marRight w:val="0"/>
          <w:marTop w:val="0"/>
          <w:marBottom w:val="0"/>
          <w:divBdr>
            <w:top w:val="none" w:sz="0" w:space="0" w:color="auto"/>
            <w:left w:val="none" w:sz="0" w:space="0" w:color="auto"/>
            <w:bottom w:val="none" w:sz="0" w:space="0" w:color="auto"/>
            <w:right w:val="none" w:sz="0" w:space="0" w:color="auto"/>
          </w:divBdr>
        </w:div>
        <w:div w:id="282201749">
          <w:marLeft w:val="0"/>
          <w:marRight w:val="0"/>
          <w:marTop w:val="0"/>
          <w:marBottom w:val="0"/>
          <w:divBdr>
            <w:top w:val="none" w:sz="0" w:space="0" w:color="auto"/>
            <w:left w:val="none" w:sz="0" w:space="0" w:color="auto"/>
            <w:bottom w:val="none" w:sz="0" w:space="0" w:color="auto"/>
            <w:right w:val="none" w:sz="0" w:space="0" w:color="auto"/>
          </w:divBdr>
        </w:div>
        <w:div w:id="284387399">
          <w:marLeft w:val="0"/>
          <w:marRight w:val="0"/>
          <w:marTop w:val="0"/>
          <w:marBottom w:val="0"/>
          <w:divBdr>
            <w:top w:val="none" w:sz="0" w:space="0" w:color="auto"/>
            <w:left w:val="none" w:sz="0" w:space="0" w:color="auto"/>
            <w:bottom w:val="none" w:sz="0" w:space="0" w:color="auto"/>
            <w:right w:val="none" w:sz="0" w:space="0" w:color="auto"/>
          </w:divBdr>
        </w:div>
        <w:div w:id="292642030">
          <w:marLeft w:val="0"/>
          <w:marRight w:val="0"/>
          <w:marTop w:val="0"/>
          <w:marBottom w:val="0"/>
          <w:divBdr>
            <w:top w:val="none" w:sz="0" w:space="0" w:color="auto"/>
            <w:left w:val="none" w:sz="0" w:space="0" w:color="auto"/>
            <w:bottom w:val="none" w:sz="0" w:space="0" w:color="auto"/>
            <w:right w:val="none" w:sz="0" w:space="0" w:color="auto"/>
          </w:divBdr>
        </w:div>
        <w:div w:id="293100195">
          <w:marLeft w:val="0"/>
          <w:marRight w:val="0"/>
          <w:marTop w:val="0"/>
          <w:marBottom w:val="0"/>
          <w:divBdr>
            <w:top w:val="none" w:sz="0" w:space="0" w:color="auto"/>
            <w:left w:val="none" w:sz="0" w:space="0" w:color="auto"/>
            <w:bottom w:val="none" w:sz="0" w:space="0" w:color="auto"/>
            <w:right w:val="none" w:sz="0" w:space="0" w:color="auto"/>
          </w:divBdr>
        </w:div>
        <w:div w:id="294216112">
          <w:marLeft w:val="0"/>
          <w:marRight w:val="0"/>
          <w:marTop w:val="0"/>
          <w:marBottom w:val="0"/>
          <w:divBdr>
            <w:top w:val="none" w:sz="0" w:space="0" w:color="auto"/>
            <w:left w:val="none" w:sz="0" w:space="0" w:color="auto"/>
            <w:bottom w:val="none" w:sz="0" w:space="0" w:color="auto"/>
            <w:right w:val="none" w:sz="0" w:space="0" w:color="auto"/>
          </w:divBdr>
        </w:div>
        <w:div w:id="295382215">
          <w:marLeft w:val="0"/>
          <w:marRight w:val="0"/>
          <w:marTop w:val="0"/>
          <w:marBottom w:val="0"/>
          <w:divBdr>
            <w:top w:val="none" w:sz="0" w:space="0" w:color="auto"/>
            <w:left w:val="none" w:sz="0" w:space="0" w:color="auto"/>
            <w:bottom w:val="none" w:sz="0" w:space="0" w:color="auto"/>
            <w:right w:val="none" w:sz="0" w:space="0" w:color="auto"/>
          </w:divBdr>
        </w:div>
        <w:div w:id="304165852">
          <w:marLeft w:val="0"/>
          <w:marRight w:val="0"/>
          <w:marTop w:val="0"/>
          <w:marBottom w:val="0"/>
          <w:divBdr>
            <w:top w:val="none" w:sz="0" w:space="0" w:color="auto"/>
            <w:left w:val="none" w:sz="0" w:space="0" w:color="auto"/>
            <w:bottom w:val="none" w:sz="0" w:space="0" w:color="auto"/>
            <w:right w:val="none" w:sz="0" w:space="0" w:color="auto"/>
          </w:divBdr>
        </w:div>
        <w:div w:id="305204774">
          <w:marLeft w:val="0"/>
          <w:marRight w:val="0"/>
          <w:marTop w:val="0"/>
          <w:marBottom w:val="0"/>
          <w:divBdr>
            <w:top w:val="none" w:sz="0" w:space="0" w:color="auto"/>
            <w:left w:val="none" w:sz="0" w:space="0" w:color="auto"/>
            <w:bottom w:val="none" w:sz="0" w:space="0" w:color="auto"/>
            <w:right w:val="none" w:sz="0" w:space="0" w:color="auto"/>
          </w:divBdr>
        </w:div>
        <w:div w:id="306857953">
          <w:marLeft w:val="0"/>
          <w:marRight w:val="0"/>
          <w:marTop w:val="0"/>
          <w:marBottom w:val="0"/>
          <w:divBdr>
            <w:top w:val="none" w:sz="0" w:space="0" w:color="auto"/>
            <w:left w:val="none" w:sz="0" w:space="0" w:color="auto"/>
            <w:bottom w:val="none" w:sz="0" w:space="0" w:color="auto"/>
            <w:right w:val="none" w:sz="0" w:space="0" w:color="auto"/>
          </w:divBdr>
        </w:div>
        <w:div w:id="308169695">
          <w:marLeft w:val="0"/>
          <w:marRight w:val="0"/>
          <w:marTop w:val="0"/>
          <w:marBottom w:val="0"/>
          <w:divBdr>
            <w:top w:val="none" w:sz="0" w:space="0" w:color="auto"/>
            <w:left w:val="none" w:sz="0" w:space="0" w:color="auto"/>
            <w:bottom w:val="none" w:sz="0" w:space="0" w:color="auto"/>
            <w:right w:val="none" w:sz="0" w:space="0" w:color="auto"/>
          </w:divBdr>
        </w:div>
        <w:div w:id="309755311">
          <w:marLeft w:val="0"/>
          <w:marRight w:val="0"/>
          <w:marTop w:val="0"/>
          <w:marBottom w:val="0"/>
          <w:divBdr>
            <w:top w:val="none" w:sz="0" w:space="0" w:color="auto"/>
            <w:left w:val="none" w:sz="0" w:space="0" w:color="auto"/>
            <w:bottom w:val="none" w:sz="0" w:space="0" w:color="auto"/>
            <w:right w:val="none" w:sz="0" w:space="0" w:color="auto"/>
          </w:divBdr>
        </w:div>
        <w:div w:id="317223826">
          <w:marLeft w:val="0"/>
          <w:marRight w:val="0"/>
          <w:marTop w:val="0"/>
          <w:marBottom w:val="0"/>
          <w:divBdr>
            <w:top w:val="none" w:sz="0" w:space="0" w:color="auto"/>
            <w:left w:val="none" w:sz="0" w:space="0" w:color="auto"/>
            <w:bottom w:val="none" w:sz="0" w:space="0" w:color="auto"/>
            <w:right w:val="none" w:sz="0" w:space="0" w:color="auto"/>
          </w:divBdr>
        </w:div>
        <w:div w:id="317466541">
          <w:marLeft w:val="0"/>
          <w:marRight w:val="0"/>
          <w:marTop w:val="0"/>
          <w:marBottom w:val="0"/>
          <w:divBdr>
            <w:top w:val="none" w:sz="0" w:space="0" w:color="auto"/>
            <w:left w:val="none" w:sz="0" w:space="0" w:color="auto"/>
            <w:bottom w:val="none" w:sz="0" w:space="0" w:color="auto"/>
            <w:right w:val="none" w:sz="0" w:space="0" w:color="auto"/>
          </w:divBdr>
        </w:div>
        <w:div w:id="319575302">
          <w:marLeft w:val="0"/>
          <w:marRight w:val="0"/>
          <w:marTop w:val="0"/>
          <w:marBottom w:val="0"/>
          <w:divBdr>
            <w:top w:val="none" w:sz="0" w:space="0" w:color="auto"/>
            <w:left w:val="none" w:sz="0" w:space="0" w:color="auto"/>
            <w:bottom w:val="none" w:sz="0" w:space="0" w:color="auto"/>
            <w:right w:val="none" w:sz="0" w:space="0" w:color="auto"/>
          </w:divBdr>
        </w:div>
        <w:div w:id="323706020">
          <w:marLeft w:val="0"/>
          <w:marRight w:val="0"/>
          <w:marTop w:val="0"/>
          <w:marBottom w:val="0"/>
          <w:divBdr>
            <w:top w:val="none" w:sz="0" w:space="0" w:color="auto"/>
            <w:left w:val="none" w:sz="0" w:space="0" w:color="auto"/>
            <w:bottom w:val="none" w:sz="0" w:space="0" w:color="auto"/>
            <w:right w:val="none" w:sz="0" w:space="0" w:color="auto"/>
          </w:divBdr>
        </w:div>
        <w:div w:id="325285539">
          <w:marLeft w:val="0"/>
          <w:marRight w:val="0"/>
          <w:marTop w:val="0"/>
          <w:marBottom w:val="0"/>
          <w:divBdr>
            <w:top w:val="none" w:sz="0" w:space="0" w:color="auto"/>
            <w:left w:val="none" w:sz="0" w:space="0" w:color="auto"/>
            <w:bottom w:val="none" w:sz="0" w:space="0" w:color="auto"/>
            <w:right w:val="none" w:sz="0" w:space="0" w:color="auto"/>
          </w:divBdr>
        </w:div>
        <w:div w:id="325322786">
          <w:marLeft w:val="0"/>
          <w:marRight w:val="0"/>
          <w:marTop w:val="0"/>
          <w:marBottom w:val="0"/>
          <w:divBdr>
            <w:top w:val="none" w:sz="0" w:space="0" w:color="auto"/>
            <w:left w:val="none" w:sz="0" w:space="0" w:color="auto"/>
            <w:bottom w:val="none" w:sz="0" w:space="0" w:color="auto"/>
            <w:right w:val="none" w:sz="0" w:space="0" w:color="auto"/>
          </w:divBdr>
        </w:div>
        <w:div w:id="326710856">
          <w:marLeft w:val="0"/>
          <w:marRight w:val="0"/>
          <w:marTop w:val="0"/>
          <w:marBottom w:val="0"/>
          <w:divBdr>
            <w:top w:val="none" w:sz="0" w:space="0" w:color="auto"/>
            <w:left w:val="none" w:sz="0" w:space="0" w:color="auto"/>
            <w:bottom w:val="none" w:sz="0" w:space="0" w:color="auto"/>
            <w:right w:val="none" w:sz="0" w:space="0" w:color="auto"/>
          </w:divBdr>
        </w:div>
        <w:div w:id="327876839">
          <w:marLeft w:val="0"/>
          <w:marRight w:val="0"/>
          <w:marTop w:val="0"/>
          <w:marBottom w:val="0"/>
          <w:divBdr>
            <w:top w:val="none" w:sz="0" w:space="0" w:color="auto"/>
            <w:left w:val="none" w:sz="0" w:space="0" w:color="auto"/>
            <w:bottom w:val="none" w:sz="0" w:space="0" w:color="auto"/>
            <w:right w:val="none" w:sz="0" w:space="0" w:color="auto"/>
          </w:divBdr>
        </w:div>
        <w:div w:id="345131904">
          <w:marLeft w:val="0"/>
          <w:marRight w:val="0"/>
          <w:marTop w:val="0"/>
          <w:marBottom w:val="0"/>
          <w:divBdr>
            <w:top w:val="none" w:sz="0" w:space="0" w:color="auto"/>
            <w:left w:val="none" w:sz="0" w:space="0" w:color="auto"/>
            <w:bottom w:val="none" w:sz="0" w:space="0" w:color="auto"/>
            <w:right w:val="none" w:sz="0" w:space="0" w:color="auto"/>
          </w:divBdr>
        </w:div>
        <w:div w:id="353919755">
          <w:marLeft w:val="0"/>
          <w:marRight w:val="0"/>
          <w:marTop w:val="0"/>
          <w:marBottom w:val="0"/>
          <w:divBdr>
            <w:top w:val="none" w:sz="0" w:space="0" w:color="auto"/>
            <w:left w:val="none" w:sz="0" w:space="0" w:color="auto"/>
            <w:bottom w:val="none" w:sz="0" w:space="0" w:color="auto"/>
            <w:right w:val="none" w:sz="0" w:space="0" w:color="auto"/>
          </w:divBdr>
        </w:div>
        <w:div w:id="358047777">
          <w:marLeft w:val="0"/>
          <w:marRight w:val="0"/>
          <w:marTop w:val="0"/>
          <w:marBottom w:val="0"/>
          <w:divBdr>
            <w:top w:val="none" w:sz="0" w:space="0" w:color="auto"/>
            <w:left w:val="none" w:sz="0" w:space="0" w:color="auto"/>
            <w:bottom w:val="none" w:sz="0" w:space="0" w:color="auto"/>
            <w:right w:val="none" w:sz="0" w:space="0" w:color="auto"/>
          </w:divBdr>
        </w:div>
        <w:div w:id="358891843">
          <w:marLeft w:val="0"/>
          <w:marRight w:val="0"/>
          <w:marTop w:val="0"/>
          <w:marBottom w:val="0"/>
          <w:divBdr>
            <w:top w:val="none" w:sz="0" w:space="0" w:color="auto"/>
            <w:left w:val="none" w:sz="0" w:space="0" w:color="auto"/>
            <w:bottom w:val="none" w:sz="0" w:space="0" w:color="auto"/>
            <w:right w:val="none" w:sz="0" w:space="0" w:color="auto"/>
          </w:divBdr>
        </w:div>
        <w:div w:id="359163536">
          <w:marLeft w:val="0"/>
          <w:marRight w:val="0"/>
          <w:marTop w:val="0"/>
          <w:marBottom w:val="0"/>
          <w:divBdr>
            <w:top w:val="none" w:sz="0" w:space="0" w:color="auto"/>
            <w:left w:val="none" w:sz="0" w:space="0" w:color="auto"/>
            <w:bottom w:val="none" w:sz="0" w:space="0" w:color="auto"/>
            <w:right w:val="none" w:sz="0" w:space="0" w:color="auto"/>
          </w:divBdr>
        </w:div>
        <w:div w:id="373384792">
          <w:marLeft w:val="0"/>
          <w:marRight w:val="0"/>
          <w:marTop w:val="0"/>
          <w:marBottom w:val="0"/>
          <w:divBdr>
            <w:top w:val="none" w:sz="0" w:space="0" w:color="auto"/>
            <w:left w:val="none" w:sz="0" w:space="0" w:color="auto"/>
            <w:bottom w:val="none" w:sz="0" w:space="0" w:color="auto"/>
            <w:right w:val="none" w:sz="0" w:space="0" w:color="auto"/>
          </w:divBdr>
        </w:div>
        <w:div w:id="374745229">
          <w:marLeft w:val="0"/>
          <w:marRight w:val="0"/>
          <w:marTop w:val="0"/>
          <w:marBottom w:val="0"/>
          <w:divBdr>
            <w:top w:val="none" w:sz="0" w:space="0" w:color="auto"/>
            <w:left w:val="none" w:sz="0" w:space="0" w:color="auto"/>
            <w:bottom w:val="none" w:sz="0" w:space="0" w:color="auto"/>
            <w:right w:val="none" w:sz="0" w:space="0" w:color="auto"/>
          </w:divBdr>
        </w:div>
        <w:div w:id="375470446">
          <w:marLeft w:val="0"/>
          <w:marRight w:val="0"/>
          <w:marTop w:val="0"/>
          <w:marBottom w:val="0"/>
          <w:divBdr>
            <w:top w:val="none" w:sz="0" w:space="0" w:color="auto"/>
            <w:left w:val="none" w:sz="0" w:space="0" w:color="auto"/>
            <w:bottom w:val="none" w:sz="0" w:space="0" w:color="auto"/>
            <w:right w:val="none" w:sz="0" w:space="0" w:color="auto"/>
          </w:divBdr>
        </w:div>
        <w:div w:id="377583989">
          <w:marLeft w:val="0"/>
          <w:marRight w:val="0"/>
          <w:marTop w:val="0"/>
          <w:marBottom w:val="0"/>
          <w:divBdr>
            <w:top w:val="none" w:sz="0" w:space="0" w:color="auto"/>
            <w:left w:val="none" w:sz="0" w:space="0" w:color="auto"/>
            <w:bottom w:val="none" w:sz="0" w:space="0" w:color="auto"/>
            <w:right w:val="none" w:sz="0" w:space="0" w:color="auto"/>
          </w:divBdr>
        </w:div>
        <w:div w:id="379285217">
          <w:marLeft w:val="0"/>
          <w:marRight w:val="0"/>
          <w:marTop w:val="0"/>
          <w:marBottom w:val="0"/>
          <w:divBdr>
            <w:top w:val="none" w:sz="0" w:space="0" w:color="auto"/>
            <w:left w:val="none" w:sz="0" w:space="0" w:color="auto"/>
            <w:bottom w:val="none" w:sz="0" w:space="0" w:color="auto"/>
            <w:right w:val="none" w:sz="0" w:space="0" w:color="auto"/>
          </w:divBdr>
        </w:div>
        <w:div w:id="390813478">
          <w:marLeft w:val="0"/>
          <w:marRight w:val="0"/>
          <w:marTop w:val="0"/>
          <w:marBottom w:val="0"/>
          <w:divBdr>
            <w:top w:val="none" w:sz="0" w:space="0" w:color="auto"/>
            <w:left w:val="none" w:sz="0" w:space="0" w:color="auto"/>
            <w:bottom w:val="none" w:sz="0" w:space="0" w:color="auto"/>
            <w:right w:val="none" w:sz="0" w:space="0" w:color="auto"/>
          </w:divBdr>
        </w:div>
        <w:div w:id="395130104">
          <w:marLeft w:val="0"/>
          <w:marRight w:val="0"/>
          <w:marTop w:val="0"/>
          <w:marBottom w:val="0"/>
          <w:divBdr>
            <w:top w:val="none" w:sz="0" w:space="0" w:color="auto"/>
            <w:left w:val="none" w:sz="0" w:space="0" w:color="auto"/>
            <w:bottom w:val="none" w:sz="0" w:space="0" w:color="auto"/>
            <w:right w:val="none" w:sz="0" w:space="0" w:color="auto"/>
          </w:divBdr>
        </w:div>
        <w:div w:id="397553424">
          <w:marLeft w:val="0"/>
          <w:marRight w:val="0"/>
          <w:marTop w:val="0"/>
          <w:marBottom w:val="0"/>
          <w:divBdr>
            <w:top w:val="none" w:sz="0" w:space="0" w:color="auto"/>
            <w:left w:val="none" w:sz="0" w:space="0" w:color="auto"/>
            <w:bottom w:val="none" w:sz="0" w:space="0" w:color="auto"/>
            <w:right w:val="none" w:sz="0" w:space="0" w:color="auto"/>
          </w:divBdr>
        </w:div>
        <w:div w:id="406155059">
          <w:marLeft w:val="0"/>
          <w:marRight w:val="0"/>
          <w:marTop w:val="0"/>
          <w:marBottom w:val="0"/>
          <w:divBdr>
            <w:top w:val="none" w:sz="0" w:space="0" w:color="auto"/>
            <w:left w:val="none" w:sz="0" w:space="0" w:color="auto"/>
            <w:bottom w:val="none" w:sz="0" w:space="0" w:color="auto"/>
            <w:right w:val="none" w:sz="0" w:space="0" w:color="auto"/>
          </w:divBdr>
        </w:div>
        <w:div w:id="413666880">
          <w:marLeft w:val="0"/>
          <w:marRight w:val="0"/>
          <w:marTop w:val="0"/>
          <w:marBottom w:val="0"/>
          <w:divBdr>
            <w:top w:val="none" w:sz="0" w:space="0" w:color="auto"/>
            <w:left w:val="none" w:sz="0" w:space="0" w:color="auto"/>
            <w:bottom w:val="none" w:sz="0" w:space="0" w:color="auto"/>
            <w:right w:val="none" w:sz="0" w:space="0" w:color="auto"/>
          </w:divBdr>
        </w:div>
        <w:div w:id="414516225">
          <w:marLeft w:val="0"/>
          <w:marRight w:val="0"/>
          <w:marTop w:val="0"/>
          <w:marBottom w:val="0"/>
          <w:divBdr>
            <w:top w:val="none" w:sz="0" w:space="0" w:color="auto"/>
            <w:left w:val="none" w:sz="0" w:space="0" w:color="auto"/>
            <w:bottom w:val="none" w:sz="0" w:space="0" w:color="auto"/>
            <w:right w:val="none" w:sz="0" w:space="0" w:color="auto"/>
          </w:divBdr>
        </w:div>
        <w:div w:id="418062801">
          <w:marLeft w:val="0"/>
          <w:marRight w:val="0"/>
          <w:marTop w:val="0"/>
          <w:marBottom w:val="0"/>
          <w:divBdr>
            <w:top w:val="none" w:sz="0" w:space="0" w:color="auto"/>
            <w:left w:val="none" w:sz="0" w:space="0" w:color="auto"/>
            <w:bottom w:val="none" w:sz="0" w:space="0" w:color="auto"/>
            <w:right w:val="none" w:sz="0" w:space="0" w:color="auto"/>
          </w:divBdr>
        </w:div>
        <w:div w:id="420030446">
          <w:marLeft w:val="0"/>
          <w:marRight w:val="0"/>
          <w:marTop w:val="0"/>
          <w:marBottom w:val="0"/>
          <w:divBdr>
            <w:top w:val="none" w:sz="0" w:space="0" w:color="auto"/>
            <w:left w:val="none" w:sz="0" w:space="0" w:color="auto"/>
            <w:bottom w:val="none" w:sz="0" w:space="0" w:color="auto"/>
            <w:right w:val="none" w:sz="0" w:space="0" w:color="auto"/>
          </w:divBdr>
        </w:div>
        <w:div w:id="421949697">
          <w:marLeft w:val="0"/>
          <w:marRight w:val="0"/>
          <w:marTop w:val="0"/>
          <w:marBottom w:val="0"/>
          <w:divBdr>
            <w:top w:val="none" w:sz="0" w:space="0" w:color="auto"/>
            <w:left w:val="none" w:sz="0" w:space="0" w:color="auto"/>
            <w:bottom w:val="none" w:sz="0" w:space="0" w:color="auto"/>
            <w:right w:val="none" w:sz="0" w:space="0" w:color="auto"/>
          </w:divBdr>
        </w:div>
        <w:div w:id="423841149">
          <w:marLeft w:val="0"/>
          <w:marRight w:val="0"/>
          <w:marTop w:val="0"/>
          <w:marBottom w:val="0"/>
          <w:divBdr>
            <w:top w:val="none" w:sz="0" w:space="0" w:color="auto"/>
            <w:left w:val="none" w:sz="0" w:space="0" w:color="auto"/>
            <w:bottom w:val="none" w:sz="0" w:space="0" w:color="auto"/>
            <w:right w:val="none" w:sz="0" w:space="0" w:color="auto"/>
          </w:divBdr>
        </w:div>
        <w:div w:id="430777851">
          <w:marLeft w:val="0"/>
          <w:marRight w:val="0"/>
          <w:marTop w:val="0"/>
          <w:marBottom w:val="0"/>
          <w:divBdr>
            <w:top w:val="none" w:sz="0" w:space="0" w:color="auto"/>
            <w:left w:val="none" w:sz="0" w:space="0" w:color="auto"/>
            <w:bottom w:val="none" w:sz="0" w:space="0" w:color="auto"/>
            <w:right w:val="none" w:sz="0" w:space="0" w:color="auto"/>
          </w:divBdr>
        </w:div>
        <w:div w:id="433088450">
          <w:marLeft w:val="0"/>
          <w:marRight w:val="0"/>
          <w:marTop w:val="0"/>
          <w:marBottom w:val="0"/>
          <w:divBdr>
            <w:top w:val="none" w:sz="0" w:space="0" w:color="auto"/>
            <w:left w:val="none" w:sz="0" w:space="0" w:color="auto"/>
            <w:bottom w:val="none" w:sz="0" w:space="0" w:color="auto"/>
            <w:right w:val="none" w:sz="0" w:space="0" w:color="auto"/>
          </w:divBdr>
        </w:div>
        <w:div w:id="434176177">
          <w:marLeft w:val="0"/>
          <w:marRight w:val="0"/>
          <w:marTop w:val="0"/>
          <w:marBottom w:val="0"/>
          <w:divBdr>
            <w:top w:val="none" w:sz="0" w:space="0" w:color="auto"/>
            <w:left w:val="none" w:sz="0" w:space="0" w:color="auto"/>
            <w:bottom w:val="none" w:sz="0" w:space="0" w:color="auto"/>
            <w:right w:val="none" w:sz="0" w:space="0" w:color="auto"/>
          </w:divBdr>
        </w:div>
        <w:div w:id="437256926">
          <w:marLeft w:val="0"/>
          <w:marRight w:val="0"/>
          <w:marTop w:val="0"/>
          <w:marBottom w:val="0"/>
          <w:divBdr>
            <w:top w:val="none" w:sz="0" w:space="0" w:color="auto"/>
            <w:left w:val="none" w:sz="0" w:space="0" w:color="auto"/>
            <w:bottom w:val="none" w:sz="0" w:space="0" w:color="auto"/>
            <w:right w:val="none" w:sz="0" w:space="0" w:color="auto"/>
          </w:divBdr>
        </w:div>
        <w:div w:id="447286385">
          <w:marLeft w:val="0"/>
          <w:marRight w:val="0"/>
          <w:marTop w:val="0"/>
          <w:marBottom w:val="0"/>
          <w:divBdr>
            <w:top w:val="none" w:sz="0" w:space="0" w:color="auto"/>
            <w:left w:val="none" w:sz="0" w:space="0" w:color="auto"/>
            <w:bottom w:val="none" w:sz="0" w:space="0" w:color="auto"/>
            <w:right w:val="none" w:sz="0" w:space="0" w:color="auto"/>
          </w:divBdr>
        </w:div>
        <w:div w:id="459036423">
          <w:marLeft w:val="0"/>
          <w:marRight w:val="0"/>
          <w:marTop w:val="0"/>
          <w:marBottom w:val="0"/>
          <w:divBdr>
            <w:top w:val="none" w:sz="0" w:space="0" w:color="auto"/>
            <w:left w:val="none" w:sz="0" w:space="0" w:color="auto"/>
            <w:bottom w:val="none" w:sz="0" w:space="0" w:color="auto"/>
            <w:right w:val="none" w:sz="0" w:space="0" w:color="auto"/>
          </w:divBdr>
        </w:div>
        <w:div w:id="459347037">
          <w:marLeft w:val="0"/>
          <w:marRight w:val="0"/>
          <w:marTop w:val="0"/>
          <w:marBottom w:val="0"/>
          <w:divBdr>
            <w:top w:val="none" w:sz="0" w:space="0" w:color="auto"/>
            <w:left w:val="none" w:sz="0" w:space="0" w:color="auto"/>
            <w:bottom w:val="none" w:sz="0" w:space="0" w:color="auto"/>
            <w:right w:val="none" w:sz="0" w:space="0" w:color="auto"/>
          </w:divBdr>
        </w:div>
        <w:div w:id="463430546">
          <w:marLeft w:val="0"/>
          <w:marRight w:val="0"/>
          <w:marTop w:val="0"/>
          <w:marBottom w:val="0"/>
          <w:divBdr>
            <w:top w:val="none" w:sz="0" w:space="0" w:color="auto"/>
            <w:left w:val="none" w:sz="0" w:space="0" w:color="auto"/>
            <w:bottom w:val="none" w:sz="0" w:space="0" w:color="auto"/>
            <w:right w:val="none" w:sz="0" w:space="0" w:color="auto"/>
          </w:divBdr>
        </w:div>
        <w:div w:id="467626503">
          <w:marLeft w:val="0"/>
          <w:marRight w:val="0"/>
          <w:marTop w:val="0"/>
          <w:marBottom w:val="0"/>
          <w:divBdr>
            <w:top w:val="none" w:sz="0" w:space="0" w:color="auto"/>
            <w:left w:val="none" w:sz="0" w:space="0" w:color="auto"/>
            <w:bottom w:val="none" w:sz="0" w:space="0" w:color="auto"/>
            <w:right w:val="none" w:sz="0" w:space="0" w:color="auto"/>
          </w:divBdr>
        </w:div>
        <w:div w:id="468087805">
          <w:marLeft w:val="0"/>
          <w:marRight w:val="0"/>
          <w:marTop w:val="0"/>
          <w:marBottom w:val="0"/>
          <w:divBdr>
            <w:top w:val="none" w:sz="0" w:space="0" w:color="auto"/>
            <w:left w:val="none" w:sz="0" w:space="0" w:color="auto"/>
            <w:bottom w:val="none" w:sz="0" w:space="0" w:color="auto"/>
            <w:right w:val="none" w:sz="0" w:space="0" w:color="auto"/>
          </w:divBdr>
        </w:div>
        <w:div w:id="468400078">
          <w:marLeft w:val="0"/>
          <w:marRight w:val="0"/>
          <w:marTop w:val="0"/>
          <w:marBottom w:val="0"/>
          <w:divBdr>
            <w:top w:val="none" w:sz="0" w:space="0" w:color="auto"/>
            <w:left w:val="none" w:sz="0" w:space="0" w:color="auto"/>
            <w:bottom w:val="none" w:sz="0" w:space="0" w:color="auto"/>
            <w:right w:val="none" w:sz="0" w:space="0" w:color="auto"/>
          </w:divBdr>
        </w:div>
        <w:div w:id="472138827">
          <w:marLeft w:val="0"/>
          <w:marRight w:val="0"/>
          <w:marTop w:val="0"/>
          <w:marBottom w:val="0"/>
          <w:divBdr>
            <w:top w:val="none" w:sz="0" w:space="0" w:color="auto"/>
            <w:left w:val="none" w:sz="0" w:space="0" w:color="auto"/>
            <w:bottom w:val="none" w:sz="0" w:space="0" w:color="auto"/>
            <w:right w:val="none" w:sz="0" w:space="0" w:color="auto"/>
          </w:divBdr>
        </w:div>
        <w:div w:id="473329975">
          <w:marLeft w:val="0"/>
          <w:marRight w:val="0"/>
          <w:marTop w:val="0"/>
          <w:marBottom w:val="0"/>
          <w:divBdr>
            <w:top w:val="none" w:sz="0" w:space="0" w:color="auto"/>
            <w:left w:val="none" w:sz="0" w:space="0" w:color="auto"/>
            <w:bottom w:val="none" w:sz="0" w:space="0" w:color="auto"/>
            <w:right w:val="none" w:sz="0" w:space="0" w:color="auto"/>
          </w:divBdr>
        </w:div>
        <w:div w:id="482160295">
          <w:marLeft w:val="0"/>
          <w:marRight w:val="0"/>
          <w:marTop w:val="0"/>
          <w:marBottom w:val="0"/>
          <w:divBdr>
            <w:top w:val="none" w:sz="0" w:space="0" w:color="auto"/>
            <w:left w:val="none" w:sz="0" w:space="0" w:color="auto"/>
            <w:bottom w:val="none" w:sz="0" w:space="0" w:color="auto"/>
            <w:right w:val="none" w:sz="0" w:space="0" w:color="auto"/>
          </w:divBdr>
        </w:div>
        <w:div w:id="485702741">
          <w:marLeft w:val="0"/>
          <w:marRight w:val="0"/>
          <w:marTop w:val="0"/>
          <w:marBottom w:val="0"/>
          <w:divBdr>
            <w:top w:val="none" w:sz="0" w:space="0" w:color="auto"/>
            <w:left w:val="none" w:sz="0" w:space="0" w:color="auto"/>
            <w:bottom w:val="none" w:sz="0" w:space="0" w:color="auto"/>
            <w:right w:val="none" w:sz="0" w:space="0" w:color="auto"/>
          </w:divBdr>
        </w:div>
        <w:div w:id="487791715">
          <w:marLeft w:val="0"/>
          <w:marRight w:val="0"/>
          <w:marTop w:val="0"/>
          <w:marBottom w:val="0"/>
          <w:divBdr>
            <w:top w:val="none" w:sz="0" w:space="0" w:color="auto"/>
            <w:left w:val="none" w:sz="0" w:space="0" w:color="auto"/>
            <w:bottom w:val="none" w:sz="0" w:space="0" w:color="auto"/>
            <w:right w:val="none" w:sz="0" w:space="0" w:color="auto"/>
          </w:divBdr>
        </w:div>
        <w:div w:id="496307455">
          <w:marLeft w:val="0"/>
          <w:marRight w:val="0"/>
          <w:marTop w:val="0"/>
          <w:marBottom w:val="0"/>
          <w:divBdr>
            <w:top w:val="none" w:sz="0" w:space="0" w:color="auto"/>
            <w:left w:val="none" w:sz="0" w:space="0" w:color="auto"/>
            <w:bottom w:val="none" w:sz="0" w:space="0" w:color="auto"/>
            <w:right w:val="none" w:sz="0" w:space="0" w:color="auto"/>
          </w:divBdr>
        </w:div>
        <w:div w:id="503321692">
          <w:marLeft w:val="0"/>
          <w:marRight w:val="0"/>
          <w:marTop w:val="0"/>
          <w:marBottom w:val="0"/>
          <w:divBdr>
            <w:top w:val="none" w:sz="0" w:space="0" w:color="auto"/>
            <w:left w:val="none" w:sz="0" w:space="0" w:color="auto"/>
            <w:bottom w:val="none" w:sz="0" w:space="0" w:color="auto"/>
            <w:right w:val="none" w:sz="0" w:space="0" w:color="auto"/>
          </w:divBdr>
        </w:div>
        <w:div w:id="504563383">
          <w:marLeft w:val="0"/>
          <w:marRight w:val="0"/>
          <w:marTop w:val="0"/>
          <w:marBottom w:val="0"/>
          <w:divBdr>
            <w:top w:val="none" w:sz="0" w:space="0" w:color="auto"/>
            <w:left w:val="none" w:sz="0" w:space="0" w:color="auto"/>
            <w:bottom w:val="none" w:sz="0" w:space="0" w:color="auto"/>
            <w:right w:val="none" w:sz="0" w:space="0" w:color="auto"/>
          </w:divBdr>
        </w:div>
        <w:div w:id="506755423">
          <w:marLeft w:val="0"/>
          <w:marRight w:val="0"/>
          <w:marTop w:val="0"/>
          <w:marBottom w:val="0"/>
          <w:divBdr>
            <w:top w:val="none" w:sz="0" w:space="0" w:color="auto"/>
            <w:left w:val="none" w:sz="0" w:space="0" w:color="auto"/>
            <w:bottom w:val="none" w:sz="0" w:space="0" w:color="auto"/>
            <w:right w:val="none" w:sz="0" w:space="0" w:color="auto"/>
          </w:divBdr>
        </w:div>
        <w:div w:id="510024513">
          <w:marLeft w:val="0"/>
          <w:marRight w:val="0"/>
          <w:marTop w:val="0"/>
          <w:marBottom w:val="0"/>
          <w:divBdr>
            <w:top w:val="none" w:sz="0" w:space="0" w:color="auto"/>
            <w:left w:val="none" w:sz="0" w:space="0" w:color="auto"/>
            <w:bottom w:val="none" w:sz="0" w:space="0" w:color="auto"/>
            <w:right w:val="none" w:sz="0" w:space="0" w:color="auto"/>
          </w:divBdr>
        </w:div>
        <w:div w:id="512115775">
          <w:marLeft w:val="0"/>
          <w:marRight w:val="0"/>
          <w:marTop w:val="0"/>
          <w:marBottom w:val="0"/>
          <w:divBdr>
            <w:top w:val="none" w:sz="0" w:space="0" w:color="auto"/>
            <w:left w:val="none" w:sz="0" w:space="0" w:color="auto"/>
            <w:bottom w:val="none" w:sz="0" w:space="0" w:color="auto"/>
            <w:right w:val="none" w:sz="0" w:space="0" w:color="auto"/>
          </w:divBdr>
        </w:div>
        <w:div w:id="514075204">
          <w:marLeft w:val="0"/>
          <w:marRight w:val="0"/>
          <w:marTop w:val="0"/>
          <w:marBottom w:val="0"/>
          <w:divBdr>
            <w:top w:val="none" w:sz="0" w:space="0" w:color="auto"/>
            <w:left w:val="none" w:sz="0" w:space="0" w:color="auto"/>
            <w:bottom w:val="none" w:sz="0" w:space="0" w:color="auto"/>
            <w:right w:val="none" w:sz="0" w:space="0" w:color="auto"/>
          </w:divBdr>
        </w:div>
        <w:div w:id="523784455">
          <w:marLeft w:val="0"/>
          <w:marRight w:val="0"/>
          <w:marTop w:val="0"/>
          <w:marBottom w:val="0"/>
          <w:divBdr>
            <w:top w:val="none" w:sz="0" w:space="0" w:color="auto"/>
            <w:left w:val="none" w:sz="0" w:space="0" w:color="auto"/>
            <w:bottom w:val="none" w:sz="0" w:space="0" w:color="auto"/>
            <w:right w:val="none" w:sz="0" w:space="0" w:color="auto"/>
          </w:divBdr>
        </w:div>
        <w:div w:id="538519452">
          <w:marLeft w:val="0"/>
          <w:marRight w:val="0"/>
          <w:marTop w:val="0"/>
          <w:marBottom w:val="0"/>
          <w:divBdr>
            <w:top w:val="none" w:sz="0" w:space="0" w:color="auto"/>
            <w:left w:val="none" w:sz="0" w:space="0" w:color="auto"/>
            <w:bottom w:val="none" w:sz="0" w:space="0" w:color="auto"/>
            <w:right w:val="none" w:sz="0" w:space="0" w:color="auto"/>
          </w:divBdr>
        </w:div>
        <w:div w:id="539318129">
          <w:marLeft w:val="0"/>
          <w:marRight w:val="0"/>
          <w:marTop w:val="0"/>
          <w:marBottom w:val="0"/>
          <w:divBdr>
            <w:top w:val="none" w:sz="0" w:space="0" w:color="auto"/>
            <w:left w:val="none" w:sz="0" w:space="0" w:color="auto"/>
            <w:bottom w:val="none" w:sz="0" w:space="0" w:color="auto"/>
            <w:right w:val="none" w:sz="0" w:space="0" w:color="auto"/>
          </w:divBdr>
        </w:div>
        <w:div w:id="545334616">
          <w:marLeft w:val="0"/>
          <w:marRight w:val="0"/>
          <w:marTop w:val="0"/>
          <w:marBottom w:val="0"/>
          <w:divBdr>
            <w:top w:val="none" w:sz="0" w:space="0" w:color="auto"/>
            <w:left w:val="none" w:sz="0" w:space="0" w:color="auto"/>
            <w:bottom w:val="none" w:sz="0" w:space="0" w:color="auto"/>
            <w:right w:val="none" w:sz="0" w:space="0" w:color="auto"/>
          </w:divBdr>
        </w:div>
        <w:div w:id="558327923">
          <w:marLeft w:val="0"/>
          <w:marRight w:val="0"/>
          <w:marTop w:val="0"/>
          <w:marBottom w:val="0"/>
          <w:divBdr>
            <w:top w:val="none" w:sz="0" w:space="0" w:color="auto"/>
            <w:left w:val="none" w:sz="0" w:space="0" w:color="auto"/>
            <w:bottom w:val="none" w:sz="0" w:space="0" w:color="auto"/>
            <w:right w:val="none" w:sz="0" w:space="0" w:color="auto"/>
          </w:divBdr>
        </w:div>
        <w:div w:id="563444148">
          <w:marLeft w:val="0"/>
          <w:marRight w:val="0"/>
          <w:marTop w:val="0"/>
          <w:marBottom w:val="0"/>
          <w:divBdr>
            <w:top w:val="none" w:sz="0" w:space="0" w:color="auto"/>
            <w:left w:val="none" w:sz="0" w:space="0" w:color="auto"/>
            <w:bottom w:val="none" w:sz="0" w:space="0" w:color="auto"/>
            <w:right w:val="none" w:sz="0" w:space="0" w:color="auto"/>
          </w:divBdr>
        </w:div>
        <w:div w:id="583342444">
          <w:marLeft w:val="0"/>
          <w:marRight w:val="0"/>
          <w:marTop w:val="0"/>
          <w:marBottom w:val="0"/>
          <w:divBdr>
            <w:top w:val="none" w:sz="0" w:space="0" w:color="auto"/>
            <w:left w:val="none" w:sz="0" w:space="0" w:color="auto"/>
            <w:bottom w:val="none" w:sz="0" w:space="0" w:color="auto"/>
            <w:right w:val="none" w:sz="0" w:space="0" w:color="auto"/>
          </w:divBdr>
        </w:div>
        <w:div w:id="583729700">
          <w:marLeft w:val="0"/>
          <w:marRight w:val="0"/>
          <w:marTop w:val="0"/>
          <w:marBottom w:val="0"/>
          <w:divBdr>
            <w:top w:val="none" w:sz="0" w:space="0" w:color="auto"/>
            <w:left w:val="none" w:sz="0" w:space="0" w:color="auto"/>
            <w:bottom w:val="none" w:sz="0" w:space="0" w:color="auto"/>
            <w:right w:val="none" w:sz="0" w:space="0" w:color="auto"/>
          </w:divBdr>
        </w:div>
        <w:div w:id="590745420">
          <w:marLeft w:val="0"/>
          <w:marRight w:val="0"/>
          <w:marTop w:val="0"/>
          <w:marBottom w:val="0"/>
          <w:divBdr>
            <w:top w:val="none" w:sz="0" w:space="0" w:color="auto"/>
            <w:left w:val="none" w:sz="0" w:space="0" w:color="auto"/>
            <w:bottom w:val="none" w:sz="0" w:space="0" w:color="auto"/>
            <w:right w:val="none" w:sz="0" w:space="0" w:color="auto"/>
          </w:divBdr>
        </w:div>
        <w:div w:id="591471170">
          <w:marLeft w:val="0"/>
          <w:marRight w:val="0"/>
          <w:marTop w:val="0"/>
          <w:marBottom w:val="0"/>
          <w:divBdr>
            <w:top w:val="none" w:sz="0" w:space="0" w:color="auto"/>
            <w:left w:val="none" w:sz="0" w:space="0" w:color="auto"/>
            <w:bottom w:val="none" w:sz="0" w:space="0" w:color="auto"/>
            <w:right w:val="none" w:sz="0" w:space="0" w:color="auto"/>
          </w:divBdr>
        </w:div>
        <w:div w:id="605504547">
          <w:marLeft w:val="0"/>
          <w:marRight w:val="0"/>
          <w:marTop w:val="0"/>
          <w:marBottom w:val="0"/>
          <w:divBdr>
            <w:top w:val="none" w:sz="0" w:space="0" w:color="auto"/>
            <w:left w:val="none" w:sz="0" w:space="0" w:color="auto"/>
            <w:bottom w:val="none" w:sz="0" w:space="0" w:color="auto"/>
            <w:right w:val="none" w:sz="0" w:space="0" w:color="auto"/>
          </w:divBdr>
        </w:div>
        <w:div w:id="608240375">
          <w:marLeft w:val="0"/>
          <w:marRight w:val="0"/>
          <w:marTop w:val="0"/>
          <w:marBottom w:val="0"/>
          <w:divBdr>
            <w:top w:val="none" w:sz="0" w:space="0" w:color="auto"/>
            <w:left w:val="none" w:sz="0" w:space="0" w:color="auto"/>
            <w:bottom w:val="none" w:sz="0" w:space="0" w:color="auto"/>
            <w:right w:val="none" w:sz="0" w:space="0" w:color="auto"/>
          </w:divBdr>
        </w:div>
        <w:div w:id="619339047">
          <w:marLeft w:val="0"/>
          <w:marRight w:val="0"/>
          <w:marTop w:val="0"/>
          <w:marBottom w:val="0"/>
          <w:divBdr>
            <w:top w:val="none" w:sz="0" w:space="0" w:color="auto"/>
            <w:left w:val="none" w:sz="0" w:space="0" w:color="auto"/>
            <w:bottom w:val="none" w:sz="0" w:space="0" w:color="auto"/>
            <w:right w:val="none" w:sz="0" w:space="0" w:color="auto"/>
          </w:divBdr>
        </w:div>
        <w:div w:id="621576128">
          <w:marLeft w:val="0"/>
          <w:marRight w:val="0"/>
          <w:marTop w:val="0"/>
          <w:marBottom w:val="0"/>
          <w:divBdr>
            <w:top w:val="none" w:sz="0" w:space="0" w:color="auto"/>
            <w:left w:val="none" w:sz="0" w:space="0" w:color="auto"/>
            <w:bottom w:val="none" w:sz="0" w:space="0" w:color="auto"/>
            <w:right w:val="none" w:sz="0" w:space="0" w:color="auto"/>
          </w:divBdr>
        </w:div>
        <w:div w:id="623585298">
          <w:marLeft w:val="0"/>
          <w:marRight w:val="0"/>
          <w:marTop w:val="0"/>
          <w:marBottom w:val="0"/>
          <w:divBdr>
            <w:top w:val="none" w:sz="0" w:space="0" w:color="auto"/>
            <w:left w:val="none" w:sz="0" w:space="0" w:color="auto"/>
            <w:bottom w:val="none" w:sz="0" w:space="0" w:color="auto"/>
            <w:right w:val="none" w:sz="0" w:space="0" w:color="auto"/>
          </w:divBdr>
        </w:div>
        <w:div w:id="628442560">
          <w:marLeft w:val="0"/>
          <w:marRight w:val="0"/>
          <w:marTop w:val="0"/>
          <w:marBottom w:val="0"/>
          <w:divBdr>
            <w:top w:val="none" w:sz="0" w:space="0" w:color="auto"/>
            <w:left w:val="none" w:sz="0" w:space="0" w:color="auto"/>
            <w:bottom w:val="none" w:sz="0" w:space="0" w:color="auto"/>
            <w:right w:val="none" w:sz="0" w:space="0" w:color="auto"/>
          </w:divBdr>
        </w:div>
        <w:div w:id="630090279">
          <w:marLeft w:val="0"/>
          <w:marRight w:val="0"/>
          <w:marTop w:val="0"/>
          <w:marBottom w:val="0"/>
          <w:divBdr>
            <w:top w:val="none" w:sz="0" w:space="0" w:color="auto"/>
            <w:left w:val="none" w:sz="0" w:space="0" w:color="auto"/>
            <w:bottom w:val="none" w:sz="0" w:space="0" w:color="auto"/>
            <w:right w:val="none" w:sz="0" w:space="0" w:color="auto"/>
          </w:divBdr>
        </w:div>
        <w:div w:id="631056507">
          <w:marLeft w:val="0"/>
          <w:marRight w:val="0"/>
          <w:marTop w:val="0"/>
          <w:marBottom w:val="0"/>
          <w:divBdr>
            <w:top w:val="none" w:sz="0" w:space="0" w:color="auto"/>
            <w:left w:val="none" w:sz="0" w:space="0" w:color="auto"/>
            <w:bottom w:val="none" w:sz="0" w:space="0" w:color="auto"/>
            <w:right w:val="none" w:sz="0" w:space="0" w:color="auto"/>
          </w:divBdr>
        </w:div>
        <w:div w:id="633215576">
          <w:marLeft w:val="0"/>
          <w:marRight w:val="0"/>
          <w:marTop w:val="0"/>
          <w:marBottom w:val="0"/>
          <w:divBdr>
            <w:top w:val="none" w:sz="0" w:space="0" w:color="auto"/>
            <w:left w:val="none" w:sz="0" w:space="0" w:color="auto"/>
            <w:bottom w:val="none" w:sz="0" w:space="0" w:color="auto"/>
            <w:right w:val="none" w:sz="0" w:space="0" w:color="auto"/>
          </w:divBdr>
        </w:div>
        <w:div w:id="636110482">
          <w:marLeft w:val="0"/>
          <w:marRight w:val="0"/>
          <w:marTop w:val="0"/>
          <w:marBottom w:val="0"/>
          <w:divBdr>
            <w:top w:val="none" w:sz="0" w:space="0" w:color="auto"/>
            <w:left w:val="none" w:sz="0" w:space="0" w:color="auto"/>
            <w:bottom w:val="none" w:sz="0" w:space="0" w:color="auto"/>
            <w:right w:val="none" w:sz="0" w:space="0" w:color="auto"/>
          </w:divBdr>
        </w:div>
        <w:div w:id="636691157">
          <w:marLeft w:val="0"/>
          <w:marRight w:val="0"/>
          <w:marTop w:val="0"/>
          <w:marBottom w:val="0"/>
          <w:divBdr>
            <w:top w:val="none" w:sz="0" w:space="0" w:color="auto"/>
            <w:left w:val="none" w:sz="0" w:space="0" w:color="auto"/>
            <w:bottom w:val="none" w:sz="0" w:space="0" w:color="auto"/>
            <w:right w:val="none" w:sz="0" w:space="0" w:color="auto"/>
          </w:divBdr>
        </w:div>
        <w:div w:id="637344622">
          <w:marLeft w:val="0"/>
          <w:marRight w:val="0"/>
          <w:marTop w:val="0"/>
          <w:marBottom w:val="0"/>
          <w:divBdr>
            <w:top w:val="none" w:sz="0" w:space="0" w:color="auto"/>
            <w:left w:val="none" w:sz="0" w:space="0" w:color="auto"/>
            <w:bottom w:val="none" w:sz="0" w:space="0" w:color="auto"/>
            <w:right w:val="none" w:sz="0" w:space="0" w:color="auto"/>
          </w:divBdr>
        </w:div>
        <w:div w:id="651643644">
          <w:marLeft w:val="0"/>
          <w:marRight w:val="0"/>
          <w:marTop w:val="0"/>
          <w:marBottom w:val="0"/>
          <w:divBdr>
            <w:top w:val="none" w:sz="0" w:space="0" w:color="auto"/>
            <w:left w:val="none" w:sz="0" w:space="0" w:color="auto"/>
            <w:bottom w:val="none" w:sz="0" w:space="0" w:color="auto"/>
            <w:right w:val="none" w:sz="0" w:space="0" w:color="auto"/>
          </w:divBdr>
        </w:div>
        <w:div w:id="654648754">
          <w:marLeft w:val="0"/>
          <w:marRight w:val="0"/>
          <w:marTop w:val="0"/>
          <w:marBottom w:val="0"/>
          <w:divBdr>
            <w:top w:val="none" w:sz="0" w:space="0" w:color="auto"/>
            <w:left w:val="none" w:sz="0" w:space="0" w:color="auto"/>
            <w:bottom w:val="none" w:sz="0" w:space="0" w:color="auto"/>
            <w:right w:val="none" w:sz="0" w:space="0" w:color="auto"/>
          </w:divBdr>
        </w:div>
        <w:div w:id="657807876">
          <w:marLeft w:val="0"/>
          <w:marRight w:val="0"/>
          <w:marTop w:val="0"/>
          <w:marBottom w:val="0"/>
          <w:divBdr>
            <w:top w:val="none" w:sz="0" w:space="0" w:color="auto"/>
            <w:left w:val="none" w:sz="0" w:space="0" w:color="auto"/>
            <w:bottom w:val="none" w:sz="0" w:space="0" w:color="auto"/>
            <w:right w:val="none" w:sz="0" w:space="0" w:color="auto"/>
          </w:divBdr>
        </w:div>
        <w:div w:id="658313950">
          <w:marLeft w:val="0"/>
          <w:marRight w:val="0"/>
          <w:marTop w:val="0"/>
          <w:marBottom w:val="0"/>
          <w:divBdr>
            <w:top w:val="none" w:sz="0" w:space="0" w:color="auto"/>
            <w:left w:val="none" w:sz="0" w:space="0" w:color="auto"/>
            <w:bottom w:val="none" w:sz="0" w:space="0" w:color="auto"/>
            <w:right w:val="none" w:sz="0" w:space="0" w:color="auto"/>
          </w:divBdr>
        </w:div>
        <w:div w:id="658928492">
          <w:marLeft w:val="0"/>
          <w:marRight w:val="0"/>
          <w:marTop w:val="0"/>
          <w:marBottom w:val="0"/>
          <w:divBdr>
            <w:top w:val="none" w:sz="0" w:space="0" w:color="auto"/>
            <w:left w:val="none" w:sz="0" w:space="0" w:color="auto"/>
            <w:bottom w:val="none" w:sz="0" w:space="0" w:color="auto"/>
            <w:right w:val="none" w:sz="0" w:space="0" w:color="auto"/>
          </w:divBdr>
        </w:div>
        <w:div w:id="661393674">
          <w:marLeft w:val="0"/>
          <w:marRight w:val="0"/>
          <w:marTop w:val="0"/>
          <w:marBottom w:val="0"/>
          <w:divBdr>
            <w:top w:val="none" w:sz="0" w:space="0" w:color="auto"/>
            <w:left w:val="none" w:sz="0" w:space="0" w:color="auto"/>
            <w:bottom w:val="none" w:sz="0" w:space="0" w:color="auto"/>
            <w:right w:val="none" w:sz="0" w:space="0" w:color="auto"/>
          </w:divBdr>
        </w:div>
        <w:div w:id="665400777">
          <w:marLeft w:val="0"/>
          <w:marRight w:val="0"/>
          <w:marTop w:val="0"/>
          <w:marBottom w:val="0"/>
          <w:divBdr>
            <w:top w:val="none" w:sz="0" w:space="0" w:color="auto"/>
            <w:left w:val="none" w:sz="0" w:space="0" w:color="auto"/>
            <w:bottom w:val="none" w:sz="0" w:space="0" w:color="auto"/>
            <w:right w:val="none" w:sz="0" w:space="0" w:color="auto"/>
          </w:divBdr>
        </w:div>
        <w:div w:id="666859846">
          <w:marLeft w:val="0"/>
          <w:marRight w:val="0"/>
          <w:marTop w:val="0"/>
          <w:marBottom w:val="0"/>
          <w:divBdr>
            <w:top w:val="none" w:sz="0" w:space="0" w:color="auto"/>
            <w:left w:val="none" w:sz="0" w:space="0" w:color="auto"/>
            <w:bottom w:val="none" w:sz="0" w:space="0" w:color="auto"/>
            <w:right w:val="none" w:sz="0" w:space="0" w:color="auto"/>
          </w:divBdr>
        </w:div>
        <w:div w:id="671954116">
          <w:marLeft w:val="0"/>
          <w:marRight w:val="0"/>
          <w:marTop w:val="0"/>
          <w:marBottom w:val="0"/>
          <w:divBdr>
            <w:top w:val="none" w:sz="0" w:space="0" w:color="auto"/>
            <w:left w:val="none" w:sz="0" w:space="0" w:color="auto"/>
            <w:bottom w:val="none" w:sz="0" w:space="0" w:color="auto"/>
            <w:right w:val="none" w:sz="0" w:space="0" w:color="auto"/>
          </w:divBdr>
        </w:div>
        <w:div w:id="672611113">
          <w:marLeft w:val="0"/>
          <w:marRight w:val="0"/>
          <w:marTop w:val="0"/>
          <w:marBottom w:val="0"/>
          <w:divBdr>
            <w:top w:val="none" w:sz="0" w:space="0" w:color="auto"/>
            <w:left w:val="none" w:sz="0" w:space="0" w:color="auto"/>
            <w:bottom w:val="none" w:sz="0" w:space="0" w:color="auto"/>
            <w:right w:val="none" w:sz="0" w:space="0" w:color="auto"/>
          </w:divBdr>
        </w:div>
        <w:div w:id="681057075">
          <w:marLeft w:val="0"/>
          <w:marRight w:val="0"/>
          <w:marTop w:val="0"/>
          <w:marBottom w:val="0"/>
          <w:divBdr>
            <w:top w:val="none" w:sz="0" w:space="0" w:color="auto"/>
            <w:left w:val="none" w:sz="0" w:space="0" w:color="auto"/>
            <w:bottom w:val="none" w:sz="0" w:space="0" w:color="auto"/>
            <w:right w:val="none" w:sz="0" w:space="0" w:color="auto"/>
          </w:divBdr>
        </w:div>
        <w:div w:id="688220947">
          <w:marLeft w:val="0"/>
          <w:marRight w:val="0"/>
          <w:marTop w:val="0"/>
          <w:marBottom w:val="0"/>
          <w:divBdr>
            <w:top w:val="none" w:sz="0" w:space="0" w:color="auto"/>
            <w:left w:val="none" w:sz="0" w:space="0" w:color="auto"/>
            <w:bottom w:val="none" w:sz="0" w:space="0" w:color="auto"/>
            <w:right w:val="none" w:sz="0" w:space="0" w:color="auto"/>
          </w:divBdr>
        </w:div>
        <w:div w:id="690910050">
          <w:marLeft w:val="0"/>
          <w:marRight w:val="0"/>
          <w:marTop w:val="0"/>
          <w:marBottom w:val="0"/>
          <w:divBdr>
            <w:top w:val="none" w:sz="0" w:space="0" w:color="auto"/>
            <w:left w:val="none" w:sz="0" w:space="0" w:color="auto"/>
            <w:bottom w:val="none" w:sz="0" w:space="0" w:color="auto"/>
            <w:right w:val="none" w:sz="0" w:space="0" w:color="auto"/>
          </w:divBdr>
        </w:div>
        <w:div w:id="692196376">
          <w:marLeft w:val="0"/>
          <w:marRight w:val="0"/>
          <w:marTop w:val="0"/>
          <w:marBottom w:val="0"/>
          <w:divBdr>
            <w:top w:val="none" w:sz="0" w:space="0" w:color="auto"/>
            <w:left w:val="none" w:sz="0" w:space="0" w:color="auto"/>
            <w:bottom w:val="none" w:sz="0" w:space="0" w:color="auto"/>
            <w:right w:val="none" w:sz="0" w:space="0" w:color="auto"/>
          </w:divBdr>
        </w:div>
        <w:div w:id="703403387">
          <w:marLeft w:val="0"/>
          <w:marRight w:val="0"/>
          <w:marTop w:val="0"/>
          <w:marBottom w:val="0"/>
          <w:divBdr>
            <w:top w:val="none" w:sz="0" w:space="0" w:color="auto"/>
            <w:left w:val="none" w:sz="0" w:space="0" w:color="auto"/>
            <w:bottom w:val="none" w:sz="0" w:space="0" w:color="auto"/>
            <w:right w:val="none" w:sz="0" w:space="0" w:color="auto"/>
          </w:divBdr>
        </w:div>
        <w:div w:id="703754850">
          <w:marLeft w:val="0"/>
          <w:marRight w:val="0"/>
          <w:marTop w:val="0"/>
          <w:marBottom w:val="0"/>
          <w:divBdr>
            <w:top w:val="none" w:sz="0" w:space="0" w:color="auto"/>
            <w:left w:val="none" w:sz="0" w:space="0" w:color="auto"/>
            <w:bottom w:val="none" w:sz="0" w:space="0" w:color="auto"/>
            <w:right w:val="none" w:sz="0" w:space="0" w:color="auto"/>
          </w:divBdr>
        </w:div>
        <w:div w:id="710803469">
          <w:marLeft w:val="0"/>
          <w:marRight w:val="0"/>
          <w:marTop w:val="0"/>
          <w:marBottom w:val="0"/>
          <w:divBdr>
            <w:top w:val="none" w:sz="0" w:space="0" w:color="auto"/>
            <w:left w:val="none" w:sz="0" w:space="0" w:color="auto"/>
            <w:bottom w:val="none" w:sz="0" w:space="0" w:color="auto"/>
            <w:right w:val="none" w:sz="0" w:space="0" w:color="auto"/>
          </w:divBdr>
        </w:div>
        <w:div w:id="712996155">
          <w:marLeft w:val="0"/>
          <w:marRight w:val="0"/>
          <w:marTop w:val="0"/>
          <w:marBottom w:val="0"/>
          <w:divBdr>
            <w:top w:val="none" w:sz="0" w:space="0" w:color="auto"/>
            <w:left w:val="none" w:sz="0" w:space="0" w:color="auto"/>
            <w:bottom w:val="none" w:sz="0" w:space="0" w:color="auto"/>
            <w:right w:val="none" w:sz="0" w:space="0" w:color="auto"/>
          </w:divBdr>
        </w:div>
        <w:div w:id="726993332">
          <w:marLeft w:val="0"/>
          <w:marRight w:val="0"/>
          <w:marTop w:val="0"/>
          <w:marBottom w:val="0"/>
          <w:divBdr>
            <w:top w:val="none" w:sz="0" w:space="0" w:color="auto"/>
            <w:left w:val="none" w:sz="0" w:space="0" w:color="auto"/>
            <w:bottom w:val="none" w:sz="0" w:space="0" w:color="auto"/>
            <w:right w:val="none" w:sz="0" w:space="0" w:color="auto"/>
          </w:divBdr>
        </w:div>
        <w:div w:id="730731447">
          <w:marLeft w:val="0"/>
          <w:marRight w:val="0"/>
          <w:marTop w:val="0"/>
          <w:marBottom w:val="0"/>
          <w:divBdr>
            <w:top w:val="none" w:sz="0" w:space="0" w:color="auto"/>
            <w:left w:val="none" w:sz="0" w:space="0" w:color="auto"/>
            <w:bottom w:val="none" w:sz="0" w:space="0" w:color="auto"/>
            <w:right w:val="none" w:sz="0" w:space="0" w:color="auto"/>
          </w:divBdr>
        </w:div>
        <w:div w:id="733239201">
          <w:marLeft w:val="0"/>
          <w:marRight w:val="0"/>
          <w:marTop w:val="0"/>
          <w:marBottom w:val="0"/>
          <w:divBdr>
            <w:top w:val="none" w:sz="0" w:space="0" w:color="auto"/>
            <w:left w:val="none" w:sz="0" w:space="0" w:color="auto"/>
            <w:bottom w:val="none" w:sz="0" w:space="0" w:color="auto"/>
            <w:right w:val="none" w:sz="0" w:space="0" w:color="auto"/>
          </w:divBdr>
        </w:div>
        <w:div w:id="739980081">
          <w:marLeft w:val="0"/>
          <w:marRight w:val="0"/>
          <w:marTop w:val="0"/>
          <w:marBottom w:val="0"/>
          <w:divBdr>
            <w:top w:val="none" w:sz="0" w:space="0" w:color="auto"/>
            <w:left w:val="none" w:sz="0" w:space="0" w:color="auto"/>
            <w:bottom w:val="none" w:sz="0" w:space="0" w:color="auto"/>
            <w:right w:val="none" w:sz="0" w:space="0" w:color="auto"/>
          </w:divBdr>
        </w:div>
        <w:div w:id="746918918">
          <w:marLeft w:val="0"/>
          <w:marRight w:val="0"/>
          <w:marTop w:val="0"/>
          <w:marBottom w:val="0"/>
          <w:divBdr>
            <w:top w:val="none" w:sz="0" w:space="0" w:color="auto"/>
            <w:left w:val="none" w:sz="0" w:space="0" w:color="auto"/>
            <w:bottom w:val="none" w:sz="0" w:space="0" w:color="auto"/>
            <w:right w:val="none" w:sz="0" w:space="0" w:color="auto"/>
          </w:divBdr>
        </w:div>
        <w:div w:id="753862207">
          <w:marLeft w:val="0"/>
          <w:marRight w:val="0"/>
          <w:marTop w:val="0"/>
          <w:marBottom w:val="0"/>
          <w:divBdr>
            <w:top w:val="none" w:sz="0" w:space="0" w:color="auto"/>
            <w:left w:val="none" w:sz="0" w:space="0" w:color="auto"/>
            <w:bottom w:val="none" w:sz="0" w:space="0" w:color="auto"/>
            <w:right w:val="none" w:sz="0" w:space="0" w:color="auto"/>
          </w:divBdr>
        </w:div>
        <w:div w:id="754282362">
          <w:marLeft w:val="0"/>
          <w:marRight w:val="0"/>
          <w:marTop w:val="0"/>
          <w:marBottom w:val="0"/>
          <w:divBdr>
            <w:top w:val="none" w:sz="0" w:space="0" w:color="auto"/>
            <w:left w:val="none" w:sz="0" w:space="0" w:color="auto"/>
            <w:bottom w:val="none" w:sz="0" w:space="0" w:color="auto"/>
            <w:right w:val="none" w:sz="0" w:space="0" w:color="auto"/>
          </w:divBdr>
        </w:div>
        <w:div w:id="769350216">
          <w:marLeft w:val="0"/>
          <w:marRight w:val="0"/>
          <w:marTop w:val="0"/>
          <w:marBottom w:val="0"/>
          <w:divBdr>
            <w:top w:val="none" w:sz="0" w:space="0" w:color="auto"/>
            <w:left w:val="none" w:sz="0" w:space="0" w:color="auto"/>
            <w:bottom w:val="none" w:sz="0" w:space="0" w:color="auto"/>
            <w:right w:val="none" w:sz="0" w:space="0" w:color="auto"/>
          </w:divBdr>
        </w:div>
        <w:div w:id="772358481">
          <w:marLeft w:val="0"/>
          <w:marRight w:val="0"/>
          <w:marTop w:val="0"/>
          <w:marBottom w:val="0"/>
          <w:divBdr>
            <w:top w:val="none" w:sz="0" w:space="0" w:color="auto"/>
            <w:left w:val="none" w:sz="0" w:space="0" w:color="auto"/>
            <w:bottom w:val="none" w:sz="0" w:space="0" w:color="auto"/>
            <w:right w:val="none" w:sz="0" w:space="0" w:color="auto"/>
          </w:divBdr>
        </w:div>
        <w:div w:id="786392637">
          <w:marLeft w:val="0"/>
          <w:marRight w:val="0"/>
          <w:marTop w:val="0"/>
          <w:marBottom w:val="0"/>
          <w:divBdr>
            <w:top w:val="none" w:sz="0" w:space="0" w:color="auto"/>
            <w:left w:val="none" w:sz="0" w:space="0" w:color="auto"/>
            <w:bottom w:val="none" w:sz="0" w:space="0" w:color="auto"/>
            <w:right w:val="none" w:sz="0" w:space="0" w:color="auto"/>
          </w:divBdr>
        </w:div>
        <w:div w:id="786775220">
          <w:marLeft w:val="0"/>
          <w:marRight w:val="0"/>
          <w:marTop w:val="0"/>
          <w:marBottom w:val="0"/>
          <w:divBdr>
            <w:top w:val="none" w:sz="0" w:space="0" w:color="auto"/>
            <w:left w:val="none" w:sz="0" w:space="0" w:color="auto"/>
            <w:bottom w:val="none" w:sz="0" w:space="0" w:color="auto"/>
            <w:right w:val="none" w:sz="0" w:space="0" w:color="auto"/>
          </w:divBdr>
        </w:div>
        <w:div w:id="788862751">
          <w:marLeft w:val="0"/>
          <w:marRight w:val="0"/>
          <w:marTop w:val="0"/>
          <w:marBottom w:val="0"/>
          <w:divBdr>
            <w:top w:val="none" w:sz="0" w:space="0" w:color="auto"/>
            <w:left w:val="none" w:sz="0" w:space="0" w:color="auto"/>
            <w:bottom w:val="none" w:sz="0" w:space="0" w:color="auto"/>
            <w:right w:val="none" w:sz="0" w:space="0" w:color="auto"/>
          </w:divBdr>
        </w:div>
        <w:div w:id="793451045">
          <w:marLeft w:val="0"/>
          <w:marRight w:val="0"/>
          <w:marTop w:val="0"/>
          <w:marBottom w:val="0"/>
          <w:divBdr>
            <w:top w:val="none" w:sz="0" w:space="0" w:color="auto"/>
            <w:left w:val="none" w:sz="0" w:space="0" w:color="auto"/>
            <w:bottom w:val="none" w:sz="0" w:space="0" w:color="auto"/>
            <w:right w:val="none" w:sz="0" w:space="0" w:color="auto"/>
          </w:divBdr>
        </w:div>
        <w:div w:id="794061336">
          <w:marLeft w:val="0"/>
          <w:marRight w:val="0"/>
          <w:marTop w:val="0"/>
          <w:marBottom w:val="0"/>
          <w:divBdr>
            <w:top w:val="none" w:sz="0" w:space="0" w:color="auto"/>
            <w:left w:val="none" w:sz="0" w:space="0" w:color="auto"/>
            <w:bottom w:val="none" w:sz="0" w:space="0" w:color="auto"/>
            <w:right w:val="none" w:sz="0" w:space="0" w:color="auto"/>
          </w:divBdr>
        </w:div>
        <w:div w:id="797258872">
          <w:marLeft w:val="0"/>
          <w:marRight w:val="0"/>
          <w:marTop w:val="0"/>
          <w:marBottom w:val="0"/>
          <w:divBdr>
            <w:top w:val="none" w:sz="0" w:space="0" w:color="auto"/>
            <w:left w:val="none" w:sz="0" w:space="0" w:color="auto"/>
            <w:bottom w:val="none" w:sz="0" w:space="0" w:color="auto"/>
            <w:right w:val="none" w:sz="0" w:space="0" w:color="auto"/>
          </w:divBdr>
        </w:div>
        <w:div w:id="798913659">
          <w:marLeft w:val="0"/>
          <w:marRight w:val="0"/>
          <w:marTop w:val="0"/>
          <w:marBottom w:val="0"/>
          <w:divBdr>
            <w:top w:val="none" w:sz="0" w:space="0" w:color="auto"/>
            <w:left w:val="none" w:sz="0" w:space="0" w:color="auto"/>
            <w:bottom w:val="none" w:sz="0" w:space="0" w:color="auto"/>
            <w:right w:val="none" w:sz="0" w:space="0" w:color="auto"/>
          </w:divBdr>
        </w:div>
        <w:div w:id="801459406">
          <w:marLeft w:val="0"/>
          <w:marRight w:val="0"/>
          <w:marTop w:val="0"/>
          <w:marBottom w:val="0"/>
          <w:divBdr>
            <w:top w:val="none" w:sz="0" w:space="0" w:color="auto"/>
            <w:left w:val="none" w:sz="0" w:space="0" w:color="auto"/>
            <w:bottom w:val="none" w:sz="0" w:space="0" w:color="auto"/>
            <w:right w:val="none" w:sz="0" w:space="0" w:color="auto"/>
          </w:divBdr>
        </w:div>
        <w:div w:id="803816204">
          <w:marLeft w:val="0"/>
          <w:marRight w:val="0"/>
          <w:marTop w:val="0"/>
          <w:marBottom w:val="0"/>
          <w:divBdr>
            <w:top w:val="none" w:sz="0" w:space="0" w:color="auto"/>
            <w:left w:val="none" w:sz="0" w:space="0" w:color="auto"/>
            <w:bottom w:val="none" w:sz="0" w:space="0" w:color="auto"/>
            <w:right w:val="none" w:sz="0" w:space="0" w:color="auto"/>
          </w:divBdr>
        </w:div>
        <w:div w:id="807357999">
          <w:marLeft w:val="0"/>
          <w:marRight w:val="0"/>
          <w:marTop w:val="0"/>
          <w:marBottom w:val="0"/>
          <w:divBdr>
            <w:top w:val="none" w:sz="0" w:space="0" w:color="auto"/>
            <w:left w:val="none" w:sz="0" w:space="0" w:color="auto"/>
            <w:bottom w:val="none" w:sz="0" w:space="0" w:color="auto"/>
            <w:right w:val="none" w:sz="0" w:space="0" w:color="auto"/>
          </w:divBdr>
        </w:div>
        <w:div w:id="809714928">
          <w:marLeft w:val="0"/>
          <w:marRight w:val="0"/>
          <w:marTop w:val="0"/>
          <w:marBottom w:val="0"/>
          <w:divBdr>
            <w:top w:val="none" w:sz="0" w:space="0" w:color="auto"/>
            <w:left w:val="none" w:sz="0" w:space="0" w:color="auto"/>
            <w:bottom w:val="none" w:sz="0" w:space="0" w:color="auto"/>
            <w:right w:val="none" w:sz="0" w:space="0" w:color="auto"/>
          </w:divBdr>
        </w:div>
        <w:div w:id="814222539">
          <w:marLeft w:val="0"/>
          <w:marRight w:val="0"/>
          <w:marTop w:val="0"/>
          <w:marBottom w:val="0"/>
          <w:divBdr>
            <w:top w:val="none" w:sz="0" w:space="0" w:color="auto"/>
            <w:left w:val="none" w:sz="0" w:space="0" w:color="auto"/>
            <w:bottom w:val="none" w:sz="0" w:space="0" w:color="auto"/>
            <w:right w:val="none" w:sz="0" w:space="0" w:color="auto"/>
          </w:divBdr>
        </w:div>
        <w:div w:id="815804546">
          <w:marLeft w:val="0"/>
          <w:marRight w:val="0"/>
          <w:marTop w:val="0"/>
          <w:marBottom w:val="0"/>
          <w:divBdr>
            <w:top w:val="none" w:sz="0" w:space="0" w:color="auto"/>
            <w:left w:val="none" w:sz="0" w:space="0" w:color="auto"/>
            <w:bottom w:val="none" w:sz="0" w:space="0" w:color="auto"/>
            <w:right w:val="none" w:sz="0" w:space="0" w:color="auto"/>
          </w:divBdr>
        </w:div>
        <w:div w:id="817767826">
          <w:marLeft w:val="0"/>
          <w:marRight w:val="0"/>
          <w:marTop w:val="0"/>
          <w:marBottom w:val="0"/>
          <w:divBdr>
            <w:top w:val="none" w:sz="0" w:space="0" w:color="auto"/>
            <w:left w:val="none" w:sz="0" w:space="0" w:color="auto"/>
            <w:bottom w:val="none" w:sz="0" w:space="0" w:color="auto"/>
            <w:right w:val="none" w:sz="0" w:space="0" w:color="auto"/>
          </w:divBdr>
        </w:div>
        <w:div w:id="818576260">
          <w:marLeft w:val="0"/>
          <w:marRight w:val="0"/>
          <w:marTop w:val="0"/>
          <w:marBottom w:val="0"/>
          <w:divBdr>
            <w:top w:val="none" w:sz="0" w:space="0" w:color="auto"/>
            <w:left w:val="none" w:sz="0" w:space="0" w:color="auto"/>
            <w:bottom w:val="none" w:sz="0" w:space="0" w:color="auto"/>
            <w:right w:val="none" w:sz="0" w:space="0" w:color="auto"/>
          </w:divBdr>
        </w:div>
        <w:div w:id="818809454">
          <w:marLeft w:val="0"/>
          <w:marRight w:val="0"/>
          <w:marTop w:val="0"/>
          <w:marBottom w:val="0"/>
          <w:divBdr>
            <w:top w:val="none" w:sz="0" w:space="0" w:color="auto"/>
            <w:left w:val="none" w:sz="0" w:space="0" w:color="auto"/>
            <w:bottom w:val="none" w:sz="0" w:space="0" w:color="auto"/>
            <w:right w:val="none" w:sz="0" w:space="0" w:color="auto"/>
          </w:divBdr>
        </w:div>
        <w:div w:id="826751135">
          <w:marLeft w:val="0"/>
          <w:marRight w:val="0"/>
          <w:marTop w:val="0"/>
          <w:marBottom w:val="0"/>
          <w:divBdr>
            <w:top w:val="none" w:sz="0" w:space="0" w:color="auto"/>
            <w:left w:val="none" w:sz="0" w:space="0" w:color="auto"/>
            <w:bottom w:val="none" w:sz="0" w:space="0" w:color="auto"/>
            <w:right w:val="none" w:sz="0" w:space="0" w:color="auto"/>
          </w:divBdr>
        </w:div>
        <w:div w:id="829641229">
          <w:marLeft w:val="0"/>
          <w:marRight w:val="0"/>
          <w:marTop w:val="0"/>
          <w:marBottom w:val="0"/>
          <w:divBdr>
            <w:top w:val="none" w:sz="0" w:space="0" w:color="auto"/>
            <w:left w:val="none" w:sz="0" w:space="0" w:color="auto"/>
            <w:bottom w:val="none" w:sz="0" w:space="0" w:color="auto"/>
            <w:right w:val="none" w:sz="0" w:space="0" w:color="auto"/>
          </w:divBdr>
        </w:div>
        <w:div w:id="836386775">
          <w:marLeft w:val="0"/>
          <w:marRight w:val="0"/>
          <w:marTop w:val="0"/>
          <w:marBottom w:val="0"/>
          <w:divBdr>
            <w:top w:val="none" w:sz="0" w:space="0" w:color="auto"/>
            <w:left w:val="none" w:sz="0" w:space="0" w:color="auto"/>
            <w:bottom w:val="none" w:sz="0" w:space="0" w:color="auto"/>
            <w:right w:val="none" w:sz="0" w:space="0" w:color="auto"/>
          </w:divBdr>
        </w:div>
        <w:div w:id="838231829">
          <w:marLeft w:val="0"/>
          <w:marRight w:val="0"/>
          <w:marTop w:val="0"/>
          <w:marBottom w:val="0"/>
          <w:divBdr>
            <w:top w:val="none" w:sz="0" w:space="0" w:color="auto"/>
            <w:left w:val="none" w:sz="0" w:space="0" w:color="auto"/>
            <w:bottom w:val="none" w:sz="0" w:space="0" w:color="auto"/>
            <w:right w:val="none" w:sz="0" w:space="0" w:color="auto"/>
          </w:divBdr>
        </w:div>
        <w:div w:id="843323271">
          <w:marLeft w:val="0"/>
          <w:marRight w:val="0"/>
          <w:marTop w:val="0"/>
          <w:marBottom w:val="0"/>
          <w:divBdr>
            <w:top w:val="none" w:sz="0" w:space="0" w:color="auto"/>
            <w:left w:val="none" w:sz="0" w:space="0" w:color="auto"/>
            <w:bottom w:val="none" w:sz="0" w:space="0" w:color="auto"/>
            <w:right w:val="none" w:sz="0" w:space="0" w:color="auto"/>
          </w:divBdr>
        </w:div>
        <w:div w:id="845049240">
          <w:marLeft w:val="0"/>
          <w:marRight w:val="0"/>
          <w:marTop w:val="0"/>
          <w:marBottom w:val="0"/>
          <w:divBdr>
            <w:top w:val="none" w:sz="0" w:space="0" w:color="auto"/>
            <w:left w:val="none" w:sz="0" w:space="0" w:color="auto"/>
            <w:bottom w:val="none" w:sz="0" w:space="0" w:color="auto"/>
            <w:right w:val="none" w:sz="0" w:space="0" w:color="auto"/>
          </w:divBdr>
        </w:div>
        <w:div w:id="849031715">
          <w:marLeft w:val="0"/>
          <w:marRight w:val="0"/>
          <w:marTop w:val="0"/>
          <w:marBottom w:val="0"/>
          <w:divBdr>
            <w:top w:val="none" w:sz="0" w:space="0" w:color="auto"/>
            <w:left w:val="none" w:sz="0" w:space="0" w:color="auto"/>
            <w:bottom w:val="none" w:sz="0" w:space="0" w:color="auto"/>
            <w:right w:val="none" w:sz="0" w:space="0" w:color="auto"/>
          </w:divBdr>
        </w:div>
        <w:div w:id="852036208">
          <w:marLeft w:val="0"/>
          <w:marRight w:val="0"/>
          <w:marTop w:val="0"/>
          <w:marBottom w:val="0"/>
          <w:divBdr>
            <w:top w:val="none" w:sz="0" w:space="0" w:color="auto"/>
            <w:left w:val="none" w:sz="0" w:space="0" w:color="auto"/>
            <w:bottom w:val="none" w:sz="0" w:space="0" w:color="auto"/>
            <w:right w:val="none" w:sz="0" w:space="0" w:color="auto"/>
          </w:divBdr>
        </w:div>
        <w:div w:id="852916843">
          <w:marLeft w:val="0"/>
          <w:marRight w:val="0"/>
          <w:marTop w:val="0"/>
          <w:marBottom w:val="0"/>
          <w:divBdr>
            <w:top w:val="none" w:sz="0" w:space="0" w:color="auto"/>
            <w:left w:val="none" w:sz="0" w:space="0" w:color="auto"/>
            <w:bottom w:val="none" w:sz="0" w:space="0" w:color="auto"/>
            <w:right w:val="none" w:sz="0" w:space="0" w:color="auto"/>
          </w:divBdr>
        </w:div>
        <w:div w:id="856240060">
          <w:marLeft w:val="0"/>
          <w:marRight w:val="0"/>
          <w:marTop w:val="0"/>
          <w:marBottom w:val="0"/>
          <w:divBdr>
            <w:top w:val="none" w:sz="0" w:space="0" w:color="auto"/>
            <w:left w:val="none" w:sz="0" w:space="0" w:color="auto"/>
            <w:bottom w:val="none" w:sz="0" w:space="0" w:color="auto"/>
            <w:right w:val="none" w:sz="0" w:space="0" w:color="auto"/>
          </w:divBdr>
        </w:div>
        <w:div w:id="857502693">
          <w:marLeft w:val="0"/>
          <w:marRight w:val="0"/>
          <w:marTop w:val="0"/>
          <w:marBottom w:val="0"/>
          <w:divBdr>
            <w:top w:val="none" w:sz="0" w:space="0" w:color="auto"/>
            <w:left w:val="none" w:sz="0" w:space="0" w:color="auto"/>
            <w:bottom w:val="none" w:sz="0" w:space="0" w:color="auto"/>
            <w:right w:val="none" w:sz="0" w:space="0" w:color="auto"/>
          </w:divBdr>
        </w:div>
        <w:div w:id="873887914">
          <w:marLeft w:val="0"/>
          <w:marRight w:val="0"/>
          <w:marTop w:val="0"/>
          <w:marBottom w:val="0"/>
          <w:divBdr>
            <w:top w:val="none" w:sz="0" w:space="0" w:color="auto"/>
            <w:left w:val="none" w:sz="0" w:space="0" w:color="auto"/>
            <w:bottom w:val="none" w:sz="0" w:space="0" w:color="auto"/>
            <w:right w:val="none" w:sz="0" w:space="0" w:color="auto"/>
          </w:divBdr>
        </w:div>
        <w:div w:id="879367951">
          <w:marLeft w:val="0"/>
          <w:marRight w:val="0"/>
          <w:marTop w:val="0"/>
          <w:marBottom w:val="0"/>
          <w:divBdr>
            <w:top w:val="none" w:sz="0" w:space="0" w:color="auto"/>
            <w:left w:val="none" w:sz="0" w:space="0" w:color="auto"/>
            <w:bottom w:val="none" w:sz="0" w:space="0" w:color="auto"/>
            <w:right w:val="none" w:sz="0" w:space="0" w:color="auto"/>
          </w:divBdr>
        </w:div>
        <w:div w:id="884608321">
          <w:marLeft w:val="0"/>
          <w:marRight w:val="0"/>
          <w:marTop w:val="0"/>
          <w:marBottom w:val="0"/>
          <w:divBdr>
            <w:top w:val="none" w:sz="0" w:space="0" w:color="auto"/>
            <w:left w:val="none" w:sz="0" w:space="0" w:color="auto"/>
            <w:bottom w:val="none" w:sz="0" w:space="0" w:color="auto"/>
            <w:right w:val="none" w:sz="0" w:space="0" w:color="auto"/>
          </w:divBdr>
        </w:div>
        <w:div w:id="904491281">
          <w:marLeft w:val="0"/>
          <w:marRight w:val="0"/>
          <w:marTop w:val="0"/>
          <w:marBottom w:val="0"/>
          <w:divBdr>
            <w:top w:val="none" w:sz="0" w:space="0" w:color="auto"/>
            <w:left w:val="none" w:sz="0" w:space="0" w:color="auto"/>
            <w:bottom w:val="none" w:sz="0" w:space="0" w:color="auto"/>
            <w:right w:val="none" w:sz="0" w:space="0" w:color="auto"/>
          </w:divBdr>
        </w:div>
        <w:div w:id="906040285">
          <w:marLeft w:val="0"/>
          <w:marRight w:val="0"/>
          <w:marTop w:val="0"/>
          <w:marBottom w:val="0"/>
          <w:divBdr>
            <w:top w:val="none" w:sz="0" w:space="0" w:color="auto"/>
            <w:left w:val="none" w:sz="0" w:space="0" w:color="auto"/>
            <w:bottom w:val="none" w:sz="0" w:space="0" w:color="auto"/>
            <w:right w:val="none" w:sz="0" w:space="0" w:color="auto"/>
          </w:divBdr>
        </w:div>
        <w:div w:id="908423436">
          <w:marLeft w:val="0"/>
          <w:marRight w:val="0"/>
          <w:marTop w:val="0"/>
          <w:marBottom w:val="0"/>
          <w:divBdr>
            <w:top w:val="none" w:sz="0" w:space="0" w:color="auto"/>
            <w:left w:val="none" w:sz="0" w:space="0" w:color="auto"/>
            <w:bottom w:val="none" w:sz="0" w:space="0" w:color="auto"/>
            <w:right w:val="none" w:sz="0" w:space="0" w:color="auto"/>
          </w:divBdr>
        </w:div>
        <w:div w:id="913778177">
          <w:marLeft w:val="0"/>
          <w:marRight w:val="0"/>
          <w:marTop w:val="0"/>
          <w:marBottom w:val="0"/>
          <w:divBdr>
            <w:top w:val="none" w:sz="0" w:space="0" w:color="auto"/>
            <w:left w:val="none" w:sz="0" w:space="0" w:color="auto"/>
            <w:bottom w:val="none" w:sz="0" w:space="0" w:color="auto"/>
            <w:right w:val="none" w:sz="0" w:space="0" w:color="auto"/>
          </w:divBdr>
        </w:div>
        <w:div w:id="923955342">
          <w:marLeft w:val="0"/>
          <w:marRight w:val="0"/>
          <w:marTop w:val="0"/>
          <w:marBottom w:val="0"/>
          <w:divBdr>
            <w:top w:val="none" w:sz="0" w:space="0" w:color="auto"/>
            <w:left w:val="none" w:sz="0" w:space="0" w:color="auto"/>
            <w:bottom w:val="none" w:sz="0" w:space="0" w:color="auto"/>
            <w:right w:val="none" w:sz="0" w:space="0" w:color="auto"/>
          </w:divBdr>
        </w:div>
        <w:div w:id="926890314">
          <w:marLeft w:val="0"/>
          <w:marRight w:val="0"/>
          <w:marTop w:val="0"/>
          <w:marBottom w:val="0"/>
          <w:divBdr>
            <w:top w:val="none" w:sz="0" w:space="0" w:color="auto"/>
            <w:left w:val="none" w:sz="0" w:space="0" w:color="auto"/>
            <w:bottom w:val="none" w:sz="0" w:space="0" w:color="auto"/>
            <w:right w:val="none" w:sz="0" w:space="0" w:color="auto"/>
          </w:divBdr>
        </w:div>
        <w:div w:id="932661494">
          <w:marLeft w:val="0"/>
          <w:marRight w:val="0"/>
          <w:marTop w:val="0"/>
          <w:marBottom w:val="0"/>
          <w:divBdr>
            <w:top w:val="none" w:sz="0" w:space="0" w:color="auto"/>
            <w:left w:val="none" w:sz="0" w:space="0" w:color="auto"/>
            <w:bottom w:val="none" w:sz="0" w:space="0" w:color="auto"/>
            <w:right w:val="none" w:sz="0" w:space="0" w:color="auto"/>
          </w:divBdr>
        </w:div>
        <w:div w:id="934675451">
          <w:marLeft w:val="0"/>
          <w:marRight w:val="0"/>
          <w:marTop w:val="0"/>
          <w:marBottom w:val="0"/>
          <w:divBdr>
            <w:top w:val="none" w:sz="0" w:space="0" w:color="auto"/>
            <w:left w:val="none" w:sz="0" w:space="0" w:color="auto"/>
            <w:bottom w:val="none" w:sz="0" w:space="0" w:color="auto"/>
            <w:right w:val="none" w:sz="0" w:space="0" w:color="auto"/>
          </w:divBdr>
        </w:div>
        <w:div w:id="937524159">
          <w:marLeft w:val="0"/>
          <w:marRight w:val="0"/>
          <w:marTop w:val="0"/>
          <w:marBottom w:val="0"/>
          <w:divBdr>
            <w:top w:val="none" w:sz="0" w:space="0" w:color="auto"/>
            <w:left w:val="none" w:sz="0" w:space="0" w:color="auto"/>
            <w:bottom w:val="none" w:sz="0" w:space="0" w:color="auto"/>
            <w:right w:val="none" w:sz="0" w:space="0" w:color="auto"/>
          </w:divBdr>
        </w:div>
        <w:div w:id="937715171">
          <w:marLeft w:val="0"/>
          <w:marRight w:val="0"/>
          <w:marTop w:val="0"/>
          <w:marBottom w:val="0"/>
          <w:divBdr>
            <w:top w:val="none" w:sz="0" w:space="0" w:color="auto"/>
            <w:left w:val="none" w:sz="0" w:space="0" w:color="auto"/>
            <w:bottom w:val="none" w:sz="0" w:space="0" w:color="auto"/>
            <w:right w:val="none" w:sz="0" w:space="0" w:color="auto"/>
          </w:divBdr>
        </w:div>
        <w:div w:id="938025736">
          <w:marLeft w:val="0"/>
          <w:marRight w:val="0"/>
          <w:marTop w:val="0"/>
          <w:marBottom w:val="0"/>
          <w:divBdr>
            <w:top w:val="none" w:sz="0" w:space="0" w:color="auto"/>
            <w:left w:val="none" w:sz="0" w:space="0" w:color="auto"/>
            <w:bottom w:val="none" w:sz="0" w:space="0" w:color="auto"/>
            <w:right w:val="none" w:sz="0" w:space="0" w:color="auto"/>
          </w:divBdr>
        </w:div>
        <w:div w:id="946959703">
          <w:marLeft w:val="0"/>
          <w:marRight w:val="0"/>
          <w:marTop w:val="0"/>
          <w:marBottom w:val="0"/>
          <w:divBdr>
            <w:top w:val="none" w:sz="0" w:space="0" w:color="auto"/>
            <w:left w:val="none" w:sz="0" w:space="0" w:color="auto"/>
            <w:bottom w:val="none" w:sz="0" w:space="0" w:color="auto"/>
            <w:right w:val="none" w:sz="0" w:space="0" w:color="auto"/>
          </w:divBdr>
        </w:div>
        <w:div w:id="947392663">
          <w:marLeft w:val="0"/>
          <w:marRight w:val="0"/>
          <w:marTop w:val="0"/>
          <w:marBottom w:val="0"/>
          <w:divBdr>
            <w:top w:val="none" w:sz="0" w:space="0" w:color="auto"/>
            <w:left w:val="none" w:sz="0" w:space="0" w:color="auto"/>
            <w:bottom w:val="none" w:sz="0" w:space="0" w:color="auto"/>
            <w:right w:val="none" w:sz="0" w:space="0" w:color="auto"/>
          </w:divBdr>
        </w:div>
        <w:div w:id="949891667">
          <w:marLeft w:val="0"/>
          <w:marRight w:val="0"/>
          <w:marTop w:val="0"/>
          <w:marBottom w:val="0"/>
          <w:divBdr>
            <w:top w:val="none" w:sz="0" w:space="0" w:color="auto"/>
            <w:left w:val="none" w:sz="0" w:space="0" w:color="auto"/>
            <w:bottom w:val="none" w:sz="0" w:space="0" w:color="auto"/>
            <w:right w:val="none" w:sz="0" w:space="0" w:color="auto"/>
          </w:divBdr>
        </w:div>
        <w:div w:id="950670049">
          <w:marLeft w:val="0"/>
          <w:marRight w:val="0"/>
          <w:marTop w:val="0"/>
          <w:marBottom w:val="0"/>
          <w:divBdr>
            <w:top w:val="none" w:sz="0" w:space="0" w:color="auto"/>
            <w:left w:val="none" w:sz="0" w:space="0" w:color="auto"/>
            <w:bottom w:val="none" w:sz="0" w:space="0" w:color="auto"/>
            <w:right w:val="none" w:sz="0" w:space="0" w:color="auto"/>
          </w:divBdr>
        </w:div>
        <w:div w:id="951746324">
          <w:marLeft w:val="0"/>
          <w:marRight w:val="0"/>
          <w:marTop w:val="0"/>
          <w:marBottom w:val="0"/>
          <w:divBdr>
            <w:top w:val="none" w:sz="0" w:space="0" w:color="auto"/>
            <w:left w:val="none" w:sz="0" w:space="0" w:color="auto"/>
            <w:bottom w:val="none" w:sz="0" w:space="0" w:color="auto"/>
            <w:right w:val="none" w:sz="0" w:space="0" w:color="auto"/>
          </w:divBdr>
        </w:div>
        <w:div w:id="956445766">
          <w:marLeft w:val="0"/>
          <w:marRight w:val="0"/>
          <w:marTop w:val="0"/>
          <w:marBottom w:val="0"/>
          <w:divBdr>
            <w:top w:val="none" w:sz="0" w:space="0" w:color="auto"/>
            <w:left w:val="none" w:sz="0" w:space="0" w:color="auto"/>
            <w:bottom w:val="none" w:sz="0" w:space="0" w:color="auto"/>
            <w:right w:val="none" w:sz="0" w:space="0" w:color="auto"/>
          </w:divBdr>
        </w:div>
        <w:div w:id="959067280">
          <w:marLeft w:val="0"/>
          <w:marRight w:val="0"/>
          <w:marTop w:val="0"/>
          <w:marBottom w:val="0"/>
          <w:divBdr>
            <w:top w:val="none" w:sz="0" w:space="0" w:color="auto"/>
            <w:left w:val="none" w:sz="0" w:space="0" w:color="auto"/>
            <w:bottom w:val="none" w:sz="0" w:space="0" w:color="auto"/>
            <w:right w:val="none" w:sz="0" w:space="0" w:color="auto"/>
          </w:divBdr>
        </w:div>
        <w:div w:id="970134057">
          <w:marLeft w:val="0"/>
          <w:marRight w:val="0"/>
          <w:marTop w:val="0"/>
          <w:marBottom w:val="0"/>
          <w:divBdr>
            <w:top w:val="none" w:sz="0" w:space="0" w:color="auto"/>
            <w:left w:val="none" w:sz="0" w:space="0" w:color="auto"/>
            <w:bottom w:val="none" w:sz="0" w:space="0" w:color="auto"/>
            <w:right w:val="none" w:sz="0" w:space="0" w:color="auto"/>
          </w:divBdr>
        </w:div>
        <w:div w:id="970789370">
          <w:marLeft w:val="0"/>
          <w:marRight w:val="0"/>
          <w:marTop w:val="0"/>
          <w:marBottom w:val="0"/>
          <w:divBdr>
            <w:top w:val="none" w:sz="0" w:space="0" w:color="auto"/>
            <w:left w:val="none" w:sz="0" w:space="0" w:color="auto"/>
            <w:bottom w:val="none" w:sz="0" w:space="0" w:color="auto"/>
            <w:right w:val="none" w:sz="0" w:space="0" w:color="auto"/>
          </w:divBdr>
        </w:div>
        <w:div w:id="972757878">
          <w:marLeft w:val="0"/>
          <w:marRight w:val="0"/>
          <w:marTop w:val="0"/>
          <w:marBottom w:val="0"/>
          <w:divBdr>
            <w:top w:val="none" w:sz="0" w:space="0" w:color="auto"/>
            <w:left w:val="none" w:sz="0" w:space="0" w:color="auto"/>
            <w:bottom w:val="none" w:sz="0" w:space="0" w:color="auto"/>
            <w:right w:val="none" w:sz="0" w:space="0" w:color="auto"/>
          </w:divBdr>
        </w:div>
        <w:div w:id="972947511">
          <w:marLeft w:val="0"/>
          <w:marRight w:val="0"/>
          <w:marTop w:val="0"/>
          <w:marBottom w:val="0"/>
          <w:divBdr>
            <w:top w:val="none" w:sz="0" w:space="0" w:color="auto"/>
            <w:left w:val="none" w:sz="0" w:space="0" w:color="auto"/>
            <w:bottom w:val="none" w:sz="0" w:space="0" w:color="auto"/>
            <w:right w:val="none" w:sz="0" w:space="0" w:color="auto"/>
          </w:divBdr>
        </w:div>
        <w:div w:id="977996587">
          <w:marLeft w:val="0"/>
          <w:marRight w:val="0"/>
          <w:marTop w:val="0"/>
          <w:marBottom w:val="0"/>
          <w:divBdr>
            <w:top w:val="none" w:sz="0" w:space="0" w:color="auto"/>
            <w:left w:val="none" w:sz="0" w:space="0" w:color="auto"/>
            <w:bottom w:val="none" w:sz="0" w:space="0" w:color="auto"/>
            <w:right w:val="none" w:sz="0" w:space="0" w:color="auto"/>
          </w:divBdr>
        </w:div>
        <w:div w:id="980578552">
          <w:marLeft w:val="0"/>
          <w:marRight w:val="0"/>
          <w:marTop w:val="0"/>
          <w:marBottom w:val="0"/>
          <w:divBdr>
            <w:top w:val="none" w:sz="0" w:space="0" w:color="auto"/>
            <w:left w:val="none" w:sz="0" w:space="0" w:color="auto"/>
            <w:bottom w:val="none" w:sz="0" w:space="0" w:color="auto"/>
            <w:right w:val="none" w:sz="0" w:space="0" w:color="auto"/>
          </w:divBdr>
        </w:div>
        <w:div w:id="989482420">
          <w:marLeft w:val="0"/>
          <w:marRight w:val="0"/>
          <w:marTop w:val="0"/>
          <w:marBottom w:val="0"/>
          <w:divBdr>
            <w:top w:val="none" w:sz="0" w:space="0" w:color="auto"/>
            <w:left w:val="none" w:sz="0" w:space="0" w:color="auto"/>
            <w:bottom w:val="none" w:sz="0" w:space="0" w:color="auto"/>
            <w:right w:val="none" w:sz="0" w:space="0" w:color="auto"/>
          </w:divBdr>
        </w:div>
        <w:div w:id="992027828">
          <w:marLeft w:val="0"/>
          <w:marRight w:val="0"/>
          <w:marTop w:val="0"/>
          <w:marBottom w:val="0"/>
          <w:divBdr>
            <w:top w:val="none" w:sz="0" w:space="0" w:color="auto"/>
            <w:left w:val="none" w:sz="0" w:space="0" w:color="auto"/>
            <w:bottom w:val="none" w:sz="0" w:space="0" w:color="auto"/>
            <w:right w:val="none" w:sz="0" w:space="0" w:color="auto"/>
          </w:divBdr>
        </w:div>
        <w:div w:id="1001590032">
          <w:marLeft w:val="0"/>
          <w:marRight w:val="0"/>
          <w:marTop w:val="0"/>
          <w:marBottom w:val="0"/>
          <w:divBdr>
            <w:top w:val="none" w:sz="0" w:space="0" w:color="auto"/>
            <w:left w:val="none" w:sz="0" w:space="0" w:color="auto"/>
            <w:bottom w:val="none" w:sz="0" w:space="0" w:color="auto"/>
            <w:right w:val="none" w:sz="0" w:space="0" w:color="auto"/>
          </w:divBdr>
        </w:div>
        <w:div w:id="1014573672">
          <w:marLeft w:val="0"/>
          <w:marRight w:val="0"/>
          <w:marTop w:val="0"/>
          <w:marBottom w:val="0"/>
          <w:divBdr>
            <w:top w:val="none" w:sz="0" w:space="0" w:color="auto"/>
            <w:left w:val="none" w:sz="0" w:space="0" w:color="auto"/>
            <w:bottom w:val="none" w:sz="0" w:space="0" w:color="auto"/>
            <w:right w:val="none" w:sz="0" w:space="0" w:color="auto"/>
          </w:divBdr>
        </w:div>
        <w:div w:id="1019040867">
          <w:marLeft w:val="0"/>
          <w:marRight w:val="0"/>
          <w:marTop w:val="0"/>
          <w:marBottom w:val="0"/>
          <w:divBdr>
            <w:top w:val="none" w:sz="0" w:space="0" w:color="auto"/>
            <w:left w:val="none" w:sz="0" w:space="0" w:color="auto"/>
            <w:bottom w:val="none" w:sz="0" w:space="0" w:color="auto"/>
            <w:right w:val="none" w:sz="0" w:space="0" w:color="auto"/>
          </w:divBdr>
        </w:div>
        <w:div w:id="1019771458">
          <w:marLeft w:val="0"/>
          <w:marRight w:val="0"/>
          <w:marTop w:val="0"/>
          <w:marBottom w:val="0"/>
          <w:divBdr>
            <w:top w:val="none" w:sz="0" w:space="0" w:color="auto"/>
            <w:left w:val="none" w:sz="0" w:space="0" w:color="auto"/>
            <w:bottom w:val="none" w:sz="0" w:space="0" w:color="auto"/>
            <w:right w:val="none" w:sz="0" w:space="0" w:color="auto"/>
          </w:divBdr>
        </w:div>
        <w:div w:id="1021273795">
          <w:marLeft w:val="0"/>
          <w:marRight w:val="0"/>
          <w:marTop w:val="0"/>
          <w:marBottom w:val="0"/>
          <w:divBdr>
            <w:top w:val="none" w:sz="0" w:space="0" w:color="auto"/>
            <w:left w:val="none" w:sz="0" w:space="0" w:color="auto"/>
            <w:bottom w:val="none" w:sz="0" w:space="0" w:color="auto"/>
            <w:right w:val="none" w:sz="0" w:space="0" w:color="auto"/>
          </w:divBdr>
        </w:div>
        <w:div w:id="1024593704">
          <w:marLeft w:val="0"/>
          <w:marRight w:val="0"/>
          <w:marTop w:val="0"/>
          <w:marBottom w:val="0"/>
          <w:divBdr>
            <w:top w:val="none" w:sz="0" w:space="0" w:color="auto"/>
            <w:left w:val="none" w:sz="0" w:space="0" w:color="auto"/>
            <w:bottom w:val="none" w:sz="0" w:space="0" w:color="auto"/>
            <w:right w:val="none" w:sz="0" w:space="0" w:color="auto"/>
          </w:divBdr>
        </w:div>
        <w:div w:id="1024863707">
          <w:marLeft w:val="0"/>
          <w:marRight w:val="0"/>
          <w:marTop w:val="0"/>
          <w:marBottom w:val="0"/>
          <w:divBdr>
            <w:top w:val="none" w:sz="0" w:space="0" w:color="auto"/>
            <w:left w:val="none" w:sz="0" w:space="0" w:color="auto"/>
            <w:bottom w:val="none" w:sz="0" w:space="0" w:color="auto"/>
            <w:right w:val="none" w:sz="0" w:space="0" w:color="auto"/>
          </w:divBdr>
        </w:div>
        <w:div w:id="1025717596">
          <w:marLeft w:val="0"/>
          <w:marRight w:val="0"/>
          <w:marTop w:val="0"/>
          <w:marBottom w:val="0"/>
          <w:divBdr>
            <w:top w:val="none" w:sz="0" w:space="0" w:color="auto"/>
            <w:left w:val="none" w:sz="0" w:space="0" w:color="auto"/>
            <w:bottom w:val="none" w:sz="0" w:space="0" w:color="auto"/>
            <w:right w:val="none" w:sz="0" w:space="0" w:color="auto"/>
          </w:divBdr>
        </w:div>
        <w:div w:id="1028726616">
          <w:marLeft w:val="0"/>
          <w:marRight w:val="0"/>
          <w:marTop w:val="0"/>
          <w:marBottom w:val="0"/>
          <w:divBdr>
            <w:top w:val="none" w:sz="0" w:space="0" w:color="auto"/>
            <w:left w:val="none" w:sz="0" w:space="0" w:color="auto"/>
            <w:bottom w:val="none" w:sz="0" w:space="0" w:color="auto"/>
            <w:right w:val="none" w:sz="0" w:space="0" w:color="auto"/>
          </w:divBdr>
        </w:div>
        <w:div w:id="1035041813">
          <w:marLeft w:val="0"/>
          <w:marRight w:val="0"/>
          <w:marTop w:val="0"/>
          <w:marBottom w:val="0"/>
          <w:divBdr>
            <w:top w:val="none" w:sz="0" w:space="0" w:color="auto"/>
            <w:left w:val="none" w:sz="0" w:space="0" w:color="auto"/>
            <w:bottom w:val="none" w:sz="0" w:space="0" w:color="auto"/>
            <w:right w:val="none" w:sz="0" w:space="0" w:color="auto"/>
          </w:divBdr>
        </w:div>
        <w:div w:id="1039745089">
          <w:marLeft w:val="0"/>
          <w:marRight w:val="0"/>
          <w:marTop w:val="0"/>
          <w:marBottom w:val="0"/>
          <w:divBdr>
            <w:top w:val="none" w:sz="0" w:space="0" w:color="auto"/>
            <w:left w:val="none" w:sz="0" w:space="0" w:color="auto"/>
            <w:bottom w:val="none" w:sz="0" w:space="0" w:color="auto"/>
            <w:right w:val="none" w:sz="0" w:space="0" w:color="auto"/>
          </w:divBdr>
        </w:div>
        <w:div w:id="1042485328">
          <w:marLeft w:val="0"/>
          <w:marRight w:val="0"/>
          <w:marTop w:val="0"/>
          <w:marBottom w:val="0"/>
          <w:divBdr>
            <w:top w:val="none" w:sz="0" w:space="0" w:color="auto"/>
            <w:left w:val="none" w:sz="0" w:space="0" w:color="auto"/>
            <w:bottom w:val="none" w:sz="0" w:space="0" w:color="auto"/>
            <w:right w:val="none" w:sz="0" w:space="0" w:color="auto"/>
          </w:divBdr>
        </w:div>
        <w:div w:id="1046026682">
          <w:marLeft w:val="0"/>
          <w:marRight w:val="0"/>
          <w:marTop w:val="0"/>
          <w:marBottom w:val="0"/>
          <w:divBdr>
            <w:top w:val="none" w:sz="0" w:space="0" w:color="auto"/>
            <w:left w:val="none" w:sz="0" w:space="0" w:color="auto"/>
            <w:bottom w:val="none" w:sz="0" w:space="0" w:color="auto"/>
            <w:right w:val="none" w:sz="0" w:space="0" w:color="auto"/>
          </w:divBdr>
        </w:div>
        <w:div w:id="1050301301">
          <w:marLeft w:val="0"/>
          <w:marRight w:val="0"/>
          <w:marTop w:val="0"/>
          <w:marBottom w:val="0"/>
          <w:divBdr>
            <w:top w:val="none" w:sz="0" w:space="0" w:color="auto"/>
            <w:left w:val="none" w:sz="0" w:space="0" w:color="auto"/>
            <w:bottom w:val="none" w:sz="0" w:space="0" w:color="auto"/>
            <w:right w:val="none" w:sz="0" w:space="0" w:color="auto"/>
          </w:divBdr>
        </w:div>
        <w:div w:id="1058482352">
          <w:marLeft w:val="0"/>
          <w:marRight w:val="0"/>
          <w:marTop w:val="0"/>
          <w:marBottom w:val="0"/>
          <w:divBdr>
            <w:top w:val="none" w:sz="0" w:space="0" w:color="auto"/>
            <w:left w:val="none" w:sz="0" w:space="0" w:color="auto"/>
            <w:bottom w:val="none" w:sz="0" w:space="0" w:color="auto"/>
            <w:right w:val="none" w:sz="0" w:space="0" w:color="auto"/>
          </w:divBdr>
        </w:div>
        <w:div w:id="1062292288">
          <w:marLeft w:val="0"/>
          <w:marRight w:val="0"/>
          <w:marTop w:val="0"/>
          <w:marBottom w:val="0"/>
          <w:divBdr>
            <w:top w:val="none" w:sz="0" w:space="0" w:color="auto"/>
            <w:left w:val="none" w:sz="0" w:space="0" w:color="auto"/>
            <w:bottom w:val="none" w:sz="0" w:space="0" w:color="auto"/>
            <w:right w:val="none" w:sz="0" w:space="0" w:color="auto"/>
          </w:divBdr>
        </w:div>
        <w:div w:id="1063598955">
          <w:marLeft w:val="0"/>
          <w:marRight w:val="0"/>
          <w:marTop w:val="0"/>
          <w:marBottom w:val="0"/>
          <w:divBdr>
            <w:top w:val="none" w:sz="0" w:space="0" w:color="auto"/>
            <w:left w:val="none" w:sz="0" w:space="0" w:color="auto"/>
            <w:bottom w:val="none" w:sz="0" w:space="0" w:color="auto"/>
            <w:right w:val="none" w:sz="0" w:space="0" w:color="auto"/>
          </w:divBdr>
        </w:div>
        <w:div w:id="1067805584">
          <w:marLeft w:val="0"/>
          <w:marRight w:val="0"/>
          <w:marTop w:val="0"/>
          <w:marBottom w:val="0"/>
          <w:divBdr>
            <w:top w:val="none" w:sz="0" w:space="0" w:color="auto"/>
            <w:left w:val="none" w:sz="0" w:space="0" w:color="auto"/>
            <w:bottom w:val="none" w:sz="0" w:space="0" w:color="auto"/>
            <w:right w:val="none" w:sz="0" w:space="0" w:color="auto"/>
          </w:divBdr>
        </w:div>
        <w:div w:id="1068653067">
          <w:marLeft w:val="0"/>
          <w:marRight w:val="0"/>
          <w:marTop w:val="0"/>
          <w:marBottom w:val="0"/>
          <w:divBdr>
            <w:top w:val="none" w:sz="0" w:space="0" w:color="auto"/>
            <w:left w:val="none" w:sz="0" w:space="0" w:color="auto"/>
            <w:bottom w:val="none" w:sz="0" w:space="0" w:color="auto"/>
            <w:right w:val="none" w:sz="0" w:space="0" w:color="auto"/>
          </w:divBdr>
        </w:div>
        <w:div w:id="1069159501">
          <w:marLeft w:val="0"/>
          <w:marRight w:val="0"/>
          <w:marTop w:val="0"/>
          <w:marBottom w:val="0"/>
          <w:divBdr>
            <w:top w:val="none" w:sz="0" w:space="0" w:color="auto"/>
            <w:left w:val="none" w:sz="0" w:space="0" w:color="auto"/>
            <w:bottom w:val="none" w:sz="0" w:space="0" w:color="auto"/>
            <w:right w:val="none" w:sz="0" w:space="0" w:color="auto"/>
          </w:divBdr>
        </w:div>
        <w:div w:id="1073086683">
          <w:marLeft w:val="0"/>
          <w:marRight w:val="0"/>
          <w:marTop w:val="0"/>
          <w:marBottom w:val="0"/>
          <w:divBdr>
            <w:top w:val="none" w:sz="0" w:space="0" w:color="auto"/>
            <w:left w:val="none" w:sz="0" w:space="0" w:color="auto"/>
            <w:bottom w:val="none" w:sz="0" w:space="0" w:color="auto"/>
            <w:right w:val="none" w:sz="0" w:space="0" w:color="auto"/>
          </w:divBdr>
        </w:div>
        <w:div w:id="1075660639">
          <w:marLeft w:val="0"/>
          <w:marRight w:val="0"/>
          <w:marTop w:val="0"/>
          <w:marBottom w:val="0"/>
          <w:divBdr>
            <w:top w:val="none" w:sz="0" w:space="0" w:color="auto"/>
            <w:left w:val="none" w:sz="0" w:space="0" w:color="auto"/>
            <w:bottom w:val="none" w:sz="0" w:space="0" w:color="auto"/>
            <w:right w:val="none" w:sz="0" w:space="0" w:color="auto"/>
          </w:divBdr>
        </w:div>
        <w:div w:id="1075669066">
          <w:marLeft w:val="0"/>
          <w:marRight w:val="0"/>
          <w:marTop w:val="0"/>
          <w:marBottom w:val="0"/>
          <w:divBdr>
            <w:top w:val="none" w:sz="0" w:space="0" w:color="auto"/>
            <w:left w:val="none" w:sz="0" w:space="0" w:color="auto"/>
            <w:bottom w:val="none" w:sz="0" w:space="0" w:color="auto"/>
            <w:right w:val="none" w:sz="0" w:space="0" w:color="auto"/>
          </w:divBdr>
        </w:div>
        <w:div w:id="1077634288">
          <w:marLeft w:val="0"/>
          <w:marRight w:val="0"/>
          <w:marTop w:val="0"/>
          <w:marBottom w:val="0"/>
          <w:divBdr>
            <w:top w:val="none" w:sz="0" w:space="0" w:color="auto"/>
            <w:left w:val="none" w:sz="0" w:space="0" w:color="auto"/>
            <w:bottom w:val="none" w:sz="0" w:space="0" w:color="auto"/>
            <w:right w:val="none" w:sz="0" w:space="0" w:color="auto"/>
          </w:divBdr>
        </w:div>
        <w:div w:id="1077824056">
          <w:marLeft w:val="0"/>
          <w:marRight w:val="0"/>
          <w:marTop w:val="0"/>
          <w:marBottom w:val="0"/>
          <w:divBdr>
            <w:top w:val="none" w:sz="0" w:space="0" w:color="auto"/>
            <w:left w:val="none" w:sz="0" w:space="0" w:color="auto"/>
            <w:bottom w:val="none" w:sz="0" w:space="0" w:color="auto"/>
            <w:right w:val="none" w:sz="0" w:space="0" w:color="auto"/>
          </w:divBdr>
        </w:div>
        <w:div w:id="1094017748">
          <w:marLeft w:val="0"/>
          <w:marRight w:val="0"/>
          <w:marTop w:val="0"/>
          <w:marBottom w:val="0"/>
          <w:divBdr>
            <w:top w:val="none" w:sz="0" w:space="0" w:color="auto"/>
            <w:left w:val="none" w:sz="0" w:space="0" w:color="auto"/>
            <w:bottom w:val="none" w:sz="0" w:space="0" w:color="auto"/>
            <w:right w:val="none" w:sz="0" w:space="0" w:color="auto"/>
          </w:divBdr>
        </w:div>
        <w:div w:id="1095328096">
          <w:marLeft w:val="0"/>
          <w:marRight w:val="0"/>
          <w:marTop w:val="0"/>
          <w:marBottom w:val="0"/>
          <w:divBdr>
            <w:top w:val="none" w:sz="0" w:space="0" w:color="auto"/>
            <w:left w:val="none" w:sz="0" w:space="0" w:color="auto"/>
            <w:bottom w:val="none" w:sz="0" w:space="0" w:color="auto"/>
            <w:right w:val="none" w:sz="0" w:space="0" w:color="auto"/>
          </w:divBdr>
        </w:div>
        <w:div w:id="1097212626">
          <w:marLeft w:val="0"/>
          <w:marRight w:val="0"/>
          <w:marTop w:val="0"/>
          <w:marBottom w:val="0"/>
          <w:divBdr>
            <w:top w:val="none" w:sz="0" w:space="0" w:color="auto"/>
            <w:left w:val="none" w:sz="0" w:space="0" w:color="auto"/>
            <w:bottom w:val="none" w:sz="0" w:space="0" w:color="auto"/>
            <w:right w:val="none" w:sz="0" w:space="0" w:color="auto"/>
          </w:divBdr>
        </w:div>
        <w:div w:id="1097826011">
          <w:marLeft w:val="0"/>
          <w:marRight w:val="0"/>
          <w:marTop w:val="0"/>
          <w:marBottom w:val="0"/>
          <w:divBdr>
            <w:top w:val="none" w:sz="0" w:space="0" w:color="auto"/>
            <w:left w:val="none" w:sz="0" w:space="0" w:color="auto"/>
            <w:bottom w:val="none" w:sz="0" w:space="0" w:color="auto"/>
            <w:right w:val="none" w:sz="0" w:space="0" w:color="auto"/>
          </w:divBdr>
        </w:div>
        <w:div w:id="1099180731">
          <w:marLeft w:val="0"/>
          <w:marRight w:val="0"/>
          <w:marTop w:val="0"/>
          <w:marBottom w:val="0"/>
          <w:divBdr>
            <w:top w:val="none" w:sz="0" w:space="0" w:color="auto"/>
            <w:left w:val="none" w:sz="0" w:space="0" w:color="auto"/>
            <w:bottom w:val="none" w:sz="0" w:space="0" w:color="auto"/>
            <w:right w:val="none" w:sz="0" w:space="0" w:color="auto"/>
          </w:divBdr>
        </w:div>
        <w:div w:id="1122068098">
          <w:marLeft w:val="0"/>
          <w:marRight w:val="0"/>
          <w:marTop w:val="0"/>
          <w:marBottom w:val="0"/>
          <w:divBdr>
            <w:top w:val="none" w:sz="0" w:space="0" w:color="auto"/>
            <w:left w:val="none" w:sz="0" w:space="0" w:color="auto"/>
            <w:bottom w:val="none" w:sz="0" w:space="0" w:color="auto"/>
            <w:right w:val="none" w:sz="0" w:space="0" w:color="auto"/>
          </w:divBdr>
        </w:div>
        <w:div w:id="1126503322">
          <w:marLeft w:val="0"/>
          <w:marRight w:val="0"/>
          <w:marTop w:val="0"/>
          <w:marBottom w:val="0"/>
          <w:divBdr>
            <w:top w:val="none" w:sz="0" w:space="0" w:color="auto"/>
            <w:left w:val="none" w:sz="0" w:space="0" w:color="auto"/>
            <w:bottom w:val="none" w:sz="0" w:space="0" w:color="auto"/>
            <w:right w:val="none" w:sz="0" w:space="0" w:color="auto"/>
          </w:divBdr>
        </w:div>
        <w:div w:id="1142651495">
          <w:marLeft w:val="0"/>
          <w:marRight w:val="0"/>
          <w:marTop w:val="0"/>
          <w:marBottom w:val="0"/>
          <w:divBdr>
            <w:top w:val="none" w:sz="0" w:space="0" w:color="auto"/>
            <w:left w:val="none" w:sz="0" w:space="0" w:color="auto"/>
            <w:bottom w:val="none" w:sz="0" w:space="0" w:color="auto"/>
            <w:right w:val="none" w:sz="0" w:space="0" w:color="auto"/>
          </w:divBdr>
        </w:div>
        <w:div w:id="1154181686">
          <w:marLeft w:val="0"/>
          <w:marRight w:val="0"/>
          <w:marTop w:val="0"/>
          <w:marBottom w:val="0"/>
          <w:divBdr>
            <w:top w:val="none" w:sz="0" w:space="0" w:color="auto"/>
            <w:left w:val="none" w:sz="0" w:space="0" w:color="auto"/>
            <w:bottom w:val="none" w:sz="0" w:space="0" w:color="auto"/>
            <w:right w:val="none" w:sz="0" w:space="0" w:color="auto"/>
          </w:divBdr>
        </w:div>
        <w:div w:id="1159150536">
          <w:marLeft w:val="0"/>
          <w:marRight w:val="0"/>
          <w:marTop w:val="0"/>
          <w:marBottom w:val="0"/>
          <w:divBdr>
            <w:top w:val="none" w:sz="0" w:space="0" w:color="auto"/>
            <w:left w:val="none" w:sz="0" w:space="0" w:color="auto"/>
            <w:bottom w:val="none" w:sz="0" w:space="0" w:color="auto"/>
            <w:right w:val="none" w:sz="0" w:space="0" w:color="auto"/>
          </w:divBdr>
        </w:div>
        <w:div w:id="1159619961">
          <w:marLeft w:val="0"/>
          <w:marRight w:val="0"/>
          <w:marTop w:val="0"/>
          <w:marBottom w:val="0"/>
          <w:divBdr>
            <w:top w:val="none" w:sz="0" w:space="0" w:color="auto"/>
            <w:left w:val="none" w:sz="0" w:space="0" w:color="auto"/>
            <w:bottom w:val="none" w:sz="0" w:space="0" w:color="auto"/>
            <w:right w:val="none" w:sz="0" w:space="0" w:color="auto"/>
          </w:divBdr>
        </w:div>
        <w:div w:id="1161656005">
          <w:marLeft w:val="0"/>
          <w:marRight w:val="0"/>
          <w:marTop w:val="0"/>
          <w:marBottom w:val="0"/>
          <w:divBdr>
            <w:top w:val="none" w:sz="0" w:space="0" w:color="auto"/>
            <w:left w:val="none" w:sz="0" w:space="0" w:color="auto"/>
            <w:bottom w:val="none" w:sz="0" w:space="0" w:color="auto"/>
            <w:right w:val="none" w:sz="0" w:space="0" w:color="auto"/>
          </w:divBdr>
        </w:div>
        <w:div w:id="1165124771">
          <w:marLeft w:val="0"/>
          <w:marRight w:val="0"/>
          <w:marTop w:val="0"/>
          <w:marBottom w:val="0"/>
          <w:divBdr>
            <w:top w:val="none" w:sz="0" w:space="0" w:color="auto"/>
            <w:left w:val="none" w:sz="0" w:space="0" w:color="auto"/>
            <w:bottom w:val="none" w:sz="0" w:space="0" w:color="auto"/>
            <w:right w:val="none" w:sz="0" w:space="0" w:color="auto"/>
          </w:divBdr>
        </w:div>
        <w:div w:id="1171330107">
          <w:marLeft w:val="0"/>
          <w:marRight w:val="0"/>
          <w:marTop w:val="0"/>
          <w:marBottom w:val="0"/>
          <w:divBdr>
            <w:top w:val="none" w:sz="0" w:space="0" w:color="auto"/>
            <w:left w:val="none" w:sz="0" w:space="0" w:color="auto"/>
            <w:bottom w:val="none" w:sz="0" w:space="0" w:color="auto"/>
            <w:right w:val="none" w:sz="0" w:space="0" w:color="auto"/>
          </w:divBdr>
        </w:div>
        <w:div w:id="1175270576">
          <w:marLeft w:val="0"/>
          <w:marRight w:val="0"/>
          <w:marTop w:val="0"/>
          <w:marBottom w:val="0"/>
          <w:divBdr>
            <w:top w:val="none" w:sz="0" w:space="0" w:color="auto"/>
            <w:left w:val="none" w:sz="0" w:space="0" w:color="auto"/>
            <w:bottom w:val="none" w:sz="0" w:space="0" w:color="auto"/>
            <w:right w:val="none" w:sz="0" w:space="0" w:color="auto"/>
          </w:divBdr>
        </w:div>
        <w:div w:id="1187137073">
          <w:marLeft w:val="0"/>
          <w:marRight w:val="0"/>
          <w:marTop w:val="0"/>
          <w:marBottom w:val="0"/>
          <w:divBdr>
            <w:top w:val="none" w:sz="0" w:space="0" w:color="auto"/>
            <w:left w:val="none" w:sz="0" w:space="0" w:color="auto"/>
            <w:bottom w:val="none" w:sz="0" w:space="0" w:color="auto"/>
            <w:right w:val="none" w:sz="0" w:space="0" w:color="auto"/>
          </w:divBdr>
        </w:div>
        <w:div w:id="1188838252">
          <w:marLeft w:val="0"/>
          <w:marRight w:val="0"/>
          <w:marTop w:val="0"/>
          <w:marBottom w:val="0"/>
          <w:divBdr>
            <w:top w:val="none" w:sz="0" w:space="0" w:color="auto"/>
            <w:left w:val="none" w:sz="0" w:space="0" w:color="auto"/>
            <w:bottom w:val="none" w:sz="0" w:space="0" w:color="auto"/>
            <w:right w:val="none" w:sz="0" w:space="0" w:color="auto"/>
          </w:divBdr>
        </w:div>
        <w:div w:id="1193693111">
          <w:marLeft w:val="0"/>
          <w:marRight w:val="0"/>
          <w:marTop w:val="0"/>
          <w:marBottom w:val="0"/>
          <w:divBdr>
            <w:top w:val="none" w:sz="0" w:space="0" w:color="auto"/>
            <w:left w:val="none" w:sz="0" w:space="0" w:color="auto"/>
            <w:bottom w:val="none" w:sz="0" w:space="0" w:color="auto"/>
            <w:right w:val="none" w:sz="0" w:space="0" w:color="auto"/>
          </w:divBdr>
        </w:div>
        <w:div w:id="1194921643">
          <w:marLeft w:val="0"/>
          <w:marRight w:val="0"/>
          <w:marTop w:val="0"/>
          <w:marBottom w:val="0"/>
          <w:divBdr>
            <w:top w:val="none" w:sz="0" w:space="0" w:color="auto"/>
            <w:left w:val="none" w:sz="0" w:space="0" w:color="auto"/>
            <w:bottom w:val="none" w:sz="0" w:space="0" w:color="auto"/>
            <w:right w:val="none" w:sz="0" w:space="0" w:color="auto"/>
          </w:divBdr>
        </w:div>
        <w:div w:id="1197503312">
          <w:marLeft w:val="0"/>
          <w:marRight w:val="0"/>
          <w:marTop w:val="0"/>
          <w:marBottom w:val="0"/>
          <w:divBdr>
            <w:top w:val="none" w:sz="0" w:space="0" w:color="auto"/>
            <w:left w:val="none" w:sz="0" w:space="0" w:color="auto"/>
            <w:bottom w:val="none" w:sz="0" w:space="0" w:color="auto"/>
            <w:right w:val="none" w:sz="0" w:space="0" w:color="auto"/>
          </w:divBdr>
        </w:div>
        <w:div w:id="1201436057">
          <w:marLeft w:val="0"/>
          <w:marRight w:val="0"/>
          <w:marTop w:val="0"/>
          <w:marBottom w:val="0"/>
          <w:divBdr>
            <w:top w:val="none" w:sz="0" w:space="0" w:color="auto"/>
            <w:left w:val="none" w:sz="0" w:space="0" w:color="auto"/>
            <w:bottom w:val="none" w:sz="0" w:space="0" w:color="auto"/>
            <w:right w:val="none" w:sz="0" w:space="0" w:color="auto"/>
          </w:divBdr>
        </w:div>
        <w:div w:id="1203788923">
          <w:marLeft w:val="0"/>
          <w:marRight w:val="0"/>
          <w:marTop w:val="0"/>
          <w:marBottom w:val="0"/>
          <w:divBdr>
            <w:top w:val="none" w:sz="0" w:space="0" w:color="auto"/>
            <w:left w:val="none" w:sz="0" w:space="0" w:color="auto"/>
            <w:bottom w:val="none" w:sz="0" w:space="0" w:color="auto"/>
            <w:right w:val="none" w:sz="0" w:space="0" w:color="auto"/>
          </w:divBdr>
        </w:div>
        <w:div w:id="1218276471">
          <w:marLeft w:val="0"/>
          <w:marRight w:val="0"/>
          <w:marTop w:val="0"/>
          <w:marBottom w:val="0"/>
          <w:divBdr>
            <w:top w:val="none" w:sz="0" w:space="0" w:color="auto"/>
            <w:left w:val="none" w:sz="0" w:space="0" w:color="auto"/>
            <w:bottom w:val="none" w:sz="0" w:space="0" w:color="auto"/>
            <w:right w:val="none" w:sz="0" w:space="0" w:color="auto"/>
          </w:divBdr>
        </w:div>
        <w:div w:id="1218663136">
          <w:marLeft w:val="0"/>
          <w:marRight w:val="0"/>
          <w:marTop w:val="0"/>
          <w:marBottom w:val="0"/>
          <w:divBdr>
            <w:top w:val="none" w:sz="0" w:space="0" w:color="auto"/>
            <w:left w:val="none" w:sz="0" w:space="0" w:color="auto"/>
            <w:bottom w:val="none" w:sz="0" w:space="0" w:color="auto"/>
            <w:right w:val="none" w:sz="0" w:space="0" w:color="auto"/>
          </w:divBdr>
        </w:div>
        <w:div w:id="1222640623">
          <w:marLeft w:val="0"/>
          <w:marRight w:val="0"/>
          <w:marTop w:val="0"/>
          <w:marBottom w:val="0"/>
          <w:divBdr>
            <w:top w:val="none" w:sz="0" w:space="0" w:color="auto"/>
            <w:left w:val="none" w:sz="0" w:space="0" w:color="auto"/>
            <w:bottom w:val="none" w:sz="0" w:space="0" w:color="auto"/>
            <w:right w:val="none" w:sz="0" w:space="0" w:color="auto"/>
          </w:divBdr>
        </w:div>
        <w:div w:id="1226911439">
          <w:marLeft w:val="0"/>
          <w:marRight w:val="0"/>
          <w:marTop w:val="0"/>
          <w:marBottom w:val="0"/>
          <w:divBdr>
            <w:top w:val="none" w:sz="0" w:space="0" w:color="auto"/>
            <w:left w:val="none" w:sz="0" w:space="0" w:color="auto"/>
            <w:bottom w:val="none" w:sz="0" w:space="0" w:color="auto"/>
            <w:right w:val="none" w:sz="0" w:space="0" w:color="auto"/>
          </w:divBdr>
        </w:div>
        <w:div w:id="1232078775">
          <w:marLeft w:val="0"/>
          <w:marRight w:val="0"/>
          <w:marTop w:val="0"/>
          <w:marBottom w:val="0"/>
          <w:divBdr>
            <w:top w:val="none" w:sz="0" w:space="0" w:color="auto"/>
            <w:left w:val="none" w:sz="0" w:space="0" w:color="auto"/>
            <w:bottom w:val="none" w:sz="0" w:space="0" w:color="auto"/>
            <w:right w:val="none" w:sz="0" w:space="0" w:color="auto"/>
          </w:divBdr>
        </w:div>
        <w:div w:id="1232619567">
          <w:marLeft w:val="0"/>
          <w:marRight w:val="0"/>
          <w:marTop w:val="0"/>
          <w:marBottom w:val="0"/>
          <w:divBdr>
            <w:top w:val="none" w:sz="0" w:space="0" w:color="auto"/>
            <w:left w:val="none" w:sz="0" w:space="0" w:color="auto"/>
            <w:bottom w:val="none" w:sz="0" w:space="0" w:color="auto"/>
            <w:right w:val="none" w:sz="0" w:space="0" w:color="auto"/>
          </w:divBdr>
        </w:div>
        <w:div w:id="1233002168">
          <w:marLeft w:val="0"/>
          <w:marRight w:val="0"/>
          <w:marTop w:val="0"/>
          <w:marBottom w:val="0"/>
          <w:divBdr>
            <w:top w:val="none" w:sz="0" w:space="0" w:color="auto"/>
            <w:left w:val="none" w:sz="0" w:space="0" w:color="auto"/>
            <w:bottom w:val="none" w:sz="0" w:space="0" w:color="auto"/>
            <w:right w:val="none" w:sz="0" w:space="0" w:color="auto"/>
          </w:divBdr>
        </w:div>
        <w:div w:id="1238322609">
          <w:marLeft w:val="0"/>
          <w:marRight w:val="0"/>
          <w:marTop w:val="0"/>
          <w:marBottom w:val="0"/>
          <w:divBdr>
            <w:top w:val="none" w:sz="0" w:space="0" w:color="auto"/>
            <w:left w:val="none" w:sz="0" w:space="0" w:color="auto"/>
            <w:bottom w:val="none" w:sz="0" w:space="0" w:color="auto"/>
            <w:right w:val="none" w:sz="0" w:space="0" w:color="auto"/>
          </w:divBdr>
        </w:div>
        <w:div w:id="1242250735">
          <w:marLeft w:val="0"/>
          <w:marRight w:val="0"/>
          <w:marTop w:val="0"/>
          <w:marBottom w:val="0"/>
          <w:divBdr>
            <w:top w:val="none" w:sz="0" w:space="0" w:color="auto"/>
            <w:left w:val="none" w:sz="0" w:space="0" w:color="auto"/>
            <w:bottom w:val="none" w:sz="0" w:space="0" w:color="auto"/>
            <w:right w:val="none" w:sz="0" w:space="0" w:color="auto"/>
          </w:divBdr>
        </w:div>
        <w:div w:id="1245994342">
          <w:marLeft w:val="0"/>
          <w:marRight w:val="0"/>
          <w:marTop w:val="0"/>
          <w:marBottom w:val="0"/>
          <w:divBdr>
            <w:top w:val="none" w:sz="0" w:space="0" w:color="auto"/>
            <w:left w:val="none" w:sz="0" w:space="0" w:color="auto"/>
            <w:bottom w:val="none" w:sz="0" w:space="0" w:color="auto"/>
            <w:right w:val="none" w:sz="0" w:space="0" w:color="auto"/>
          </w:divBdr>
        </w:div>
        <w:div w:id="1246182655">
          <w:marLeft w:val="0"/>
          <w:marRight w:val="0"/>
          <w:marTop w:val="0"/>
          <w:marBottom w:val="0"/>
          <w:divBdr>
            <w:top w:val="none" w:sz="0" w:space="0" w:color="auto"/>
            <w:left w:val="none" w:sz="0" w:space="0" w:color="auto"/>
            <w:bottom w:val="none" w:sz="0" w:space="0" w:color="auto"/>
            <w:right w:val="none" w:sz="0" w:space="0" w:color="auto"/>
          </w:divBdr>
        </w:div>
        <w:div w:id="1250501896">
          <w:marLeft w:val="0"/>
          <w:marRight w:val="0"/>
          <w:marTop w:val="0"/>
          <w:marBottom w:val="0"/>
          <w:divBdr>
            <w:top w:val="none" w:sz="0" w:space="0" w:color="auto"/>
            <w:left w:val="none" w:sz="0" w:space="0" w:color="auto"/>
            <w:bottom w:val="none" w:sz="0" w:space="0" w:color="auto"/>
            <w:right w:val="none" w:sz="0" w:space="0" w:color="auto"/>
          </w:divBdr>
        </w:div>
        <w:div w:id="1252085052">
          <w:marLeft w:val="0"/>
          <w:marRight w:val="0"/>
          <w:marTop w:val="0"/>
          <w:marBottom w:val="0"/>
          <w:divBdr>
            <w:top w:val="none" w:sz="0" w:space="0" w:color="auto"/>
            <w:left w:val="none" w:sz="0" w:space="0" w:color="auto"/>
            <w:bottom w:val="none" w:sz="0" w:space="0" w:color="auto"/>
            <w:right w:val="none" w:sz="0" w:space="0" w:color="auto"/>
          </w:divBdr>
        </w:div>
        <w:div w:id="1252281073">
          <w:marLeft w:val="0"/>
          <w:marRight w:val="0"/>
          <w:marTop w:val="0"/>
          <w:marBottom w:val="0"/>
          <w:divBdr>
            <w:top w:val="none" w:sz="0" w:space="0" w:color="auto"/>
            <w:left w:val="none" w:sz="0" w:space="0" w:color="auto"/>
            <w:bottom w:val="none" w:sz="0" w:space="0" w:color="auto"/>
            <w:right w:val="none" w:sz="0" w:space="0" w:color="auto"/>
          </w:divBdr>
        </w:div>
        <w:div w:id="1252810121">
          <w:marLeft w:val="0"/>
          <w:marRight w:val="0"/>
          <w:marTop w:val="0"/>
          <w:marBottom w:val="0"/>
          <w:divBdr>
            <w:top w:val="none" w:sz="0" w:space="0" w:color="auto"/>
            <w:left w:val="none" w:sz="0" w:space="0" w:color="auto"/>
            <w:bottom w:val="none" w:sz="0" w:space="0" w:color="auto"/>
            <w:right w:val="none" w:sz="0" w:space="0" w:color="auto"/>
          </w:divBdr>
        </w:div>
        <w:div w:id="1259555999">
          <w:marLeft w:val="0"/>
          <w:marRight w:val="0"/>
          <w:marTop w:val="0"/>
          <w:marBottom w:val="0"/>
          <w:divBdr>
            <w:top w:val="none" w:sz="0" w:space="0" w:color="auto"/>
            <w:left w:val="none" w:sz="0" w:space="0" w:color="auto"/>
            <w:bottom w:val="none" w:sz="0" w:space="0" w:color="auto"/>
            <w:right w:val="none" w:sz="0" w:space="0" w:color="auto"/>
          </w:divBdr>
        </w:div>
        <w:div w:id="1261332512">
          <w:marLeft w:val="0"/>
          <w:marRight w:val="0"/>
          <w:marTop w:val="0"/>
          <w:marBottom w:val="0"/>
          <w:divBdr>
            <w:top w:val="none" w:sz="0" w:space="0" w:color="auto"/>
            <w:left w:val="none" w:sz="0" w:space="0" w:color="auto"/>
            <w:bottom w:val="none" w:sz="0" w:space="0" w:color="auto"/>
            <w:right w:val="none" w:sz="0" w:space="0" w:color="auto"/>
          </w:divBdr>
        </w:div>
        <w:div w:id="1263029854">
          <w:marLeft w:val="0"/>
          <w:marRight w:val="0"/>
          <w:marTop w:val="0"/>
          <w:marBottom w:val="0"/>
          <w:divBdr>
            <w:top w:val="none" w:sz="0" w:space="0" w:color="auto"/>
            <w:left w:val="none" w:sz="0" w:space="0" w:color="auto"/>
            <w:bottom w:val="none" w:sz="0" w:space="0" w:color="auto"/>
            <w:right w:val="none" w:sz="0" w:space="0" w:color="auto"/>
          </w:divBdr>
        </w:div>
        <w:div w:id="1269433695">
          <w:marLeft w:val="0"/>
          <w:marRight w:val="0"/>
          <w:marTop w:val="0"/>
          <w:marBottom w:val="0"/>
          <w:divBdr>
            <w:top w:val="none" w:sz="0" w:space="0" w:color="auto"/>
            <w:left w:val="none" w:sz="0" w:space="0" w:color="auto"/>
            <w:bottom w:val="none" w:sz="0" w:space="0" w:color="auto"/>
            <w:right w:val="none" w:sz="0" w:space="0" w:color="auto"/>
          </w:divBdr>
        </w:div>
        <w:div w:id="1270049081">
          <w:marLeft w:val="0"/>
          <w:marRight w:val="0"/>
          <w:marTop w:val="0"/>
          <w:marBottom w:val="0"/>
          <w:divBdr>
            <w:top w:val="none" w:sz="0" w:space="0" w:color="auto"/>
            <w:left w:val="none" w:sz="0" w:space="0" w:color="auto"/>
            <w:bottom w:val="none" w:sz="0" w:space="0" w:color="auto"/>
            <w:right w:val="none" w:sz="0" w:space="0" w:color="auto"/>
          </w:divBdr>
        </w:div>
        <w:div w:id="1270774176">
          <w:marLeft w:val="0"/>
          <w:marRight w:val="0"/>
          <w:marTop w:val="0"/>
          <w:marBottom w:val="0"/>
          <w:divBdr>
            <w:top w:val="none" w:sz="0" w:space="0" w:color="auto"/>
            <w:left w:val="none" w:sz="0" w:space="0" w:color="auto"/>
            <w:bottom w:val="none" w:sz="0" w:space="0" w:color="auto"/>
            <w:right w:val="none" w:sz="0" w:space="0" w:color="auto"/>
          </w:divBdr>
        </w:div>
        <w:div w:id="1278607511">
          <w:marLeft w:val="0"/>
          <w:marRight w:val="0"/>
          <w:marTop w:val="0"/>
          <w:marBottom w:val="0"/>
          <w:divBdr>
            <w:top w:val="none" w:sz="0" w:space="0" w:color="auto"/>
            <w:left w:val="none" w:sz="0" w:space="0" w:color="auto"/>
            <w:bottom w:val="none" w:sz="0" w:space="0" w:color="auto"/>
            <w:right w:val="none" w:sz="0" w:space="0" w:color="auto"/>
          </w:divBdr>
        </w:div>
        <w:div w:id="1279067575">
          <w:marLeft w:val="0"/>
          <w:marRight w:val="0"/>
          <w:marTop w:val="0"/>
          <w:marBottom w:val="0"/>
          <w:divBdr>
            <w:top w:val="none" w:sz="0" w:space="0" w:color="auto"/>
            <w:left w:val="none" w:sz="0" w:space="0" w:color="auto"/>
            <w:bottom w:val="none" w:sz="0" w:space="0" w:color="auto"/>
            <w:right w:val="none" w:sz="0" w:space="0" w:color="auto"/>
          </w:divBdr>
        </w:div>
        <w:div w:id="1292402180">
          <w:marLeft w:val="0"/>
          <w:marRight w:val="0"/>
          <w:marTop w:val="0"/>
          <w:marBottom w:val="0"/>
          <w:divBdr>
            <w:top w:val="none" w:sz="0" w:space="0" w:color="auto"/>
            <w:left w:val="none" w:sz="0" w:space="0" w:color="auto"/>
            <w:bottom w:val="none" w:sz="0" w:space="0" w:color="auto"/>
            <w:right w:val="none" w:sz="0" w:space="0" w:color="auto"/>
          </w:divBdr>
        </w:div>
        <w:div w:id="1296182864">
          <w:marLeft w:val="0"/>
          <w:marRight w:val="0"/>
          <w:marTop w:val="0"/>
          <w:marBottom w:val="0"/>
          <w:divBdr>
            <w:top w:val="none" w:sz="0" w:space="0" w:color="auto"/>
            <w:left w:val="none" w:sz="0" w:space="0" w:color="auto"/>
            <w:bottom w:val="none" w:sz="0" w:space="0" w:color="auto"/>
            <w:right w:val="none" w:sz="0" w:space="0" w:color="auto"/>
          </w:divBdr>
        </w:div>
        <w:div w:id="1297371833">
          <w:marLeft w:val="0"/>
          <w:marRight w:val="0"/>
          <w:marTop w:val="0"/>
          <w:marBottom w:val="0"/>
          <w:divBdr>
            <w:top w:val="none" w:sz="0" w:space="0" w:color="auto"/>
            <w:left w:val="none" w:sz="0" w:space="0" w:color="auto"/>
            <w:bottom w:val="none" w:sz="0" w:space="0" w:color="auto"/>
            <w:right w:val="none" w:sz="0" w:space="0" w:color="auto"/>
          </w:divBdr>
        </w:div>
        <w:div w:id="1298684626">
          <w:marLeft w:val="0"/>
          <w:marRight w:val="0"/>
          <w:marTop w:val="0"/>
          <w:marBottom w:val="0"/>
          <w:divBdr>
            <w:top w:val="none" w:sz="0" w:space="0" w:color="auto"/>
            <w:left w:val="none" w:sz="0" w:space="0" w:color="auto"/>
            <w:bottom w:val="none" w:sz="0" w:space="0" w:color="auto"/>
            <w:right w:val="none" w:sz="0" w:space="0" w:color="auto"/>
          </w:divBdr>
        </w:div>
        <w:div w:id="1302033927">
          <w:marLeft w:val="0"/>
          <w:marRight w:val="0"/>
          <w:marTop w:val="0"/>
          <w:marBottom w:val="0"/>
          <w:divBdr>
            <w:top w:val="none" w:sz="0" w:space="0" w:color="auto"/>
            <w:left w:val="none" w:sz="0" w:space="0" w:color="auto"/>
            <w:bottom w:val="none" w:sz="0" w:space="0" w:color="auto"/>
            <w:right w:val="none" w:sz="0" w:space="0" w:color="auto"/>
          </w:divBdr>
        </w:div>
        <w:div w:id="1304627344">
          <w:marLeft w:val="0"/>
          <w:marRight w:val="0"/>
          <w:marTop w:val="0"/>
          <w:marBottom w:val="0"/>
          <w:divBdr>
            <w:top w:val="none" w:sz="0" w:space="0" w:color="auto"/>
            <w:left w:val="none" w:sz="0" w:space="0" w:color="auto"/>
            <w:bottom w:val="none" w:sz="0" w:space="0" w:color="auto"/>
            <w:right w:val="none" w:sz="0" w:space="0" w:color="auto"/>
          </w:divBdr>
        </w:div>
        <w:div w:id="1307663143">
          <w:marLeft w:val="0"/>
          <w:marRight w:val="0"/>
          <w:marTop w:val="0"/>
          <w:marBottom w:val="0"/>
          <w:divBdr>
            <w:top w:val="none" w:sz="0" w:space="0" w:color="auto"/>
            <w:left w:val="none" w:sz="0" w:space="0" w:color="auto"/>
            <w:bottom w:val="none" w:sz="0" w:space="0" w:color="auto"/>
            <w:right w:val="none" w:sz="0" w:space="0" w:color="auto"/>
          </w:divBdr>
        </w:div>
        <w:div w:id="1308824229">
          <w:marLeft w:val="0"/>
          <w:marRight w:val="0"/>
          <w:marTop w:val="0"/>
          <w:marBottom w:val="0"/>
          <w:divBdr>
            <w:top w:val="none" w:sz="0" w:space="0" w:color="auto"/>
            <w:left w:val="none" w:sz="0" w:space="0" w:color="auto"/>
            <w:bottom w:val="none" w:sz="0" w:space="0" w:color="auto"/>
            <w:right w:val="none" w:sz="0" w:space="0" w:color="auto"/>
          </w:divBdr>
        </w:div>
        <w:div w:id="1309244557">
          <w:marLeft w:val="0"/>
          <w:marRight w:val="0"/>
          <w:marTop w:val="0"/>
          <w:marBottom w:val="0"/>
          <w:divBdr>
            <w:top w:val="none" w:sz="0" w:space="0" w:color="auto"/>
            <w:left w:val="none" w:sz="0" w:space="0" w:color="auto"/>
            <w:bottom w:val="none" w:sz="0" w:space="0" w:color="auto"/>
            <w:right w:val="none" w:sz="0" w:space="0" w:color="auto"/>
          </w:divBdr>
        </w:div>
        <w:div w:id="1317494823">
          <w:marLeft w:val="0"/>
          <w:marRight w:val="0"/>
          <w:marTop w:val="0"/>
          <w:marBottom w:val="0"/>
          <w:divBdr>
            <w:top w:val="none" w:sz="0" w:space="0" w:color="auto"/>
            <w:left w:val="none" w:sz="0" w:space="0" w:color="auto"/>
            <w:bottom w:val="none" w:sz="0" w:space="0" w:color="auto"/>
            <w:right w:val="none" w:sz="0" w:space="0" w:color="auto"/>
          </w:divBdr>
        </w:div>
        <w:div w:id="1320426381">
          <w:marLeft w:val="0"/>
          <w:marRight w:val="0"/>
          <w:marTop w:val="0"/>
          <w:marBottom w:val="0"/>
          <w:divBdr>
            <w:top w:val="none" w:sz="0" w:space="0" w:color="auto"/>
            <w:left w:val="none" w:sz="0" w:space="0" w:color="auto"/>
            <w:bottom w:val="none" w:sz="0" w:space="0" w:color="auto"/>
            <w:right w:val="none" w:sz="0" w:space="0" w:color="auto"/>
          </w:divBdr>
        </w:div>
        <w:div w:id="1324043405">
          <w:marLeft w:val="0"/>
          <w:marRight w:val="0"/>
          <w:marTop w:val="0"/>
          <w:marBottom w:val="0"/>
          <w:divBdr>
            <w:top w:val="none" w:sz="0" w:space="0" w:color="auto"/>
            <w:left w:val="none" w:sz="0" w:space="0" w:color="auto"/>
            <w:bottom w:val="none" w:sz="0" w:space="0" w:color="auto"/>
            <w:right w:val="none" w:sz="0" w:space="0" w:color="auto"/>
          </w:divBdr>
        </w:div>
        <w:div w:id="1325816247">
          <w:marLeft w:val="0"/>
          <w:marRight w:val="0"/>
          <w:marTop w:val="0"/>
          <w:marBottom w:val="0"/>
          <w:divBdr>
            <w:top w:val="none" w:sz="0" w:space="0" w:color="auto"/>
            <w:left w:val="none" w:sz="0" w:space="0" w:color="auto"/>
            <w:bottom w:val="none" w:sz="0" w:space="0" w:color="auto"/>
            <w:right w:val="none" w:sz="0" w:space="0" w:color="auto"/>
          </w:divBdr>
        </w:div>
        <w:div w:id="1331762438">
          <w:marLeft w:val="0"/>
          <w:marRight w:val="0"/>
          <w:marTop w:val="0"/>
          <w:marBottom w:val="0"/>
          <w:divBdr>
            <w:top w:val="none" w:sz="0" w:space="0" w:color="auto"/>
            <w:left w:val="none" w:sz="0" w:space="0" w:color="auto"/>
            <w:bottom w:val="none" w:sz="0" w:space="0" w:color="auto"/>
            <w:right w:val="none" w:sz="0" w:space="0" w:color="auto"/>
          </w:divBdr>
        </w:div>
        <w:div w:id="1333798673">
          <w:marLeft w:val="0"/>
          <w:marRight w:val="0"/>
          <w:marTop w:val="0"/>
          <w:marBottom w:val="0"/>
          <w:divBdr>
            <w:top w:val="none" w:sz="0" w:space="0" w:color="auto"/>
            <w:left w:val="none" w:sz="0" w:space="0" w:color="auto"/>
            <w:bottom w:val="none" w:sz="0" w:space="0" w:color="auto"/>
            <w:right w:val="none" w:sz="0" w:space="0" w:color="auto"/>
          </w:divBdr>
        </w:div>
        <w:div w:id="1334259842">
          <w:marLeft w:val="0"/>
          <w:marRight w:val="0"/>
          <w:marTop w:val="0"/>
          <w:marBottom w:val="0"/>
          <w:divBdr>
            <w:top w:val="none" w:sz="0" w:space="0" w:color="auto"/>
            <w:left w:val="none" w:sz="0" w:space="0" w:color="auto"/>
            <w:bottom w:val="none" w:sz="0" w:space="0" w:color="auto"/>
            <w:right w:val="none" w:sz="0" w:space="0" w:color="auto"/>
          </w:divBdr>
        </w:div>
        <w:div w:id="1336617339">
          <w:marLeft w:val="0"/>
          <w:marRight w:val="0"/>
          <w:marTop w:val="0"/>
          <w:marBottom w:val="0"/>
          <w:divBdr>
            <w:top w:val="none" w:sz="0" w:space="0" w:color="auto"/>
            <w:left w:val="none" w:sz="0" w:space="0" w:color="auto"/>
            <w:bottom w:val="none" w:sz="0" w:space="0" w:color="auto"/>
            <w:right w:val="none" w:sz="0" w:space="0" w:color="auto"/>
          </w:divBdr>
        </w:div>
        <w:div w:id="1338732535">
          <w:marLeft w:val="0"/>
          <w:marRight w:val="0"/>
          <w:marTop w:val="0"/>
          <w:marBottom w:val="0"/>
          <w:divBdr>
            <w:top w:val="none" w:sz="0" w:space="0" w:color="auto"/>
            <w:left w:val="none" w:sz="0" w:space="0" w:color="auto"/>
            <w:bottom w:val="none" w:sz="0" w:space="0" w:color="auto"/>
            <w:right w:val="none" w:sz="0" w:space="0" w:color="auto"/>
          </w:divBdr>
        </w:div>
        <w:div w:id="1340279940">
          <w:marLeft w:val="0"/>
          <w:marRight w:val="0"/>
          <w:marTop w:val="0"/>
          <w:marBottom w:val="0"/>
          <w:divBdr>
            <w:top w:val="none" w:sz="0" w:space="0" w:color="auto"/>
            <w:left w:val="none" w:sz="0" w:space="0" w:color="auto"/>
            <w:bottom w:val="none" w:sz="0" w:space="0" w:color="auto"/>
            <w:right w:val="none" w:sz="0" w:space="0" w:color="auto"/>
          </w:divBdr>
        </w:div>
        <w:div w:id="1340738813">
          <w:marLeft w:val="0"/>
          <w:marRight w:val="0"/>
          <w:marTop w:val="0"/>
          <w:marBottom w:val="0"/>
          <w:divBdr>
            <w:top w:val="none" w:sz="0" w:space="0" w:color="auto"/>
            <w:left w:val="none" w:sz="0" w:space="0" w:color="auto"/>
            <w:bottom w:val="none" w:sz="0" w:space="0" w:color="auto"/>
            <w:right w:val="none" w:sz="0" w:space="0" w:color="auto"/>
          </w:divBdr>
        </w:div>
        <w:div w:id="1342396366">
          <w:marLeft w:val="0"/>
          <w:marRight w:val="0"/>
          <w:marTop w:val="0"/>
          <w:marBottom w:val="0"/>
          <w:divBdr>
            <w:top w:val="none" w:sz="0" w:space="0" w:color="auto"/>
            <w:left w:val="none" w:sz="0" w:space="0" w:color="auto"/>
            <w:bottom w:val="none" w:sz="0" w:space="0" w:color="auto"/>
            <w:right w:val="none" w:sz="0" w:space="0" w:color="auto"/>
          </w:divBdr>
        </w:div>
        <w:div w:id="1344211283">
          <w:marLeft w:val="0"/>
          <w:marRight w:val="0"/>
          <w:marTop w:val="0"/>
          <w:marBottom w:val="0"/>
          <w:divBdr>
            <w:top w:val="none" w:sz="0" w:space="0" w:color="auto"/>
            <w:left w:val="none" w:sz="0" w:space="0" w:color="auto"/>
            <w:bottom w:val="none" w:sz="0" w:space="0" w:color="auto"/>
            <w:right w:val="none" w:sz="0" w:space="0" w:color="auto"/>
          </w:divBdr>
        </w:div>
        <w:div w:id="1347095659">
          <w:marLeft w:val="0"/>
          <w:marRight w:val="0"/>
          <w:marTop w:val="0"/>
          <w:marBottom w:val="0"/>
          <w:divBdr>
            <w:top w:val="none" w:sz="0" w:space="0" w:color="auto"/>
            <w:left w:val="none" w:sz="0" w:space="0" w:color="auto"/>
            <w:bottom w:val="none" w:sz="0" w:space="0" w:color="auto"/>
            <w:right w:val="none" w:sz="0" w:space="0" w:color="auto"/>
          </w:divBdr>
        </w:div>
        <w:div w:id="1348213319">
          <w:marLeft w:val="0"/>
          <w:marRight w:val="0"/>
          <w:marTop w:val="0"/>
          <w:marBottom w:val="0"/>
          <w:divBdr>
            <w:top w:val="none" w:sz="0" w:space="0" w:color="auto"/>
            <w:left w:val="none" w:sz="0" w:space="0" w:color="auto"/>
            <w:bottom w:val="none" w:sz="0" w:space="0" w:color="auto"/>
            <w:right w:val="none" w:sz="0" w:space="0" w:color="auto"/>
          </w:divBdr>
        </w:div>
        <w:div w:id="1355420253">
          <w:marLeft w:val="0"/>
          <w:marRight w:val="0"/>
          <w:marTop w:val="0"/>
          <w:marBottom w:val="0"/>
          <w:divBdr>
            <w:top w:val="none" w:sz="0" w:space="0" w:color="auto"/>
            <w:left w:val="none" w:sz="0" w:space="0" w:color="auto"/>
            <w:bottom w:val="none" w:sz="0" w:space="0" w:color="auto"/>
            <w:right w:val="none" w:sz="0" w:space="0" w:color="auto"/>
          </w:divBdr>
        </w:div>
        <w:div w:id="1358852628">
          <w:marLeft w:val="0"/>
          <w:marRight w:val="0"/>
          <w:marTop w:val="0"/>
          <w:marBottom w:val="0"/>
          <w:divBdr>
            <w:top w:val="none" w:sz="0" w:space="0" w:color="auto"/>
            <w:left w:val="none" w:sz="0" w:space="0" w:color="auto"/>
            <w:bottom w:val="none" w:sz="0" w:space="0" w:color="auto"/>
            <w:right w:val="none" w:sz="0" w:space="0" w:color="auto"/>
          </w:divBdr>
        </w:div>
        <w:div w:id="1359085893">
          <w:marLeft w:val="0"/>
          <w:marRight w:val="0"/>
          <w:marTop w:val="0"/>
          <w:marBottom w:val="0"/>
          <w:divBdr>
            <w:top w:val="none" w:sz="0" w:space="0" w:color="auto"/>
            <w:left w:val="none" w:sz="0" w:space="0" w:color="auto"/>
            <w:bottom w:val="none" w:sz="0" w:space="0" w:color="auto"/>
            <w:right w:val="none" w:sz="0" w:space="0" w:color="auto"/>
          </w:divBdr>
        </w:div>
        <w:div w:id="1360932096">
          <w:marLeft w:val="0"/>
          <w:marRight w:val="0"/>
          <w:marTop w:val="0"/>
          <w:marBottom w:val="0"/>
          <w:divBdr>
            <w:top w:val="none" w:sz="0" w:space="0" w:color="auto"/>
            <w:left w:val="none" w:sz="0" w:space="0" w:color="auto"/>
            <w:bottom w:val="none" w:sz="0" w:space="0" w:color="auto"/>
            <w:right w:val="none" w:sz="0" w:space="0" w:color="auto"/>
          </w:divBdr>
        </w:div>
        <w:div w:id="1365247024">
          <w:marLeft w:val="0"/>
          <w:marRight w:val="0"/>
          <w:marTop w:val="0"/>
          <w:marBottom w:val="0"/>
          <w:divBdr>
            <w:top w:val="none" w:sz="0" w:space="0" w:color="auto"/>
            <w:left w:val="none" w:sz="0" w:space="0" w:color="auto"/>
            <w:bottom w:val="none" w:sz="0" w:space="0" w:color="auto"/>
            <w:right w:val="none" w:sz="0" w:space="0" w:color="auto"/>
          </w:divBdr>
        </w:div>
        <w:div w:id="1370758766">
          <w:marLeft w:val="0"/>
          <w:marRight w:val="0"/>
          <w:marTop w:val="0"/>
          <w:marBottom w:val="0"/>
          <w:divBdr>
            <w:top w:val="none" w:sz="0" w:space="0" w:color="auto"/>
            <w:left w:val="none" w:sz="0" w:space="0" w:color="auto"/>
            <w:bottom w:val="none" w:sz="0" w:space="0" w:color="auto"/>
            <w:right w:val="none" w:sz="0" w:space="0" w:color="auto"/>
          </w:divBdr>
        </w:div>
        <w:div w:id="1382167752">
          <w:marLeft w:val="0"/>
          <w:marRight w:val="0"/>
          <w:marTop w:val="0"/>
          <w:marBottom w:val="0"/>
          <w:divBdr>
            <w:top w:val="none" w:sz="0" w:space="0" w:color="auto"/>
            <w:left w:val="none" w:sz="0" w:space="0" w:color="auto"/>
            <w:bottom w:val="none" w:sz="0" w:space="0" w:color="auto"/>
            <w:right w:val="none" w:sz="0" w:space="0" w:color="auto"/>
          </w:divBdr>
        </w:div>
        <w:div w:id="1382173421">
          <w:marLeft w:val="0"/>
          <w:marRight w:val="0"/>
          <w:marTop w:val="0"/>
          <w:marBottom w:val="0"/>
          <w:divBdr>
            <w:top w:val="none" w:sz="0" w:space="0" w:color="auto"/>
            <w:left w:val="none" w:sz="0" w:space="0" w:color="auto"/>
            <w:bottom w:val="none" w:sz="0" w:space="0" w:color="auto"/>
            <w:right w:val="none" w:sz="0" w:space="0" w:color="auto"/>
          </w:divBdr>
        </w:div>
        <w:div w:id="1388995960">
          <w:marLeft w:val="0"/>
          <w:marRight w:val="0"/>
          <w:marTop w:val="0"/>
          <w:marBottom w:val="0"/>
          <w:divBdr>
            <w:top w:val="none" w:sz="0" w:space="0" w:color="auto"/>
            <w:left w:val="none" w:sz="0" w:space="0" w:color="auto"/>
            <w:bottom w:val="none" w:sz="0" w:space="0" w:color="auto"/>
            <w:right w:val="none" w:sz="0" w:space="0" w:color="auto"/>
          </w:divBdr>
        </w:div>
        <w:div w:id="1389375631">
          <w:marLeft w:val="0"/>
          <w:marRight w:val="0"/>
          <w:marTop w:val="0"/>
          <w:marBottom w:val="0"/>
          <w:divBdr>
            <w:top w:val="none" w:sz="0" w:space="0" w:color="auto"/>
            <w:left w:val="none" w:sz="0" w:space="0" w:color="auto"/>
            <w:bottom w:val="none" w:sz="0" w:space="0" w:color="auto"/>
            <w:right w:val="none" w:sz="0" w:space="0" w:color="auto"/>
          </w:divBdr>
        </w:div>
        <w:div w:id="1389841223">
          <w:marLeft w:val="0"/>
          <w:marRight w:val="0"/>
          <w:marTop w:val="0"/>
          <w:marBottom w:val="0"/>
          <w:divBdr>
            <w:top w:val="none" w:sz="0" w:space="0" w:color="auto"/>
            <w:left w:val="none" w:sz="0" w:space="0" w:color="auto"/>
            <w:bottom w:val="none" w:sz="0" w:space="0" w:color="auto"/>
            <w:right w:val="none" w:sz="0" w:space="0" w:color="auto"/>
          </w:divBdr>
        </w:div>
        <w:div w:id="1394963431">
          <w:marLeft w:val="0"/>
          <w:marRight w:val="0"/>
          <w:marTop w:val="0"/>
          <w:marBottom w:val="0"/>
          <w:divBdr>
            <w:top w:val="none" w:sz="0" w:space="0" w:color="auto"/>
            <w:left w:val="none" w:sz="0" w:space="0" w:color="auto"/>
            <w:bottom w:val="none" w:sz="0" w:space="0" w:color="auto"/>
            <w:right w:val="none" w:sz="0" w:space="0" w:color="auto"/>
          </w:divBdr>
        </w:div>
        <w:div w:id="1402411900">
          <w:marLeft w:val="0"/>
          <w:marRight w:val="0"/>
          <w:marTop w:val="0"/>
          <w:marBottom w:val="0"/>
          <w:divBdr>
            <w:top w:val="none" w:sz="0" w:space="0" w:color="auto"/>
            <w:left w:val="none" w:sz="0" w:space="0" w:color="auto"/>
            <w:bottom w:val="none" w:sz="0" w:space="0" w:color="auto"/>
            <w:right w:val="none" w:sz="0" w:space="0" w:color="auto"/>
          </w:divBdr>
        </w:div>
        <w:div w:id="1405562627">
          <w:marLeft w:val="0"/>
          <w:marRight w:val="0"/>
          <w:marTop w:val="0"/>
          <w:marBottom w:val="0"/>
          <w:divBdr>
            <w:top w:val="none" w:sz="0" w:space="0" w:color="auto"/>
            <w:left w:val="none" w:sz="0" w:space="0" w:color="auto"/>
            <w:bottom w:val="none" w:sz="0" w:space="0" w:color="auto"/>
            <w:right w:val="none" w:sz="0" w:space="0" w:color="auto"/>
          </w:divBdr>
        </w:div>
        <w:div w:id="1410233934">
          <w:marLeft w:val="0"/>
          <w:marRight w:val="0"/>
          <w:marTop w:val="0"/>
          <w:marBottom w:val="0"/>
          <w:divBdr>
            <w:top w:val="none" w:sz="0" w:space="0" w:color="auto"/>
            <w:left w:val="none" w:sz="0" w:space="0" w:color="auto"/>
            <w:bottom w:val="none" w:sz="0" w:space="0" w:color="auto"/>
            <w:right w:val="none" w:sz="0" w:space="0" w:color="auto"/>
          </w:divBdr>
        </w:div>
        <w:div w:id="1411388225">
          <w:marLeft w:val="0"/>
          <w:marRight w:val="0"/>
          <w:marTop w:val="0"/>
          <w:marBottom w:val="0"/>
          <w:divBdr>
            <w:top w:val="none" w:sz="0" w:space="0" w:color="auto"/>
            <w:left w:val="none" w:sz="0" w:space="0" w:color="auto"/>
            <w:bottom w:val="none" w:sz="0" w:space="0" w:color="auto"/>
            <w:right w:val="none" w:sz="0" w:space="0" w:color="auto"/>
          </w:divBdr>
        </w:div>
        <w:div w:id="1413547171">
          <w:marLeft w:val="0"/>
          <w:marRight w:val="0"/>
          <w:marTop w:val="0"/>
          <w:marBottom w:val="0"/>
          <w:divBdr>
            <w:top w:val="none" w:sz="0" w:space="0" w:color="auto"/>
            <w:left w:val="none" w:sz="0" w:space="0" w:color="auto"/>
            <w:bottom w:val="none" w:sz="0" w:space="0" w:color="auto"/>
            <w:right w:val="none" w:sz="0" w:space="0" w:color="auto"/>
          </w:divBdr>
        </w:div>
        <w:div w:id="1416197533">
          <w:marLeft w:val="0"/>
          <w:marRight w:val="0"/>
          <w:marTop w:val="0"/>
          <w:marBottom w:val="0"/>
          <w:divBdr>
            <w:top w:val="none" w:sz="0" w:space="0" w:color="auto"/>
            <w:left w:val="none" w:sz="0" w:space="0" w:color="auto"/>
            <w:bottom w:val="none" w:sz="0" w:space="0" w:color="auto"/>
            <w:right w:val="none" w:sz="0" w:space="0" w:color="auto"/>
          </w:divBdr>
        </w:div>
        <w:div w:id="1417166929">
          <w:marLeft w:val="0"/>
          <w:marRight w:val="0"/>
          <w:marTop w:val="0"/>
          <w:marBottom w:val="0"/>
          <w:divBdr>
            <w:top w:val="none" w:sz="0" w:space="0" w:color="auto"/>
            <w:left w:val="none" w:sz="0" w:space="0" w:color="auto"/>
            <w:bottom w:val="none" w:sz="0" w:space="0" w:color="auto"/>
            <w:right w:val="none" w:sz="0" w:space="0" w:color="auto"/>
          </w:divBdr>
        </w:div>
        <w:div w:id="1422139494">
          <w:marLeft w:val="0"/>
          <w:marRight w:val="0"/>
          <w:marTop w:val="0"/>
          <w:marBottom w:val="0"/>
          <w:divBdr>
            <w:top w:val="none" w:sz="0" w:space="0" w:color="auto"/>
            <w:left w:val="none" w:sz="0" w:space="0" w:color="auto"/>
            <w:bottom w:val="none" w:sz="0" w:space="0" w:color="auto"/>
            <w:right w:val="none" w:sz="0" w:space="0" w:color="auto"/>
          </w:divBdr>
        </w:div>
        <w:div w:id="1422750144">
          <w:marLeft w:val="0"/>
          <w:marRight w:val="0"/>
          <w:marTop w:val="0"/>
          <w:marBottom w:val="0"/>
          <w:divBdr>
            <w:top w:val="none" w:sz="0" w:space="0" w:color="auto"/>
            <w:left w:val="none" w:sz="0" w:space="0" w:color="auto"/>
            <w:bottom w:val="none" w:sz="0" w:space="0" w:color="auto"/>
            <w:right w:val="none" w:sz="0" w:space="0" w:color="auto"/>
          </w:divBdr>
        </w:div>
        <w:div w:id="1431511511">
          <w:marLeft w:val="0"/>
          <w:marRight w:val="0"/>
          <w:marTop w:val="0"/>
          <w:marBottom w:val="0"/>
          <w:divBdr>
            <w:top w:val="none" w:sz="0" w:space="0" w:color="auto"/>
            <w:left w:val="none" w:sz="0" w:space="0" w:color="auto"/>
            <w:bottom w:val="none" w:sz="0" w:space="0" w:color="auto"/>
            <w:right w:val="none" w:sz="0" w:space="0" w:color="auto"/>
          </w:divBdr>
        </w:div>
        <w:div w:id="1432512243">
          <w:marLeft w:val="0"/>
          <w:marRight w:val="0"/>
          <w:marTop w:val="0"/>
          <w:marBottom w:val="0"/>
          <w:divBdr>
            <w:top w:val="none" w:sz="0" w:space="0" w:color="auto"/>
            <w:left w:val="none" w:sz="0" w:space="0" w:color="auto"/>
            <w:bottom w:val="none" w:sz="0" w:space="0" w:color="auto"/>
            <w:right w:val="none" w:sz="0" w:space="0" w:color="auto"/>
          </w:divBdr>
        </w:div>
        <w:div w:id="1444492732">
          <w:marLeft w:val="0"/>
          <w:marRight w:val="0"/>
          <w:marTop w:val="0"/>
          <w:marBottom w:val="0"/>
          <w:divBdr>
            <w:top w:val="none" w:sz="0" w:space="0" w:color="auto"/>
            <w:left w:val="none" w:sz="0" w:space="0" w:color="auto"/>
            <w:bottom w:val="none" w:sz="0" w:space="0" w:color="auto"/>
            <w:right w:val="none" w:sz="0" w:space="0" w:color="auto"/>
          </w:divBdr>
        </w:div>
        <w:div w:id="1446538746">
          <w:marLeft w:val="0"/>
          <w:marRight w:val="0"/>
          <w:marTop w:val="0"/>
          <w:marBottom w:val="0"/>
          <w:divBdr>
            <w:top w:val="none" w:sz="0" w:space="0" w:color="auto"/>
            <w:left w:val="none" w:sz="0" w:space="0" w:color="auto"/>
            <w:bottom w:val="none" w:sz="0" w:space="0" w:color="auto"/>
            <w:right w:val="none" w:sz="0" w:space="0" w:color="auto"/>
          </w:divBdr>
        </w:div>
        <w:div w:id="1455170884">
          <w:marLeft w:val="0"/>
          <w:marRight w:val="0"/>
          <w:marTop w:val="0"/>
          <w:marBottom w:val="0"/>
          <w:divBdr>
            <w:top w:val="none" w:sz="0" w:space="0" w:color="auto"/>
            <w:left w:val="none" w:sz="0" w:space="0" w:color="auto"/>
            <w:bottom w:val="none" w:sz="0" w:space="0" w:color="auto"/>
            <w:right w:val="none" w:sz="0" w:space="0" w:color="auto"/>
          </w:divBdr>
        </w:div>
        <w:div w:id="1459375915">
          <w:marLeft w:val="0"/>
          <w:marRight w:val="0"/>
          <w:marTop w:val="0"/>
          <w:marBottom w:val="0"/>
          <w:divBdr>
            <w:top w:val="none" w:sz="0" w:space="0" w:color="auto"/>
            <w:left w:val="none" w:sz="0" w:space="0" w:color="auto"/>
            <w:bottom w:val="none" w:sz="0" w:space="0" w:color="auto"/>
            <w:right w:val="none" w:sz="0" w:space="0" w:color="auto"/>
          </w:divBdr>
        </w:div>
        <w:div w:id="1467120078">
          <w:marLeft w:val="0"/>
          <w:marRight w:val="0"/>
          <w:marTop w:val="0"/>
          <w:marBottom w:val="0"/>
          <w:divBdr>
            <w:top w:val="none" w:sz="0" w:space="0" w:color="auto"/>
            <w:left w:val="none" w:sz="0" w:space="0" w:color="auto"/>
            <w:bottom w:val="none" w:sz="0" w:space="0" w:color="auto"/>
            <w:right w:val="none" w:sz="0" w:space="0" w:color="auto"/>
          </w:divBdr>
        </w:div>
        <w:div w:id="1468282876">
          <w:marLeft w:val="0"/>
          <w:marRight w:val="0"/>
          <w:marTop w:val="0"/>
          <w:marBottom w:val="0"/>
          <w:divBdr>
            <w:top w:val="none" w:sz="0" w:space="0" w:color="auto"/>
            <w:left w:val="none" w:sz="0" w:space="0" w:color="auto"/>
            <w:bottom w:val="none" w:sz="0" w:space="0" w:color="auto"/>
            <w:right w:val="none" w:sz="0" w:space="0" w:color="auto"/>
          </w:divBdr>
        </w:div>
        <w:div w:id="1469938306">
          <w:marLeft w:val="0"/>
          <w:marRight w:val="0"/>
          <w:marTop w:val="0"/>
          <w:marBottom w:val="0"/>
          <w:divBdr>
            <w:top w:val="none" w:sz="0" w:space="0" w:color="auto"/>
            <w:left w:val="none" w:sz="0" w:space="0" w:color="auto"/>
            <w:bottom w:val="none" w:sz="0" w:space="0" w:color="auto"/>
            <w:right w:val="none" w:sz="0" w:space="0" w:color="auto"/>
          </w:divBdr>
        </w:div>
        <w:div w:id="1474565517">
          <w:marLeft w:val="0"/>
          <w:marRight w:val="0"/>
          <w:marTop w:val="0"/>
          <w:marBottom w:val="0"/>
          <w:divBdr>
            <w:top w:val="none" w:sz="0" w:space="0" w:color="auto"/>
            <w:left w:val="none" w:sz="0" w:space="0" w:color="auto"/>
            <w:bottom w:val="none" w:sz="0" w:space="0" w:color="auto"/>
            <w:right w:val="none" w:sz="0" w:space="0" w:color="auto"/>
          </w:divBdr>
        </w:div>
        <w:div w:id="1494489946">
          <w:marLeft w:val="0"/>
          <w:marRight w:val="0"/>
          <w:marTop w:val="0"/>
          <w:marBottom w:val="0"/>
          <w:divBdr>
            <w:top w:val="none" w:sz="0" w:space="0" w:color="auto"/>
            <w:left w:val="none" w:sz="0" w:space="0" w:color="auto"/>
            <w:bottom w:val="none" w:sz="0" w:space="0" w:color="auto"/>
            <w:right w:val="none" w:sz="0" w:space="0" w:color="auto"/>
          </w:divBdr>
        </w:div>
        <w:div w:id="1495997305">
          <w:marLeft w:val="0"/>
          <w:marRight w:val="0"/>
          <w:marTop w:val="0"/>
          <w:marBottom w:val="0"/>
          <w:divBdr>
            <w:top w:val="none" w:sz="0" w:space="0" w:color="auto"/>
            <w:left w:val="none" w:sz="0" w:space="0" w:color="auto"/>
            <w:bottom w:val="none" w:sz="0" w:space="0" w:color="auto"/>
            <w:right w:val="none" w:sz="0" w:space="0" w:color="auto"/>
          </w:divBdr>
        </w:div>
        <w:div w:id="1496458837">
          <w:marLeft w:val="0"/>
          <w:marRight w:val="0"/>
          <w:marTop w:val="0"/>
          <w:marBottom w:val="0"/>
          <w:divBdr>
            <w:top w:val="none" w:sz="0" w:space="0" w:color="auto"/>
            <w:left w:val="none" w:sz="0" w:space="0" w:color="auto"/>
            <w:bottom w:val="none" w:sz="0" w:space="0" w:color="auto"/>
            <w:right w:val="none" w:sz="0" w:space="0" w:color="auto"/>
          </w:divBdr>
        </w:div>
        <w:div w:id="1499692670">
          <w:marLeft w:val="0"/>
          <w:marRight w:val="0"/>
          <w:marTop w:val="0"/>
          <w:marBottom w:val="0"/>
          <w:divBdr>
            <w:top w:val="none" w:sz="0" w:space="0" w:color="auto"/>
            <w:left w:val="none" w:sz="0" w:space="0" w:color="auto"/>
            <w:bottom w:val="none" w:sz="0" w:space="0" w:color="auto"/>
            <w:right w:val="none" w:sz="0" w:space="0" w:color="auto"/>
          </w:divBdr>
        </w:div>
        <w:div w:id="1500926497">
          <w:marLeft w:val="0"/>
          <w:marRight w:val="0"/>
          <w:marTop w:val="0"/>
          <w:marBottom w:val="0"/>
          <w:divBdr>
            <w:top w:val="none" w:sz="0" w:space="0" w:color="auto"/>
            <w:left w:val="none" w:sz="0" w:space="0" w:color="auto"/>
            <w:bottom w:val="none" w:sz="0" w:space="0" w:color="auto"/>
            <w:right w:val="none" w:sz="0" w:space="0" w:color="auto"/>
          </w:divBdr>
        </w:div>
        <w:div w:id="1501195656">
          <w:marLeft w:val="0"/>
          <w:marRight w:val="0"/>
          <w:marTop w:val="0"/>
          <w:marBottom w:val="0"/>
          <w:divBdr>
            <w:top w:val="none" w:sz="0" w:space="0" w:color="auto"/>
            <w:left w:val="none" w:sz="0" w:space="0" w:color="auto"/>
            <w:bottom w:val="none" w:sz="0" w:space="0" w:color="auto"/>
            <w:right w:val="none" w:sz="0" w:space="0" w:color="auto"/>
          </w:divBdr>
        </w:div>
        <w:div w:id="1506163229">
          <w:marLeft w:val="0"/>
          <w:marRight w:val="0"/>
          <w:marTop w:val="0"/>
          <w:marBottom w:val="0"/>
          <w:divBdr>
            <w:top w:val="none" w:sz="0" w:space="0" w:color="auto"/>
            <w:left w:val="none" w:sz="0" w:space="0" w:color="auto"/>
            <w:bottom w:val="none" w:sz="0" w:space="0" w:color="auto"/>
            <w:right w:val="none" w:sz="0" w:space="0" w:color="auto"/>
          </w:divBdr>
        </w:div>
        <w:div w:id="1513495324">
          <w:marLeft w:val="0"/>
          <w:marRight w:val="0"/>
          <w:marTop w:val="0"/>
          <w:marBottom w:val="0"/>
          <w:divBdr>
            <w:top w:val="none" w:sz="0" w:space="0" w:color="auto"/>
            <w:left w:val="none" w:sz="0" w:space="0" w:color="auto"/>
            <w:bottom w:val="none" w:sz="0" w:space="0" w:color="auto"/>
            <w:right w:val="none" w:sz="0" w:space="0" w:color="auto"/>
          </w:divBdr>
        </w:div>
        <w:div w:id="1522862516">
          <w:marLeft w:val="0"/>
          <w:marRight w:val="0"/>
          <w:marTop w:val="0"/>
          <w:marBottom w:val="0"/>
          <w:divBdr>
            <w:top w:val="none" w:sz="0" w:space="0" w:color="auto"/>
            <w:left w:val="none" w:sz="0" w:space="0" w:color="auto"/>
            <w:bottom w:val="none" w:sz="0" w:space="0" w:color="auto"/>
            <w:right w:val="none" w:sz="0" w:space="0" w:color="auto"/>
          </w:divBdr>
        </w:div>
        <w:div w:id="1534806400">
          <w:marLeft w:val="0"/>
          <w:marRight w:val="0"/>
          <w:marTop w:val="0"/>
          <w:marBottom w:val="0"/>
          <w:divBdr>
            <w:top w:val="none" w:sz="0" w:space="0" w:color="auto"/>
            <w:left w:val="none" w:sz="0" w:space="0" w:color="auto"/>
            <w:bottom w:val="none" w:sz="0" w:space="0" w:color="auto"/>
            <w:right w:val="none" w:sz="0" w:space="0" w:color="auto"/>
          </w:divBdr>
        </w:div>
        <w:div w:id="1539856572">
          <w:marLeft w:val="0"/>
          <w:marRight w:val="0"/>
          <w:marTop w:val="0"/>
          <w:marBottom w:val="0"/>
          <w:divBdr>
            <w:top w:val="none" w:sz="0" w:space="0" w:color="auto"/>
            <w:left w:val="none" w:sz="0" w:space="0" w:color="auto"/>
            <w:bottom w:val="none" w:sz="0" w:space="0" w:color="auto"/>
            <w:right w:val="none" w:sz="0" w:space="0" w:color="auto"/>
          </w:divBdr>
        </w:div>
        <w:div w:id="1540626981">
          <w:marLeft w:val="0"/>
          <w:marRight w:val="0"/>
          <w:marTop w:val="0"/>
          <w:marBottom w:val="0"/>
          <w:divBdr>
            <w:top w:val="none" w:sz="0" w:space="0" w:color="auto"/>
            <w:left w:val="none" w:sz="0" w:space="0" w:color="auto"/>
            <w:bottom w:val="none" w:sz="0" w:space="0" w:color="auto"/>
            <w:right w:val="none" w:sz="0" w:space="0" w:color="auto"/>
          </w:divBdr>
        </w:div>
        <w:div w:id="1543711411">
          <w:marLeft w:val="0"/>
          <w:marRight w:val="0"/>
          <w:marTop w:val="0"/>
          <w:marBottom w:val="0"/>
          <w:divBdr>
            <w:top w:val="none" w:sz="0" w:space="0" w:color="auto"/>
            <w:left w:val="none" w:sz="0" w:space="0" w:color="auto"/>
            <w:bottom w:val="none" w:sz="0" w:space="0" w:color="auto"/>
            <w:right w:val="none" w:sz="0" w:space="0" w:color="auto"/>
          </w:divBdr>
        </w:div>
        <w:div w:id="1545097428">
          <w:marLeft w:val="0"/>
          <w:marRight w:val="0"/>
          <w:marTop w:val="0"/>
          <w:marBottom w:val="0"/>
          <w:divBdr>
            <w:top w:val="none" w:sz="0" w:space="0" w:color="auto"/>
            <w:left w:val="none" w:sz="0" w:space="0" w:color="auto"/>
            <w:bottom w:val="none" w:sz="0" w:space="0" w:color="auto"/>
            <w:right w:val="none" w:sz="0" w:space="0" w:color="auto"/>
          </w:divBdr>
        </w:div>
        <w:div w:id="1545828921">
          <w:marLeft w:val="0"/>
          <w:marRight w:val="0"/>
          <w:marTop w:val="0"/>
          <w:marBottom w:val="0"/>
          <w:divBdr>
            <w:top w:val="none" w:sz="0" w:space="0" w:color="auto"/>
            <w:left w:val="none" w:sz="0" w:space="0" w:color="auto"/>
            <w:bottom w:val="none" w:sz="0" w:space="0" w:color="auto"/>
            <w:right w:val="none" w:sz="0" w:space="0" w:color="auto"/>
          </w:divBdr>
        </w:div>
        <w:div w:id="1559168348">
          <w:marLeft w:val="0"/>
          <w:marRight w:val="0"/>
          <w:marTop w:val="0"/>
          <w:marBottom w:val="0"/>
          <w:divBdr>
            <w:top w:val="none" w:sz="0" w:space="0" w:color="auto"/>
            <w:left w:val="none" w:sz="0" w:space="0" w:color="auto"/>
            <w:bottom w:val="none" w:sz="0" w:space="0" w:color="auto"/>
            <w:right w:val="none" w:sz="0" w:space="0" w:color="auto"/>
          </w:divBdr>
        </w:div>
        <w:div w:id="1559172648">
          <w:marLeft w:val="0"/>
          <w:marRight w:val="0"/>
          <w:marTop w:val="0"/>
          <w:marBottom w:val="0"/>
          <w:divBdr>
            <w:top w:val="none" w:sz="0" w:space="0" w:color="auto"/>
            <w:left w:val="none" w:sz="0" w:space="0" w:color="auto"/>
            <w:bottom w:val="none" w:sz="0" w:space="0" w:color="auto"/>
            <w:right w:val="none" w:sz="0" w:space="0" w:color="auto"/>
          </w:divBdr>
        </w:div>
        <w:div w:id="1563440467">
          <w:marLeft w:val="0"/>
          <w:marRight w:val="0"/>
          <w:marTop w:val="0"/>
          <w:marBottom w:val="0"/>
          <w:divBdr>
            <w:top w:val="none" w:sz="0" w:space="0" w:color="auto"/>
            <w:left w:val="none" w:sz="0" w:space="0" w:color="auto"/>
            <w:bottom w:val="none" w:sz="0" w:space="0" w:color="auto"/>
            <w:right w:val="none" w:sz="0" w:space="0" w:color="auto"/>
          </w:divBdr>
        </w:div>
        <w:div w:id="1565869570">
          <w:marLeft w:val="0"/>
          <w:marRight w:val="0"/>
          <w:marTop w:val="0"/>
          <w:marBottom w:val="0"/>
          <w:divBdr>
            <w:top w:val="none" w:sz="0" w:space="0" w:color="auto"/>
            <w:left w:val="none" w:sz="0" w:space="0" w:color="auto"/>
            <w:bottom w:val="none" w:sz="0" w:space="0" w:color="auto"/>
            <w:right w:val="none" w:sz="0" w:space="0" w:color="auto"/>
          </w:divBdr>
        </w:div>
        <w:div w:id="1569727974">
          <w:marLeft w:val="0"/>
          <w:marRight w:val="0"/>
          <w:marTop w:val="0"/>
          <w:marBottom w:val="0"/>
          <w:divBdr>
            <w:top w:val="none" w:sz="0" w:space="0" w:color="auto"/>
            <w:left w:val="none" w:sz="0" w:space="0" w:color="auto"/>
            <w:bottom w:val="none" w:sz="0" w:space="0" w:color="auto"/>
            <w:right w:val="none" w:sz="0" w:space="0" w:color="auto"/>
          </w:divBdr>
        </w:div>
        <w:div w:id="1576739609">
          <w:marLeft w:val="0"/>
          <w:marRight w:val="0"/>
          <w:marTop w:val="0"/>
          <w:marBottom w:val="0"/>
          <w:divBdr>
            <w:top w:val="none" w:sz="0" w:space="0" w:color="auto"/>
            <w:left w:val="none" w:sz="0" w:space="0" w:color="auto"/>
            <w:bottom w:val="none" w:sz="0" w:space="0" w:color="auto"/>
            <w:right w:val="none" w:sz="0" w:space="0" w:color="auto"/>
          </w:divBdr>
        </w:div>
        <w:div w:id="1585921339">
          <w:marLeft w:val="0"/>
          <w:marRight w:val="0"/>
          <w:marTop w:val="0"/>
          <w:marBottom w:val="0"/>
          <w:divBdr>
            <w:top w:val="none" w:sz="0" w:space="0" w:color="auto"/>
            <w:left w:val="none" w:sz="0" w:space="0" w:color="auto"/>
            <w:bottom w:val="none" w:sz="0" w:space="0" w:color="auto"/>
            <w:right w:val="none" w:sz="0" w:space="0" w:color="auto"/>
          </w:divBdr>
        </w:div>
        <w:div w:id="1586764837">
          <w:marLeft w:val="0"/>
          <w:marRight w:val="0"/>
          <w:marTop w:val="0"/>
          <w:marBottom w:val="0"/>
          <w:divBdr>
            <w:top w:val="none" w:sz="0" w:space="0" w:color="auto"/>
            <w:left w:val="none" w:sz="0" w:space="0" w:color="auto"/>
            <w:bottom w:val="none" w:sz="0" w:space="0" w:color="auto"/>
            <w:right w:val="none" w:sz="0" w:space="0" w:color="auto"/>
          </w:divBdr>
        </w:div>
        <w:div w:id="1591113843">
          <w:marLeft w:val="0"/>
          <w:marRight w:val="0"/>
          <w:marTop w:val="0"/>
          <w:marBottom w:val="0"/>
          <w:divBdr>
            <w:top w:val="none" w:sz="0" w:space="0" w:color="auto"/>
            <w:left w:val="none" w:sz="0" w:space="0" w:color="auto"/>
            <w:bottom w:val="none" w:sz="0" w:space="0" w:color="auto"/>
            <w:right w:val="none" w:sz="0" w:space="0" w:color="auto"/>
          </w:divBdr>
        </w:div>
        <w:div w:id="1592854263">
          <w:marLeft w:val="0"/>
          <w:marRight w:val="0"/>
          <w:marTop w:val="0"/>
          <w:marBottom w:val="0"/>
          <w:divBdr>
            <w:top w:val="none" w:sz="0" w:space="0" w:color="auto"/>
            <w:left w:val="none" w:sz="0" w:space="0" w:color="auto"/>
            <w:bottom w:val="none" w:sz="0" w:space="0" w:color="auto"/>
            <w:right w:val="none" w:sz="0" w:space="0" w:color="auto"/>
          </w:divBdr>
        </w:div>
        <w:div w:id="1597784985">
          <w:marLeft w:val="0"/>
          <w:marRight w:val="0"/>
          <w:marTop w:val="0"/>
          <w:marBottom w:val="0"/>
          <w:divBdr>
            <w:top w:val="none" w:sz="0" w:space="0" w:color="auto"/>
            <w:left w:val="none" w:sz="0" w:space="0" w:color="auto"/>
            <w:bottom w:val="none" w:sz="0" w:space="0" w:color="auto"/>
            <w:right w:val="none" w:sz="0" w:space="0" w:color="auto"/>
          </w:divBdr>
        </w:div>
        <w:div w:id="1598053718">
          <w:marLeft w:val="0"/>
          <w:marRight w:val="0"/>
          <w:marTop w:val="0"/>
          <w:marBottom w:val="0"/>
          <w:divBdr>
            <w:top w:val="none" w:sz="0" w:space="0" w:color="auto"/>
            <w:left w:val="none" w:sz="0" w:space="0" w:color="auto"/>
            <w:bottom w:val="none" w:sz="0" w:space="0" w:color="auto"/>
            <w:right w:val="none" w:sz="0" w:space="0" w:color="auto"/>
          </w:divBdr>
        </w:div>
        <w:div w:id="1609237171">
          <w:marLeft w:val="0"/>
          <w:marRight w:val="0"/>
          <w:marTop w:val="0"/>
          <w:marBottom w:val="0"/>
          <w:divBdr>
            <w:top w:val="none" w:sz="0" w:space="0" w:color="auto"/>
            <w:left w:val="none" w:sz="0" w:space="0" w:color="auto"/>
            <w:bottom w:val="none" w:sz="0" w:space="0" w:color="auto"/>
            <w:right w:val="none" w:sz="0" w:space="0" w:color="auto"/>
          </w:divBdr>
        </w:div>
        <w:div w:id="1609266140">
          <w:marLeft w:val="0"/>
          <w:marRight w:val="0"/>
          <w:marTop w:val="0"/>
          <w:marBottom w:val="0"/>
          <w:divBdr>
            <w:top w:val="none" w:sz="0" w:space="0" w:color="auto"/>
            <w:left w:val="none" w:sz="0" w:space="0" w:color="auto"/>
            <w:bottom w:val="none" w:sz="0" w:space="0" w:color="auto"/>
            <w:right w:val="none" w:sz="0" w:space="0" w:color="auto"/>
          </w:divBdr>
        </w:div>
        <w:div w:id="1612008337">
          <w:marLeft w:val="0"/>
          <w:marRight w:val="0"/>
          <w:marTop w:val="0"/>
          <w:marBottom w:val="0"/>
          <w:divBdr>
            <w:top w:val="none" w:sz="0" w:space="0" w:color="auto"/>
            <w:left w:val="none" w:sz="0" w:space="0" w:color="auto"/>
            <w:bottom w:val="none" w:sz="0" w:space="0" w:color="auto"/>
            <w:right w:val="none" w:sz="0" w:space="0" w:color="auto"/>
          </w:divBdr>
        </w:div>
        <w:div w:id="1617716212">
          <w:marLeft w:val="0"/>
          <w:marRight w:val="0"/>
          <w:marTop w:val="0"/>
          <w:marBottom w:val="0"/>
          <w:divBdr>
            <w:top w:val="none" w:sz="0" w:space="0" w:color="auto"/>
            <w:left w:val="none" w:sz="0" w:space="0" w:color="auto"/>
            <w:bottom w:val="none" w:sz="0" w:space="0" w:color="auto"/>
            <w:right w:val="none" w:sz="0" w:space="0" w:color="auto"/>
          </w:divBdr>
        </w:div>
        <w:div w:id="1623725551">
          <w:marLeft w:val="0"/>
          <w:marRight w:val="0"/>
          <w:marTop w:val="0"/>
          <w:marBottom w:val="0"/>
          <w:divBdr>
            <w:top w:val="none" w:sz="0" w:space="0" w:color="auto"/>
            <w:left w:val="none" w:sz="0" w:space="0" w:color="auto"/>
            <w:bottom w:val="none" w:sz="0" w:space="0" w:color="auto"/>
            <w:right w:val="none" w:sz="0" w:space="0" w:color="auto"/>
          </w:divBdr>
        </w:div>
        <w:div w:id="1629242064">
          <w:marLeft w:val="0"/>
          <w:marRight w:val="0"/>
          <w:marTop w:val="0"/>
          <w:marBottom w:val="0"/>
          <w:divBdr>
            <w:top w:val="none" w:sz="0" w:space="0" w:color="auto"/>
            <w:left w:val="none" w:sz="0" w:space="0" w:color="auto"/>
            <w:bottom w:val="none" w:sz="0" w:space="0" w:color="auto"/>
            <w:right w:val="none" w:sz="0" w:space="0" w:color="auto"/>
          </w:divBdr>
        </w:div>
        <w:div w:id="1635674882">
          <w:marLeft w:val="0"/>
          <w:marRight w:val="0"/>
          <w:marTop w:val="0"/>
          <w:marBottom w:val="0"/>
          <w:divBdr>
            <w:top w:val="none" w:sz="0" w:space="0" w:color="auto"/>
            <w:left w:val="none" w:sz="0" w:space="0" w:color="auto"/>
            <w:bottom w:val="none" w:sz="0" w:space="0" w:color="auto"/>
            <w:right w:val="none" w:sz="0" w:space="0" w:color="auto"/>
          </w:divBdr>
        </w:div>
        <w:div w:id="1643270901">
          <w:marLeft w:val="0"/>
          <w:marRight w:val="0"/>
          <w:marTop w:val="0"/>
          <w:marBottom w:val="0"/>
          <w:divBdr>
            <w:top w:val="none" w:sz="0" w:space="0" w:color="auto"/>
            <w:left w:val="none" w:sz="0" w:space="0" w:color="auto"/>
            <w:bottom w:val="none" w:sz="0" w:space="0" w:color="auto"/>
            <w:right w:val="none" w:sz="0" w:space="0" w:color="auto"/>
          </w:divBdr>
        </w:div>
        <w:div w:id="1645040482">
          <w:marLeft w:val="0"/>
          <w:marRight w:val="0"/>
          <w:marTop w:val="0"/>
          <w:marBottom w:val="0"/>
          <w:divBdr>
            <w:top w:val="none" w:sz="0" w:space="0" w:color="auto"/>
            <w:left w:val="none" w:sz="0" w:space="0" w:color="auto"/>
            <w:bottom w:val="none" w:sz="0" w:space="0" w:color="auto"/>
            <w:right w:val="none" w:sz="0" w:space="0" w:color="auto"/>
          </w:divBdr>
        </w:div>
        <w:div w:id="1648047034">
          <w:marLeft w:val="0"/>
          <w:marRight w:val="0"/>
          <w:marTop w:val="0"/>
          <w:marBottom w:val="0"/>
          <w:divBdr>
            <w:top w:val="none" w:sz="0" w:space="0" w:color="auto"/>
            <w:left w:val="none" w:sz="0" w:space="0" w:color="auto"/>
            <w:bottom w:val="none" w:sz="0" w:space="0" w:color="auto"/>
            <w:right w:val="none" w:sz="0" w:space="0" w:color="auto"/>
          </w:divBdr>
        </w:div>
        <w:div w:id="1658803371">
          <w:marLeft w:val="0"/>
          <w:marRight w:val="0"/>
          <w:marTop w:val="0"/>
          <w:marBottom w:val="0"/>
          <w:divBdr>
            <w:top w:val="none" w:sz="0" w:space="0" w:color="auto"/>
            <w:left w:val="none" w:sz="0" w:space="0" w:color="auto"/>
            <w:bottom w:val="none" w:sz="0" w:space="0" w:color="auto"/>
            <w:right w:val="none" w:sz="0" w:space="0" w:color="auto"/>
          </w:divBdr>
        </w:div>
        <w:div w:id="1659653574">
          <w:marLeft w:val="0"/>
          <w:marRight w:val="0"/>
          <w:marTop w:val="0"/>
          <w:marBottom w:val="0"/>
          <w:divBdr>
            <w:top w:val="none" w:sz="0" w:space="0" w:color="auto"/>
            <w:left w:val="none" w:sz="0" w:space="0" w:color="auto"/>
            <w:bottom w:val="none" w:sz="0" w:space="0" w:color="auto"/>
            <w:right w:val="none" w:sz="0" w:space="0" w:color="auto"/>
          </w:divBdr>
        </w:div>
        <w:div w:id="1659723727">
          <w:marLeft w:val="0"/>
          <w:marRight w:val="0"/>
          <w:marTop w:val="0"/>
          <w:marBottom w:val="0"/>
          <w:divBdr>
            <w:top w:val="none" w:sz="0" w:space="0" w:color="auto"/>
            <w:left w:val="none" w:sz="0" w:space="0" w:color="auto"/>
            <w:bottom w:val="none" w:sz="0" w:space="0" w:color="auto"/>
            <w:right w:val="none" w:sz="0" w:space="0" w:color="auto"/>
          </w:divBdr>
        </w:div>
        <w:div w:id="1660695916">
          <w:marLeft w:val="0"/>
          <w:marRight w:val="0"/>
          <w:marTop w:val="0"/>
          <w:marBottom w:val="0"/>
          <w:divBdr>
            <w:top w:val="none" w:sz="0" w:space="0" w:color="auto"/>
            <w:left w:val="none" w:sz="0" w:space="0" w:color="auto"/>
            <w:bottom w:val="none" w:sz="0" w:space="0" w:color="auto"/>
            <w:right w:val="none" w:sz="0" w:space="0" w:color="auto"/>
          </w:divBdr>
        </w:div>
        <w:div w:id="1661806766">
          <w:marLeft w:val="0"/>
          <w:marRight w:val="0"/>
          <w:marTop w:val="0"/>
          <w:marBottom w:val="0"/>
          <w:divBdr>
            <w:top w:val="none" w:sz="0" w:space="0" w:color="auto"/>
            <w:left w:val="none" w:sz="0" w:space="0" w:color="auto"/>
            <w:bottom w:val="none" w:sz="0" w:space="0" w:color="auto"/>
            <w:right w:val="none" w:sz="0" w:space="0" w:color="auto"/>
          </w:divBdr>
        </w:div>
        <w:div w:id="1662923585">
          <w:marLeft w:val="0"/>
          <w:marRight w:val="0"/>
          <w:marTop w:val="0"/>
          <w:marBottom w:val="0"/>
          <w:divBdr>
            <w:top w:val="none" w:sz="0" w:space="0" w:color="auto"/>
            <w:left w:val="none" w:sz="0" w:space="0" w:color="auto"/>
            <w:bottom w:val="none" w:sz="0" w:space="0" w:color="auto"/>
            <w:right w:val="none" w:sz="0" w:space="0" w:color="auto"/>
          </w:divBdr>
        </w:div>
        <w:div w:id="1665670184">
          <w:marLeft w:val="0"/>
          <w:marRight w:val="0"/>
          <w:marTop w:val="0"/>
          <w:marBottom w:val="0"/>
          <w:divBdr>
            <w:top w:val="none" w:sz="0" w:space="0" w:color="auto"/>
            <w:left w:val="none" w:sz="0" w:space="0" w:color="auto"/>
            <w:bottom w:val="none" w:sz="0" w:space="0" w:color="auto"/>
            <w:right w:val="none" w:sz="0" w:space="0" w:color="auto"/>
          </w:divBdr>
        </w:div>
        <w:div w:id="1667442196">
          <w:marLeft w:val="0"/>
          <w:marRight w:val="0"/>
          <w:marTop w:val="0"/>
          <w:marBottom w:val="0"/>
          <w:divBdr>
            <w:top w:val="none" w:sz="0" w:space="0" w:color="auto"/>
            <w:left w:val="none" w:sz="0" w:space="0" w:color="auto"/>
            <w:bottom w:val="none" w:sz="0" w:space="0" w:color="auto"/>
            <w:right w:val="none" w:sz="0" w:space="0" w:color="auto"/>
          </w:divBdr>
        </w:div>
        <w:div w:id="1683118569">
          <w:marLeft w:val="0"/>
          <w:marRight w:val="0"/>
          <w:marTop w:val="0"/>
          <w:marBottom w:val="0"/>
          <w:divBdr>
            <w:top w:val="none" w:sz="0" w:space="0" w:color="auto"/>
            <w:left w:val="none" w:sz="0" w:space="0" w:color="auto"/>
            <w:bottom w:val="none" w:sz="0" w:space="0" w:color="auto"/>
            <w:right w:val="none" w:sz="0" w:space="0" w:color="auto"/>
          </w:divBdr>
        </w:div>
        <w:div w:id="1684355404">
          <w:marLeft w:val="0"/>
          <w:marRight w:val="0"/>
          <w:marTop w:val="0"/>
          <w:marBottom w:val="0"/>
          <w:divBdr>
            <w:top w:val="none" w:sz="0" w:space="0" w:color="auto"/>
            <w:left w:val="none" w:sz="0" w:space="0" w:color="auto"/>
            <w:bottom w:val="none" w:sz="0" w:space="0" w:color="auto"/>
            <w:right w:val="none" w:sz="0" w:space="0" w:color="auto"/>
          </w:divBdr>
        </w:div>
        <w:div w:id="1685084549">
          <w:marLeft w:val="0"/>
          <w:marRight w:val="0"/>
          <w:marTop w:val="0"/>
          <w:marBottom w:val="0"/>
          <w:divBdr>
            <w:top w:val="none" w:sz="0" w:space="0" w:color="auto"/>
            <w:left w:val="none" w:sz="0" w:space="0" w:color="auto"/>
            <w:bottom w:val="none" w:sz="0" w:space="0" w:color="auto"/>
            <w:right w:val="none" w:sz="0" w:space="0" w:color="auto"/>
          </w:divBdr>
        </w:div>
        <w:div w:id="1690837381">
          <w:marLeft w:val="0"/>
          <w:marRight w:val="0"/>
          <w:marTop w:val="0"/>
          <w:marBottom w:val="0"/>
          <w:divBdr>
            <w:top w:val="none" w:sz="0" w:space="0" w:color="auto"/>
            <w:left w:val="none" w:sz="0" w:space="0" w:color="auto"/>
            <w:bottom w:val="none" w:sz="0" w:space="0" w:color="auto"/>
            <w:right w:val="none" w:sz="0" w:space="0" w:color="auto"/>
          </w:divBdr>
        </w:div>
        <w:div w:id="1691299837">
          <w:marLeft w:val="0"/>
          <w:marRight w:val="0"/>
          <w:marTop w:val="0"/>
          <w:marBottom w:val="0"/>
          <w:divBdr>
            <w:top w:val="none" w:sz="0" w:space="0" w:color="auto"/>
            <w:left w:val="none" w:sz="0" w:space="0" w:color="auto"/>
            <w:bottom w:val="none" w:sz="0" w:space="0" w:color="auto"/>
            <w:right w:val="none" w:sz="0" w:space="0" w:color="auto"/>
          </w:divBdr>
        </w:div>
        <w:div w:id="1697193037">
          <w:marLeft w:val="0"/>
          <w:marRight w:val="0"/>
          <w:marTop w:val="0"/>
          <w:marBottom w:val="0"/>
          <w:divBdr>
            <w:top w:val="none" w:sz="0" w:space="0" w:color="auto"/>
            <w:left w:val="none" w:sz="0" w:space="0" w:color="auto"/>
            <w:bottom w:val="none" w:sz="0" w:space="0" w:color="auto"/>
            <w:right w:val="none" w:sz="0" w:space="0" w:color="auto"/>
          </w:divBdr>
        </w:div>
        <w:div w:id="1704549952">
          <w:marLeft w:val="0"/>
          <w:marRight w:val="0"/>
          <w:marTop w:val="0"/>
          <w:marBottom w:val="0"/>
          <w:divBdr>
            <w:top w:val="none" w:sz="0" w:space="0" w:color="auto"/>
            <w:left w:val="none" w:sz="0" w:space="0" w:color="auto"/>
            <w:bottom w:val="none" w:sz="0" w:space="0" w:color="auto"/>
            <w:right w:val="none" w:sz="0" w:space="0" w:color="auto"/>
          </w:divBdr>
        </w:div>
        <w:div w:id="1707557481">
          <w:marLeft w:val="0"/>
          <w:marRight w:val="0"/>
          <w:marTop w:val="0"/>
          <w:marBottom w:val="0"/>
          <w:divBdr>
            <w:top w:val="none" w:sz="0" w:space="0" w:color="auto"/>
            <w:left w:val="none" w:sz="0" w:space="0" w:color="auto"/>
            <w:bottom w:val="none" w:sz="0" w:space="0" w:color="auto"/>
            <w:right w:val="none" w:sz="0" w:space="0" w:color="auto"/>
          </w:divBdr>
        </w:div>
        <w:div w:id="1714386546">
          <w:marLeft w:val="0"/>
          <w:marRight w:val="0"/>
          <w:marTop w:val="0"/>
          <w:marBottom w:val="0"/>
          <w:divBdr>
            <w:top w:val="none" w:sz="0" w:space="0" w:color="auto"/>
            <w:left w:val="none" w:sz="0" w:space="0" w:color="auto"/>
            <w:bottom w:val="none" w:sz="0" w:space="0" w:color="auto"/>
            <w:right w:val="none" w:sz="0" w:space="0" w:color="auto"/>
          </w:divBdr>
        </w:div>
        <w:div w:id="1721780555">
          <w:marLeft w:val="0"/>
          <w:marRight w:val="0"/>
          <w:marTop w:val="0"/>
          <w:marBottom w:val="0"/>
          <w:divBdr>
            <w:top w:val="none" w:sz="0" w:space="0" w:color="auto"/>
            <w:left w:val="none" w:sz="0" w:space="0" w:color="auto"/>
            <w:bottom w:val="none" w:sz="0" w:space="0" w:color="auto"/>
            <w:right w:val="none" w:sz="0" w:space="0" w:color="auto"/>
          </w:divBdr>
        </w:div>
        <w:div w:id="1731032775">
          <w:marLeft w:val="0"/>
          <w:marRight w:val="0"/>
          <w:marTop w:val="0"/>
          <w:marBottom w:val="0"/>
          <w:divBdr>
            <w:top w:val="none" w:sz="0" w:space="0" w:color="auto"/>
            <w:left w:val="none" w:sz="0" w:space="0" w:color="auto"/>
            <w:bottom w:val="none" w:sz="0" w:space="0" w:color="auto"/>
            <w:right w:val="none" w:sz="0" w:space="0" w:color="auto"/>
          </w:divBdr>
        </w:div>
        <w:div w:id="1756516647">
          <w:marLeft w:val="0"/>
          <w:marRight w:val="0"/>
          <w:marTop w:val="0"/>
          <w:marBottom w:val="0"/>
          <w:divBdr>
            <w:top w:val="none" w:sz="0" w:space="0" w:color="auto"/>
            <w:left w:val="none" w:sz="0" w:space="0" w:color="auto"/>
            <w:bottom w:val="none" w:sz="0" w:space="0" w:color="auto"/>
            <w:right w:val="none" w:sz="0" w:space="0" w:color="auto"/>
          </w:divBdr>
        </w:div>
        <w:div w:id="1757286576">
          <w:marLeft w:val="0"/>
          <w:marRight w:val="0"/>
          <w:marTop w:val="0"/>
          <w:marBottom w:val="0"/>
          <w:divBdr>
            <w:top w:val="none" w:sz="0" w:space="0" w:color="auto"/>
            <w:left w:val="none" w:sz="0" w:space="0" w:color="auto"/>
            <w:bottom w:val="none" w:sz="0" w:space="0" w:color="auto"/>
            <w:right w:val="none" w:sz="0" w:space="0" w:color="auto"/>
          </w:divBdr>
        </w:div>
        <w:div w:id="1761103703">
          <w:marLeft w:val="0"/>
          <w:marRight w:val="0"/>
          <w:marTop w:val="0"/>
          <w:marBottom w:val="0"/>
          <w:divBdr>
            <w:top w:val="none" w:sz="0" w:space="0" w:color="auto"/>
            <w:left w:val="none" w:sz="0" w:space="0" w:color="auto"/>
            <w:bottom w:val="none" w:sz="0" w:space="0" w:color="auto"/>
            <w:right w:val="none" w:sz="0" w:space="0" w:color="auto"/>
          </w:divBdr>
        </w:div>
        <w:div w:id="1764759125">
          <w:marLeft w:val="0"/>
          <w:marRight w:val="0"/>
          <w:marTop w:val="0"/>
          <w:marBottom w:val="0"/>
          <w:divBdr>
            <w:top w:val="none" w:sz="0" w:space="0" w:color="auto"/>
            <w:left w:val="none" w:sz="0" w:space="0" w:color="auto"/>
            <w:bottom w:val="none" w:sz="0" w:space="0" w:color="auto"/>
            <w:right w:val="none" w:sz="0" w:space="0" w:color="auto"/>
          </w:divBdr>
        </w:div>
        <w:div w:id="1769694544">
          <w:marLeft w:val="0"/>
          <w:marRight w:val="0"/>
          <w:marTop w:val="0"/>
          <w:marBottom w:val="0"/>
          <w:divBdr>
            <w:top w:val="none" w:sz="0" w:space="0" w:color="auto"/>
            <w:left w:val="none" w:sz="0" w:space="0" w:color="auto"/>
            <w:bottom w:val="none" w:sz="0" w:space="0" w:color="auto"/>
            <w:right w:val="none" w:sz="0" w:space="0" w:color="auto"/>
          </w:divBdr>
        </w:div>
        <w:div w:id="1776633585">
          <w:marLeft w:val="0"/>
          <w:marRight w:val="0"/>
          <w:marTop w:val="0"/>
          <w:marBottom w:val="0"/>
          <w:divBdr>
            <w:top w:val="none" w:sz="0" w:space="0" w:color="auto"/>
            <w:left w:val="none" w:sz="0" w:space="0" w:color="auto"/>
            <w:bottom w:val="none" w:sz="0" w:space="0" w:color="auto"/>
            <w:right w:val="none" w:sz="0" w:space="0" w:color="auto"/>
          </w:divBdr>
        </w:div>
        <w:div w:id="1783766706">
          <w:marLeft w:val="0"/>
          <w:marRight w:val="0"/>
          <w:marTop w:val="0"/>
          <w:marBottom w:val="0"/>
          <w:divBdr>
            <w:top w:val="none" w:sz="0" w:space="0" w:color="auto"/>
            <w:left w:val="none" w:sz="0" w:space="0" w:color="auto"/>
            <w:bottom w:val="none" w:sz="0" w:space="0" w:color="auto"/>
            <w:right w:val="none" w:sz="0" w:space="0" w:color="auto"/>
          </w:divBdr>
        </w:div>
        <w:div w:id="1785076192">
          <w:marLeft w:val="0"/>
          <w:marRight w:val="0"/>
          <w:marTop w:val="0"/>
          <w:marBottom w:val="0"/>
          <w:divBdr>
            <w:top w:val="none" w:sz="0" w:space="0" w:color="auto"/>
            <w:left w:val="none" w:sz="0" w:space="0" w:color="auto"/>
            <w:bottom w:val="none" w:sz="0" w:space="0" w:color="auto"/>
            <w:right w:val="none" w:sz="0" w:space="0" w:color="auto"/>
          </w:divBdr>
        </w:div>
        <w:div w:id="1788696694">
          <w:marLeft w:val="0"/>
          <w:marRight w:val="0"/>
          <w:marTop w:val="0"/>
          <w:marBottom w:val="0"/>
          <w:divBdr>
            <w:top w:val="none" w:sz="0" w:space="0" w:color="auto"/>
            <w:left w:val="none" w:sz="0" w:space="0" w:color="auto"/>
            <w:bottom w:val="none" w:sz="0" w:space="0" w:color="auto"/>
            <w:right w:val="none" w:sz="0" w:space="0" w:color="auto"/>
          </w:divBdr>
        </w:div>
        <w:div w:id="1789078935">
          <w:marLeft w:val="0"/>
          <w:marRight w:val="0"/>
          <w:marTop w:val="0"/>
          <w:marBottom w:val="0"/>
          <w:divBdr>
            <w:top w:val="none" w:sz="0" w:space="0" w:color="auto"/>
            <w:left w:val="none" w:sz="0" w:space="0" w:color="auto"/>
            <w:bottom w:val="none" w:sz="0" w:space="0" w:color="auto"/>
            <w:right w:val="none" w:sz="0" w:space="0" w:color="auto"/>
          </w:divBdr>
        </w:div>
        <w:div w:id="1789158890">
          <w:marLeft w:val="0"/>
          <w:marRight w:val="0"/>
          <w:marTop w:val="0"/>
          <w:marBottom w:val="0"/>
          <w:divBdr>
            <w:top w:val="none" w:sz="0" w:space="0" w:color="auto"/>
            <w:left w:val="none" w:sz="0" w:space="0" w:color="auto"/>
            <w:bottom w:val="none" w:sz="0" w:space="0" w:color="auto"/>
            <w:right w:val="none" w:sz="0" w:space="0" w:color="auto"/>
          </w:divBdr>
        </w:div>
        <w:div w:id="1792170539">
          <w:marLeft w:val="0"/>
          <w:marRight w:val="0"/>
          <w:marTop w:val="0"/>
          <w:marBottom w:val="0"/>
          <w:divBdr>
            <w:top w:val="none" w:sz="0" w:space="0" w:color="auto"/>
            <w:left w:val="none" w:sz="0" w:space="0" w:color="auto"/>
            <w:bottom w:val="none" w:sz="0" w:space="0" w:color="auto"/>
            <w:right w:val="none" w:sz="0" w:space="0" w:color="auto"/>
          </w:divBdr>
        </w:div>
        <w:div w:id="1793398748">
          <w:marLeft w:val="0"/>
          <w:marRight w:val="0"/>
          <w:marTop w:val="0"/>
          <w:marBottom w:val="0"/>
          <w:divBdr>
            <w:top w:val="none" w:sz="0" w:space="0" w:color="auto"/>
            <w:left w:val="none" w:sz="0" w:space="0" w:color="auto"/>
            <w:bottom w:val="none" w:sz="0" w:space="0" w:color="auto"/>
            <w:right w:val="none" w:sz="0" w:space="0" w:color="auto"/>
          </w:divBdr>
        </w:div>
        <w:div w:id="1796941858">
          <w:marLeft w:val="0"/>
          <w:marRight w:val="0"/>
          <w:marTop w:val="0"/>
          <w:marBottom w:val="0"/>
          <w:divBdr>
            <w:top w:val="none" w:sz="0" w:space="0" w:color="auto"/>
            <w:left w:val="none" w:sz="0" w:space="0" w:color="auto"/>
            <w:bottom w:val="none" w:sz="0" w:space="0" w:color="auto"/>
            <w:right w:val="none" w:sz="0" w:space="0" w:color="auto"/>
          </w:divBdr>
        </w:div>
        <w:div w:id="1801025219">
          <w:marLeft w:val="0"/>
          <w:marRight w:val="0"/>
          <w:marTop w:val="0"/>
          <w:marBottom w:val="0"/>
          <w:divBdr>
            <w:top w:val="none" w:sz="0" w:space="0" w:color="auto"/>
            <w:left w:val="none" w:sz="0" w:space="0" w:color="auto"/>
            <w:bottom w:val="none" w:sz="0" w:space="0" w:color="auto"/>
            <w:right w:val="none" w:sz="0" w:space="0" w:color="auto"/>
          </w:divBdr>
        </w:div>
        <w:div w:id="1801147893">
          <w:marLeft w:val="0"/>
          <w:marRight w:val="0"/>
          <w:marTop w:val="0"/>
          <w:marBottom w:val="0"/>
          <w:divBdr>
            <w:top w:val="none" w:sz="0" w:space="0" w:color="auto"/>
            <w:left w:val="none" w:sz="0" w:space="0" w:color="auto"/>
            <w:bottom w:val="none" w:sz="0" w:space="0" w:color="auto"/>
            <w:right w:val="none" w:sz="0" w:space="0" w:color="auto"/>
          </w:divBdr>
        </w:div>
        <w:div w:id="1809544477">
          <w:marLeft w:val="0"/>
          <w:marRight w:val="0"/>
          <w:marTop w:val="0"/>
          <w:marBottom w:val="0"/>
          <w:divBdr>
            <w:top w:val="none" w:sz="0" w:space="0" w:color="auto"/>
            <w:left w:val="none" w:sz="0" w:space="0" w:color="auto"/>
            <w:bottom w:val="none" w:sz="0" w:space="0" w:color="auto"/>
            <w:right w:val="none" w:sz="0" w:space="0" w:color="auto"/>
          </w:divBdr>
        </w:div>
        <w:div w:id="1813517125">
          <w:marLeft w:val="0"/>
          <w:marRight w:val="0"/>
          <w:marTop w:val="0"/>
          <w:marBottom w:val="0"/>
          <w:divBdr>
            <w:top w:val="none" w:sz="0" w:space="0" w:color="auto"/>
            <w:left w:val="none" w:sz="0" w:space="0" w:color="auto"/>
            <w:bottom w:val="none" w:sz="0" w:space="0" w:color="auto"/>
            <w:right w:val="none" w:sz="0" w:space="0" w:color="auto"/>
          </w:divBdr>
        </w:div>
        <w:div w:id="1813600461">
          <w:marLeft w:val="0"/>
          <w:marRight w:val="0"/>
          <w:marTop w:val="0"/>
          <w:marBottom w:val="0"/>
          <w:divBdr>
            <w:top w:val="none" w:sz="0" w:space="0" w:color="auto"/>
            <w:left w:val="none" w:sz="0" w:space="0" w:color="auto"/>
            <w:bottom w:val="none" w:sz="0" w:space="0" w:color="auto"/>
            <w:right w:val="none" w:sz="0" w:space="0" w:color="auto"/>
          </w:divBdr>
        </w:div>
        <w:div w:id="1814328156">
          <w:marLeft w:val="0"/>
          <w:marRight w:val="0"/>
          <w:marTop w:val="0"/>
          <w:marBottom w:val="0"/>
          <w:divBdr>
            <w:top w:val="none" w:sz="0" w:space="0" w:color="auto"/>
            <w:left w:val="none" w:sz="0" w:space="0" w:color="auto"/>
            <w:bottom w:val="none" w:sz="0" w:space="0" w:color="auto"/>
            <w:right w:val="none" w:sz="0" w:space="0" w:color="auto"/>
          </w:divBdr>
        </w:div>
        <w:div w:id="1816723579">
          <w:marLeft w:val="0"/>
          <w:marRight w:val="0"/>
          <w:marTop w:val="0"/>
          <w:marBottom w:val="0"/>
          <w:divBdr>
            <w:top w:val="none" w:sz="0" w:space="0" w:color="auto"/>
            <w:left w:val="none" w:sz="0" w:space="0" w:color="auto"/>
            <w:bottom w:val="none" w:sz="0" w:space="0" w:color="auto"/>
            <w:right w:val="none" w:sz="0" w:space="0" w:color="auto"/>
          </w:divBdr>
        </w:div>
        <w:div w:id="1819375183">
          <w:marLeft w:val="0"/>
          <w:marRight w:val="0"/>
          <w:marTop w:val="0"/>
          <w:marBottom w:val="0"/>
          <w:divBdr>
            <w:top w:val="none" w:sz="0" w:space="0" w:color="auto"/>
            <w:left w:val="none" w:sz="0" w:space="0" w:color="auto"/>
            <w:bottom w:val="none" w:sz="0" w:space="0" w:color="auto"/>
            <w:right w:val="none" w:sz="0" w:space="0" w:color="auto"/>
          </w:divBdr>
        </w:div>
        <w:div w:id="1823548398">
          <w:marLeft w:val="0"/>
          <w:marRight w:val="0"/>
          <w:marTop w:val="0"/>
          <w:marBottom w:val="0"/>
          <w:divBdr>
            <w:top w:val="none" w:sz="0" w:space="0" w:color="auto"/>
            <w:left w:val="none" w:sz="0" w:space="0" w:color="auto"/>
            <w:bottom w:val="none" w:sz="0" w:space="0" w:color="auto"/>
            <w:right w:val="none" w:sz="0" w:space="0" w:color="auto"/>
          </w:divBdr>
        </w:div>
        <w:div w:id="1835027304">
          <w:marLeft w:val="0"/>
          <w:marRight w:val="0"/>
          <w:marTop w:val="0"/>
          <w:marBottom w:val="0"/>
          <w:divBdr>
            <w:top w:val="none" w:sz="0" w:space="0" w:color="auto"/>
            <w:left w:val="none" w:sz="0" w:space="0" w:color="auto"/>
            <w:bottom w:val="none" w:sz="0" w:space="0" w:color="auto"/>
            <w:right w:val="none" w:sz="0" w:space="0" w:color="auto"/>
          </w:divBdr>
        </w:div>
        <w:div w:id="1835408873">
          <w:marLeft w:val="0"/>
          <w:marRight w:val="0"/>
          <w:marTop w:val="0"/>
          <w:marBottom w:val="0"/>
          <w:divBdr>
            <w:top w:val="none" w:sz="0" w:space="0" w:color="auto"/>
            <w:left w:val="none" w:sz="0" w:space="0" w:color="auto"/>
            <w:bottom w:val="none" w:sz="0" w:space="0" w:color="auto"/>
            <w:right w:val="none" w:sz="0" w:space="0" w:color="auto"/>
          </w:divBdr>
        </w:div>
        <w:div w:id="1838762500">
          <w:marLeft w:val="0"/>
          <w:marRight w:val="0"/>
          <w:marTop w:val="0"/>
          <w:marBottom w:val="0"/>
          <w:divBdr>
            <w:top w:val="none" w:sz="0" w:space="0" w:color="auto"/>
            <w:left w:val="none" w:sz="0" w:space="0" w:color="auto"/>
            <w:bottom w:val="none" w:sz="0" w:space="0" w:color="auto"/>
            <w:right w:val="none" w:sz="0" w:space="0" w:color="auto"/>
          </w:divBdr>
        </w:div>
        <w:div w:id="1849756655">
          <w:marLeft w:val="0"/>
          <w:marRight w:val="0"/>
          <w:marTop w:val="0"/>
          <w:marBottom w:val="0"/>
          <w:divBdr>
            <w:top w:val="none" w:sz="0" w:space="0" w:color="auto"/>
            <w:left w:val="none" w:sz="0" w:space="0" w:color="auto"/>
            <w:bottom w:val="none" w:sz="0" w:space="0" w:color="auto"/>
            <w:right w:val="none" w:sz="0" w:space="0" w:color="auto"/>
          </w:divBdr>
        </w:div>
        <w:div w:id="1851139218">
          <w:marLeft w:val="0"/>
          <w:marRight w:val="0"/>
          <w:marTop w:val="0"/>
          <w:marBottom w:val="0"/>
          <w:divBdr>
            <w:top w:val="none" w:sz="0" w:space="0" w:color="auto"/>
            <w:left w:val="none" w:sz="0" w:space="0" w:color="auto"/>
            <w:bottom w:val="none" w:sz="0" w:space="0" w:color="auto"/>
            <w:right w:val="none" w:sz="0" w:space="0" w:color="auto"/>
          </w:divBdr>
        </w:div>
        <w:div w:id="1857503962">
          <w:marLeft w:val="0"/>
          <w:marRight w:val="0"/>
          <w:marTop w:val="0"/>
          <w:marBottom w:val="0"/>
          <w:divBdr>
            <w:top w:val="none" w:sz="0" w:space="0" w:color="auto"/>
            <w:left w:val="none" w:sz="0" w:space="0" w:color="auto"/>
            <w:bottom w:val="none" w:sz="0" w:space="0" w:color="auto"/>
            <w:right w:val="none" w:sz="0" w:space="0" w:color="auto"/>
          </w:divBdr>
        </w:div>
        <w:div w:id="1865094048">
          <w:marLeft w:val="0"/>
          <w:marRight w:val="0"/>
          <w:marTop w:val="0"/>
          <w:marBottom w:val="0"/>
          <w:divBdr>
            <w:top w:val="none" w:sz="0" w:space="0" w:color="auto"/>
            <w:left w:val="none" w:sz="0" w:space="0" w:color="auto"/>
            <w:bottom w:val="none" w:sz="0" w:space="0" w:color="auto"/>
            <w:right w:val="none" w:sz="0" w:space="0" w:color="auto"/>
          </w:divBdr>
        </w:div>
        <w:div w:id="1865941553">
          <w:marLeft w:val="0"/>
          <w:marRight w:val="0"/>
          <w:marTop w:val="0"/>
          <w:marBottom w:val="0"/>
          <w:divBdr>
            <w:top w:val="none" w:sz="0" w:space="0" w:color="auto"/>
            <w:left w:val="none" w:sz="0" w:space="0" w:color="auto"/>
            <w:bottom w:val="none" w:sz="0" w:space="0" w:color="auto"/>
            <w:right w:val="none" w:sz="0" w:space="0" w:color="auto"/>
          </w:divBdr>
        </w:div>
        <w:div w:id="1867055181">
          <w:marLeft w:val="0"/>
          <w:marRight w:val="0"/>
          <w:marTop w:val="0"/>
          <w:marBottom w:val="0"/>
          <w:divBdr>
            <w:top w:val="none" w:sz="0" w:space="0" w:color="auto"/>
            <w:left w:val="none" w:sz="0" w:space="0" w:color="auto"/>
            <w:bottom w:val="none" w:sz="0" w:space="0" w:color="auto"/>
            <w:right w:val="none" w:sz="0" w:space="0" w:color="auto"/>
          </w:divBdr>
        </w:div>
        <w:div w:id="1871453124">
          <w:marLeft w:val="0"/>
          <w:marRight w:val="0"/>
          <w:marTop w:val="0"/>
          <w:marBottom w:val="0"/>
          <w:divBdr>
            <w:top w:val="none" w:sz="0" w:space="0" w:color="auto"/>
            <w:left w:val="none" w:sz="0" w:space="0" w:color="auto"/>
            <w:bottom w:val="none" w:sz="0" w:space="0" w:color="auto"/>
            <w:right w:val="none" w:sz="0" w:space="0" w:color="auto"/>
          </w:divBdr>
        </w:div>
        <w:div w:id="1879200819">
          <w:marLeft w:val="0"/>
          <w:marRight w:val="0"/>
          <w:marTop w:val="0"/>
          <w:marBottom w:val="0"/>
          <w:divBdr>
            <w:top w:val="none" w:sz="0" w:space="0" w:color="auto"/>
            <w:left w:val="none" w:sz="0" w:space="0" w:color="auto"/>
            <w:bottom w:val="none" w:sz="0" w:space="0" w:color="auto"/>
            <w:right w:val="none" w:sz="0" w:space="0" w:color="auto"/>
          </w:divBdr>
        </w:div>
        <w:div w:id="1882128660">
          <w:marLeft w:val="0"/>
          <w:marRight w:val="0"/>
          <w:marTop w:val="0"/>
          <w:marBottom w:val="0"/>
          <w:divBdr>
            <w:top w:val="none" w:sz="0" w:space="0" w:color="auto"/>
            <w:left w:val="none" w:sz="0" w:space="0" w:color="auto"/>
            <w:bottom w:val="none" w:sz="0" w:space="0" w:color="auto"/>
            <w:right w:val="none" w:sz="0" w:space="0" w:color="auto"/>
          </w:divBdr>
        </w:div>
        <w:div w:id="1886597106">
          <w:marLeft w:val="0"/>
          <w:marRight w:val="0"/>
          <w:marTop w:val="0"/>
          <w:marBottom w:val="0"/>
          <w:divBdr>
            <w:top w:val="none" w:sz="0" w:space="0" w:color="auto"/>
            <w:left w:val="none" w:sz="0" w:space="0" w:color="auto"/>
            <w:bottom w:val="none" w:sz="0" w:space="0" w:color="auto"/>
            <w:right w:val="none" w:sz="0" w:space="0" w:color="auto"/>
          </w:divBdr>
        </w:div>
        <w:div w:id="1892417712">
          <w:marLeft w:val="0"/>
          <w:marRight w:val="0"/>
          <w:marTop w:val="0"/>
          <w:marBottom w:val="0"/>
          <w:divBdr>
            <w:top w:val="none" w:sz="0" w:space="0" w:color="auto"/>
            <w:left w:val="none" w:sz="0" w:space="0" w:color="auto"/>
            <w:bottom w:val="none" w:sz="0" w:space="0" w:color="auto"/>
            <w:right w:val="none" w:sz="0" w:space="0" w:color="auto"/>
          </w:divBdr>
        </w:div>
        <w:div w:id="1900553299">
          <w:marLeft w:val="0"/>
          <w:marRight w:val="0"/>
          <w:marTop w:val="0"/>
          <w:marBottom w:val="0"/>
          <w:divBdr>
            <w:top w:val="none" w:sz="0" w:space="0" w:color="auto"/>
            <w:left w:val="none" w:sz="0" w:space="0" w:color="auto"/>
            <w:bottom w:val="none" w:sz="0" w:space="0" w:color="auto"/>
            <w:right w:val="none" w:sz="0" w:space="0" w:color="auto"/>
          </w:divBdr>
        </w:div>
        <w:div w:id="1906916853">
          <w:marLeft w:val="0"/>
          <w:marRight w:val="0"/>
          <w:marTop w:val="0"/>
          <w:marBottom w:val="0"/>
          <w:divBdr>
            <w:top w:val="none" w:sz="0" w:space="0" w:color="auto"/>
            <w:left w:val="none" w:sz="0" w:space="0" w:color="auto"/>
            <w:bottom w:val="none" w:sz="0" w:space="0" w:color="auto"/>
            <w:right w:val="none" w:sz="0" w:space="0" w:color="auto"/>
          </w:divBdr>
        </w:div>
        <w:div w:id="1907644713">
          <w:marLeft w:val="0"/>
          <w:marRight w:val="0"/>
          <w:marTop w:val="0"/>
          <w:marBottom w:val="0"/>
          <w:divBdr>
            <w:top w:val="none" w:sz="0" w:space="0" w:color="auto"/>
            <w:left w:val="none" w:sz="0" w:space="0" w:color="auto"/>
            <w:bottom w:val="none" w:sz="0" w:space="0" w:color="auto"/>
            <w:right w:val="none" w:sz="0" w:space="0" w:color="auto"/>
          </w:divBdr>
        </w:div>
        <w:div w:id="1910070807">
          <w:marLeft w:val="0"/>
          <w:marRight w:val="0"/>
          <w:marTop w:val="0"/>
          <w:marBottom w:val="0"/>
          <w:divBdr>
            <w:top w:val="none" w:sz="0" w:space="0" w:color="auto"/>
            <w:left w:val="none" w:sz="0" w:space="0" w:color="auto"/>
            <w:bottom w:val="none" w:sz="0" w:space="0" w:color="auto"/>
            <w:right w:val="none" w:sz="0" w:space="0" w:color="auto"/>
          </w:divBdr>
        </w:div>
        <w:div w:id="1910459246">
          <w:marLeft w:val="0"/>
          <w:marRight w:val="0"/>
          <w:marTop w:val="0"/>
          <w:marBottom w:val="0"/>
          <w:divBdr>
            <w:top w:val="none" w:sz="0" w:space="0" w:color="auto"/>
            <w:left w:val="none" w:sz="0" w:space="0" w:color="auto"/>
            <w:bottom w:val="none" w:sz="0" w:space="0" w:color="auto"/>
            <w:right w:val="none" w:sz="0" w:space="0" w:color="auto"/>
          </w:divBdr>
        </w:div>
        <w:div w:id="1919557589">
          <w:marLeft w:val="0"/>
          <w:marRight w:val="0"/>
          <w:marTop w:val="0"/>
          <w:marBottom w:val="0"/>
          <w:divBdr>
            <w:top w:val="none" w:sz="0" w:space="0" w:color="auto"/>
            <w:left w:val="none" w:sz="0" w:space="0" w:color="auto"/>
            <w:bottom w:val="none" w:sz="0" w:space="0" w:color="auto"/>
            <w:right w:val="none" w:sz="0" w:space="0" w:color="auto"/>
          </w:divBdr>
        </w:div>
        <w:div w:id="1925844642">
          <w:marLeft w:val="0"/>
          <w:marRight w:val="0"/>
          <w:marTop w:val="0"/>
          <w:marBottom w:val="0"/>
          <w:divBdr>
            <w:top w:val="none" w:sz="0" w:space="0" w:color="auto"/>
            <w:left w:val="none" w:sz="0" w:space="0" w:color="auto"/>
            <w:bottom w:val="none" w:sz="0" w:space="0" w:color="auto"/>
            <w:right w:val="none" w:sz="0" w:space="0" w:color="auto"/>
          </w:divBdr>
        </w:div>
        <w:div w:id="1928609191">
          <w:marLeft w:val="0"/>
          <w:marRight w:val="0"/>
          <w:marTop w:val="0"/>
          <w:marBottom w:val="0"/>
          <w:divBdr>
            <w:top w:val="none" w:sz="0" w:space="0" w:color="auto"/>
            <w:left w:val="none" w:sz="0" w:space="0" w:color="auto"/>
            <w:bottom w:val="none" w:sz="0" w:space="0" w:color="auto"/>
            <w:right w:val="none" w:sz="0" w:space="0" w:color="auto"/>
          </w:divBdr>
        </w:div>
        <w:div w:id="1930309975">
          <w:marLeft w:val="0"/>
          <w:marRight w:val="0"/>
          <w:marTop w:val="0"/>
          <w:marBottom w:val="0"/>
          <w:divBdr>
            <w:top w:val="none" w:sz="0" w:space="0" w:color="auto"/>
            <w:left w:val="none" w:sz="0" w:space="0" w:color="auto"/>
            <w:bottom w:val="none" w:sz="0" w:space="0" w:color="auto"/>
            <w:right w:val="none" w:sz="0" w:space="0" w:color="auto"/>
          </w:divBdr>
        </w:div>
        <w:div w:id="1932198958">
          <w:marLeft w:val="0"/>
          <w:marRight w:val="0"/>
          <w:marTop w:val="0"/>
          <w:marBottom w:val="0"/>
          <w:divBdr>
            <w:top w:val="none" w:sz="0" w:space="0" w:color="auto"/>
            <w:left w:val="none" w:sz="0" w:space="0" w:color="auto"/>
            <w:bottom w:val="none" w:sz="0" w:space="0" w:color="auto"/>
            <w:right w:val="none" w:sz="0" w:space="0" w:color="auto"/>
          </w:divBdr>
        </w:div>
        <w:div w:id="1939865701">
          <w:marLeft w:val="0"/>
          <w:marRight w:val="0"/>
          <w:marTop w:val="0"/>
          <w:marBottom w:val="0"/>
          <w:divBdr>
            <w:top w:val="none" w:sz="0" w:space="0" w:color="auto"/>
            <w:left w:val="none" w:sz="0" w:space="0" w:color="auto"/>
            <w:bottom w:val="none" w:sz="0" w:space="0" w:color="auto"/>
            <w:right w:val="none" w:sz="0" w:space="0" w:color="auto"/>
          </w:divBdr>
        </w:div>
        <w:div w:id="1942683764">
          <w:marLeft w:val="0"/>
          <w:marRight w:val="0"/>
          <w:marTop w:val="0"/>
          <w:marBottom w:val="0"/>
          <w:divBdr>
            <w:top w:val="none" w:sz="0" w:space="0" w:color="auto"/>
            <w:left w:val="none" w:sz="0" w:space="0" w:color="auto"/>
            <w:bottom w:val="none" w:sz="0" w:space="0" w:color="auto"/>
            <w:right w:val="none" w:sz="0" w:space="0" w:color="auto"/>
          </w:divBdr>
        </w:div>
        <w:div w:id="1945109239">
          <w:marLeft w:val="0"/>
          <w:marRight w:val="0"/>
          <w:marTop w:val="0"/>
          <w:marBottom w:val="0"/>
          <w:divBdr>
            <w:top w:val="none" w:sz="0" w:space="0" w:color="auto"/>
            <w:left w:val="none" w:sz="0" w:space="0" w:color="auto"/>
            <w:bottom w:val="none" w:sz="0" w:space="0" w:color="auto"/>
            <w:right w:val="none" w:sz="0" w:space="0" w:color="auto"/>
          </w:divBdr>
        </w:div>
        <w:div w:id="1947075592">
          <w:marLeft w:val="0"/>
          <w:marRight w:val="0"/>
          <w:marTop w:val="0"/>
          <w:marBottom w:val="0"/>
          <w:divBdr>
            <w:top w:val="none" w:sz="0" w:space="0" w:color="auto"/>
            <w:left w:val="none" w:sz="0" w:space="0" w:color="auto"/>
            <w:bottom w:val="none" w:sz="0" w:space="0" w:color="auto"/>
            <w:right w:val="none" w:sz="0" w:space="0" w:color="auto"/>
          </w:divBdr>
        </w:div>
        <w:div w:id="1956477725">
          <w:marLeft w:val="0"/>
          <w:marRight w:val="0"/>
          <w:marTop w:val="0"/>
          <w:marBottom w:val="0"/>
          <w:divBdr>
            <w:top w:val="none" w:sz="0" w:space="0" w:color="auto"/>
            <w:left w:val="none" w:sz="0" w:space="0" w:color="auto"/>
            <w:bottom w:val="none" w:sz="0" w:space="0" w:color="auto"/>
            <w:right w:val="none" w:sz="0" w:space="0" w:color="auto"/>
          </w:divBdr>
        </w:div>
        <w:div w:id="1963223337">
          <w:marLeft w:val="0"/>
          <w:marRight w:val="0"/>
          <w:marTop w:val="0"/>
          <w:marBottom w:val="0"/>
          <w:divBdr>
            <w:top w:val="none" w:sz="0" w:space="0" w:color="auto"/>
            <w:left w:val="none" w:sz="0" w:space="0" w:color="auto"/>
            <w:bottom w:val="none" w:sz="0" w:space="0" w:color="auto"/>
            <w:right w:val="none" w:sz="0" w:space="0" w:color="auto"/>
          </w:divBdr>
        </w:div>
        <w:div w:id="1968049494">
          <w:marLeft w:val="0"/>
          <w:marRight w:val="0"/>
          <w:marTop w:val="0"/>
          <w:marBottom w:val="0"/>
          <w:divBdr>
            <w:top w:val="none" w:sz="0" w:space="0" w:color="auto"/>
            <w:left w:val="none" w:sz="0" w:space="0" w:color="auto"/>
            <w:bottom w:val="none" w:sz="0" w:space="0" w:color="auto"/>
            <w:right w:val="none" w:sz="0" w:space="0" w:color="auto"/>
          </w:divBdr>
        </w:div>
        <w:div w:id="1977643828">
          <w:marLeft w:val="0"/>
          <w:marRight w:val="0"/>
          <w:marTop w:val="0"/>
          <w:marBottom w:val="0"/>
          <w:divBdr>
            <w:top w:val="none" w:sz="0" w:space="0" w:color="auto"/>
            <w:left w:val="none" w:sz="0" w:space="0" w:color="auto"/>
            <w:bottom w:val="none" w:sz="0" w:space="0" w:color="auto"/>
            <w:right w:val="none" w:sz="0" w:space="0" w:color="auto"/>
          </w:divBdr>
        </w:div>
        <w:div w:id="1980651666">
          <w:marLeft w:val="0"/>
          <w:marRight w:val="0"/>
          <w:marTop w:val="0"/>
          <w:marBottom w:val="0"/>
          <w:divBdr>
            <w:top w:val="none" w:sz="0" w:space="0" w:color="auto"/>
            <w:left w:val="none" w:sz="0" w:space="0" w:color="auto"/>
            <w:bottom w:val="none" w:sz="0" w:space="0" w:color="auto"/>
            <w:right w:val="none" w:sz="0" w:space="0" w:color="auto"/>
          </w:divBdr>
        </w:div>
        <w:div w:id="1985155528">
          <w:marLeft w:val="0"/>
          <w:marRight w:val="0"/>
          <w:marTop w:val="0"/>
          <w:marBottom w:val="0"/>
          <w:divBdr>
            <w:top w:val="none" w:sz="0" w:space="0" w:color="auto"/>
            <w:left w:val="none" w:sz="0" w:space="0" w:color="auto"/>
            <w:bottom w:val="none" w:sz="0" w:space="0" w:color="auto"/>
            <w:right w:val="none" w:sz="0" w:space="0" w:color="auto"/>
          </w:divBdr>
        </w:div>
        <w:div w:id="1994092437">
          <w:marLeft w:val="0"/>
          <w:marRight w:val="0"/>
          <w:marTop w:val="0"/>
          <w:marBottom w:val="0"/>
          <w:divBdr>
            <w:top w:val="none" w:sz="0" w:space="0" w:color="auto"/>
            <w:left w:val="none" w:sz="0" w:space="0" w:color="auto"/>
            <w:bottom w:val="none" w:sz="0" w:space="0" w:color="auto"/>
            <w:right w:val="none" w:sz="0" w:space="0" w:color="auto"/>
          </w:divBdr>
        </w:div>
        <w:div w:id="2004158757">
          <w:marLeft w:val="0"/>
          <w:marRight w:val="0"/>
          <w:marTop w:val="0"/>
          <w:marBottom w:val="0"/>
          <w:divBdr>
            <w:top w:val="none" w:sz="0" w:space="0" w:color="auto"/>
            <w:left w:val="none" w:sz="0" w:space="0" w:color="auto"/>
            <w:bottom w:val="none" w:sz="0" w:space="0" w:color="auto"/>
            <w:right w:val="none" w:sz="0" w:space="0" w:color="auto"/>
          </w:divBdr>
        </w:div>
        <w:div w:id="2004311204">
          <w:marLeft w:val="0"/>
          <w:marRight w:val="0"/>
          <w:marTop w:val="0"/>
          <w:marBottom w:val="0"/>
          <w:divBdr>
            <w:top w:val="none" w:sz="0" w:space="0" w:color="auto"/>
            <w:left w:val="none" w:sz="0" w:space="0" w:color="auto"/>
            <w:bottom w:val="none" w:sz="0" w:space="0" w:color="auto"/>
            <w:right w:val="none" w:sz="0" w:space="0" w:color="auto"/>
          </w:divBdr>
        </w:div>
        <w:div w:id="2005156781">
          <w:marLeft w:val="0"/>
          <w:marRight w:val="0"/>
          <w:marTop w:val="0"/>
          <w:marBottom w:val="0"/>
          <w:divBdr>
            <w:top w:val="none" w:sz="0" w:space="0" w:color="auto"/>
            <w:left w:val="none" w:sz="0" w:space="0" w:color="auto"/>
            <w:bottom w:val="none" w:sz="0" w:space="0" w:color="auto"/>
            <w:right w:val="none" w:sz="0" w:space="0" w:color="auto"/>
          </w:divBdr>
        </w:div>
        <w:div w:id="2015261576">
          <w:marLeft w:val="0"/>
          <w:marRight w:val="0"/>
          <w:marTop w:val="0"/>
          <w:marBottom w:val="0"/>
          <w:divBdr>
            <w:top w:val="none" w:sz="0" w:space="0" w:color="auto"/>
            <w:left w:val="none" w:sz="0" w:space="0" w:color="auto"/>
            <w:bottom w:val="none" w:sz="0" w:space="0" w:color="auto"/>
            <w:right w:val="none" w:sz="0" w:space="0" w:color="auto"/>
          </w:divBdr>
        </w:div>
        <w:div w:id="2017070557">
          <w:marLeft w:val="0"/>
          <w:marRight w:val="0"/>
          <w:marTop w:val="0"/>
          <w:marBottom w:val="0"/>
          <w:divBdr>
            <w:top w:val="none" w:sz="0" w:space="0" w:color="auto"/>
            <w:left w:val="none" w:sz="0" w:space="0" w:color="auto"/>
            <w:bottom w:val="none" w:sz="0" w:space="0" w:color="auto"/>
            <w:right w:val="none" w:sz="0" w:space="0" w:color="auto"/>
          </w:divBdr>
        </w:div>
        <w:div w:id="2021855476">
          <w:marLeft w:val="0"/>
          <w:marRight w:val="0"/>
          <w:marTop w:val="0"/>
          <w:marBottom w:val="0"/>
          <w:divBdr>
            <w:top w:val="none" w:sz="0" w:space="0" w:color="auto"/>
            <w:left w:val="none" w:sz="0" w:space="0" w:color="auto"/>
            <w:bottom w:val="none" w:sz="0" w:space="0" w:color="auto"/>
            <w:right w:val="none" w:sz="0" w:space="0" w:color="auto"/>
          </w:divBdr>
        </w:div>
        <w:div w:id="2022314936">
          <w:marLeft w:val="0"/>
          <w:marRight w:val="0"/>
          <w:marTop w:val="0"/>
          <w:marBottom w:val="0"/>
          <w:divBdr>
            <w:top w:val="none" w:sz="0" w:space="0" w:color="auto"/>
            <w:left w:val="none" w:sz="0" w:space="0" w:color="auto"/>
            <w:bottom w:val="none" w:sz="0" w:space="0" w:color="auto"/>
            <w:right w:val="none" w:sz="0" w:space="0" w:color="auto"/>
          </w:divBdr>
        </w:div>
        <w:div w:id="2036886636">
          <w:marLeft w:val="0"/>
          <w:marRight w:val="0"/>
          <w:marTop w:val="0"/>
          <w:marBottom w:val="0"/>
          <w:divBdr>
            <w:top w:val="none" w:sz="0" w:space="0" w:color="auto"/>
            <w:left w:val="none" w:sz="0" w:space="0" w:color="auto"/>
            <w:bottom w:val="none" w:sz="0" w:space="0" w:color="auto"/>
            <w:right w:val="none" w:sz="0" w:space="0" w:color="auto"/>
          </w:divBdr>
        </w:div>
        <w:div w:id="2039505421">
          <w:marLeft w:val="0"/>
          <w:marRight w:val="0"/>
          <w:marTop w:val="0"/>
          <w:marBottom w:val="0"/>
          <w:divBdr>
            <w:top w:val="none" w:sz="0" w:space="0" w:color="auto"/>
            <w:left w:val="none" w:sz="0" w:space="0" w:color="auto"/>
            <w:bottom w:val="none" w:sz="0" w:space="0" w:color="auto"/>
            <w:right w:val="none" w:sz="0" w:space="0" w:color="auto"/>
          </w:divBdr>
        </w:div>
        <w:div w:id="2041003990">
          <w:marLeft w:val="0"/>
          <w:marRight w:val="0"/>
          <w:marTop w:val="0"/>
          <w:marBottom w:val="0"/>
          <w:divBdr>
            <w:top w:val="none" w:sz="0" w:space="0" w:color="auto"/>
            <w:left w:val="none" w:sz="0" w:space="0" w:color="auto"/>
            <w:bottom w:val="none" w:sz="0" w:space="0" w:color="auto"/>
            <w:right w:val="none" w:sz="0" w:space="0" w:color="auto"/>
          </w:divBdr>
        </w:div>
        <w:div w:id="2044019208">
          <w:marLeft w:val="0"/>
          <w:marRight w:val="0"/>
          <w:marTop w:val="0"/>
          <w:marBottom w:val="0"/>
          <w:divBdr>
            <w:top w:val="none" w:sz="0" w:space="0" w:color="auto"/>
            <w:left w:val="none" w:sz="0" w:space="0" w:color="auto"/>
            <w:bottom w:val="none" w:sz="0" w:space="0" w:color="auto"/>
            <w:right w:val="none" w:sz="0" w:space="0" w:color="auto"/>
          </w:divBdr>
        </w:div>
        <w:div w:id="2045330696">
          <w:marLeft w:val="0"/>
          <w:marRight w:val="0"/>
          <w:marTop w:val="0"/>
          <w:marBottom w:val="0"/>
          <w:divBdr>
            <w:top w:val="none" w:sz="0" w:space="0" w:color="auto"/>
            <w:left w:val="none" w:sz="0" w:space="0" w:color="auto"/>
            <w:bottom w:val="none" w:sz="0" w:space="0" w:color="auto"/>
            <w:right w:val="none" w:sz="0" w:space="0" w:color="auto"/>
          </w:divBdr>
        </w:div>
        <w:div w:id="2048529833">
          <w:marLeft w:val="0"/>
          <w:marRight w:val="0"/>
          <w:marTop w:val="0"/>
          <w:marBottom w:val="0"/>
          <w:divBdr>
            <w:top w:val="none" w:sz="0" w:space="0" w:color="auto"/>
            <w:left w:val="none" w:sz="0" w:space="0" w:color="auto"/>
            <w:bottom w:val="none" w:sz="0" w:space="0" w:color="auto"/>
            <w:right w:val="none" w:sz="0" w:space="0" w:color="auto"/>
          </w:divBdr>
        </w:div>
        <w:div w:id="2048723319">
          <w:marLeft w:val="0"/>
          <w:marRight w:val="0"/>
          <w:marTop w:val="0"/>
          <w:marBottom w:val="0"/>
          <w:divBdr>
            <w:top w:val="none" w:sz="0" w:space="0" w:color="auto"/>
            <w:left w:val="none" w:sz="0" w:space="0" w:color="auto"/>
            <w:bottom w:val="none" w:sz="0" w:space="0" w:color="auto"/>
            <w:right w:val="none" w:sz="0" w:space="0" w:color="auto"/>
          </w:divBdr>
        </w:div>
        <w:div w:id="2049331577">
          <w:marLeft w:val="0"/>
          <w:marRight w:val="0"/>
          <w:marTop w:val="0"/>
          <w:marBottom w:val="0"/>
          <w:divBdr>
            <w:top w:val="none" w:sz="0" w:space="0" w:color="auto"/>
            <w:left w:val="none" w:sz="0" w:space="0" w:color="auto"/>
            <w:bottom w:val="none" w:sz="0" w:space="0" w:color="auto"/>
            <w:right w:val="none" w:sz="0" w:space="0" w:color="auto"/>
          </w:divBdr>
        </w:div>
        <w:div w:id="2053574240">
          <w:marLeft w:val="0"/>
          <w:marRight w:val="0"/>
          <w:marTop w:val="0"/>
          <w:marBottom w:val="0"/>
          <w:divBdr>
            <w:top w:val="none" w:sz="0" w:space="0" w:color="auto"/>
            <w:left w:val="none" w:sz="0" w:space="0" w:color="auto"/>
            <w:bottom w:val="none" w:sz="0" w:space="0" w:color="auto"/>
            <w:right w:val="none" w:sz="0" w:space="0" w:color="auto"/>
          </w:divBdr>
        </w:div>
        <w:div w:id="2059812508">
          <w:marLeft w:val="0"/>
          <w:marRight w:val="0"/>
          <w:marTop w:val="0"/>
          <w:marBottom w:val="0"/>
          <w:divBdr>
            <w:top w:val="none" w:sz="0" w:space="0" w:color="auto"/>
            <w:left w:val="none" w:sz="0" w:space="0" w:color="auto"/>
            <w:bottom w:val="none" w:sz="0" w:space="0" w:color="auto"/>
            <w:right w:val="none" w:sz="0" w:space="0" w:color="auto"/>
          </w:divBdr>
        </w:div>
        <w:div w:id="2068841368">
          <w:marLeft w:val="0"/>
          <w:marRight w:val="0"/>
          <w:marTop w:val="0"/>
          <w:marBottom w:val="0"/>
          <w:divBdr>
            <w:top w:val="none" w:sz="0" w:space="0" w:color="auto"/>
            <w:left w:val="none" w:sz="0" w:space="0" w:color="auto"/>
            <w:bottom w:val="none" w:sz="0" w:space="0" w:color="auto"/>
            <w:right w:val="none" w:sz="0" w:space="0" w:color="auto"/>
          </w:divBdr>
        </w:div>
        <w:div w:id="2071682819">
          <w:marLeft w:val="0"/>
          <w:marRight w:val="0"/>
          <w:marTop w:val="0"/>
          <w:marBottom w:val="0"/>
          <w:divBdr>
            <w:top w:val="none" w:sz="0" w:space="0" w:color="auto"/>
            <w:left w:val="none" w:sz="0" w:space="0" w:color="auto"/>
            <w:bottom w:val="none" w:sz="0" w:space="0" w:color="auto"/>
            <w:right w:val="none" w:sz="0" w:space="0" w:color="auto"/>
          </w:divBdr>
        </w:div>
        <w:div w:id="2072726570">
          <w:marLeft w:val="0"/>
          <w:marRight w:val="0"/>
          <w:marTop w:val="0"/>
          <w:marBottom w:val="0"/>
          <w:divBdr>
            <w:top w:val="none" w:sz="0" w:space="0" w:color="auto"/>
            <w:left w:val="none" w:sz="0" w:space="0" w:color="auto"/>
            <w:bottom w:val="none" w:sz="0" w:space="0" w:color="auto"/>
            <w:right w:val="none" w:sz="0" w:space="0" w:color="auto"/>
          </w:divBdr>
        </w:div>
        <w:div w:id="2074505462">
          <w:marLeft w:val="0"/>
          <w:marRight w:val="0"/>
          <w:marTop w:val="0"/>
          <w:marBottom w:val="0"/>
          <w:divBdr>
            <w:top w:val="none" w:sz="0" w:space="0" w:color="auto"/>
            <w:left w:val="none" w:sz="0" w:space="0" w:color="auto"/>
            <w:bottom w:val="none" w:sz="0" w:space="0" w:color="auto"/>
            <w:right w:val="none" w:sz="0" w:space="0" w:color="auto"/>
          </w:divBdr>
        </w:div>
        <w:div w:id="2077894535">
          <w:marLeft w:val="0"/>
          <w:marRight w:val="0"/>
          <w:marTop w:val="0"/>
          <w:marBottom w:val="0"/>
          <w:divBdr>
            <w:top w:val="none" w:sz="0" w:space="0" w:color="auto"/>
            <w:left w:val="none" w:sz="0" w:space="0" w:color="auto"/>
            <w:bottom w:val="none" w:sz="0" w:space="0" w:color="auto"/>
            <w:right w:val="none" w:sz="0" w:space="0" w:color="auto"/>
          </w:divBdr>
        </w:div>
        <w:div w:id="2080860952">
          <w:marLeft w:val="0"/>
          <w:marRight w:val="0"/>
          <w:marTop w:val="0"/>
          <w:marBottom w:val="0"/>
          <w:divBdr>
            <w:top w:val="none" w:sz="0" w:space="0" w:color="auto"/>
            <w:left w:val="none" w:sz="0" w:space="0" w:color="auto"/>
            <w:bottom w:val="none" w:sz="0" w:space="0" w:color="auto"/>
            <w:right w:val="none" w:sz="0" w:space="0" w:color="auto"/>
          </w:divBdr>
        </w:div>
        <w:div w:id="2082751395">
          <w:marLeft w:val="0"/>
          <w:marRight w:val="0"/>
          <w:marTop w:val="0"/>
          <w:marBottom w:val="0"/>
          <w:divBdr>
            <w:top w:val="none" w:sz="0" w:space="0" w:color="auto"/>
            <w:left w:val="none" w:sz="0" w:space="0" w:color="auto"/>
            <w:bottom w:val="none" w:sz="0" w:space="0" w:color="auto"/>
            <w:right w:val="none" w:sz="0" w:space="0" w:color="auto"/>
          </w:divBdr>
        </w:div>
        <w:div w:id="2085830776">
          <w:marLeft w:val="0"/>
          <w:marRight w:val="0"/>
          <w:marTop w:val="0"/>
          <w:marBottom w:val="0"/>
          <w:divBdr>
            <w:top w:val="none" w:sz="0" w:space="0" w:color="auto"/>
            <w:left w:val="none" w:sz="0" w:space="0" w:color="auto"/>
            <w:bottom w:val="none" w:sz="0" w:space="0" w:color="auto"/>
            <w:right w:val="none" w:sz="0" w:space="0" w:color="auto"/>
          </w:divBdr>
        </w:div>
        <w:div w:id="2087996435">
          <w:marLeft w:val="0"/>
          <w:marRight w:val="0"/>
          <w:marTop w:val="0"/>
          <w:marBottom w:val="0"/>
          <w:divBdr>
            <w:top w:val="none" w:sz="0" w:space="0" w:color="auto"/>
            <w:left w:val="none" w:sz="0" w:space="0" w:color="auto"/>
            <w:bottom w:val="none" w:sz="0" w:space="0" w:color="auto"/>
            <w:right w:val="none" w:sz="0" w:space="0" w:color="auto"/>
          </w:divBdr>
        </w:div>
        <w:div w:id="2088185060">
          <w:marLeft w:val="0"/>
          <w:marRight w:val="0"/>
          <w:marTop w:val="0"/>
          <w:marBottom w:val="0"/>
          <w:divBdr>
            <w:top w:val="none" w:sz="0" w:space="0" w:color="auto"/>
            <w:left w:val="none" w:sz="0" w:space="0" w:color="auto"/>
            <w:bottom w:val="none" w:sz="0" w:space="0" w:color="auto"/>
            <w:right w:val="none" w:sz="0" w:space="0" w:color="auto"/>
          </w:divBdr>
        </w:div>
        <w:div w:id="2089767363">
          <w:marLeft w:val="0"/>
          <w:marRight w:val="0"/>
          <w:marTop w:val="0"/>
          <w:marBottom w:val="0"/>
          <w:divBdr>
            <w:top w:val="none" w:sz="0" w:space="0" w:color="auto"/>
            <w:left w:val="none" w:sz="0" w:space="0" w:color="auto"/>
            <w:bottom w:val="none" w:sz="0" w:space="0" w:color="auto"/>
            <w:right w:val="none" w:sz="0" w:space="0" w:color="auto"/>
          </w:divBdr>
        </w:div>
        <w:div w:id="2105494534">
          <w:marLeft w:val="0"/>
          <w:marRight w:val="0"/>
          <w:marTop w:val="0"/>
          <w:marBottom w:val="0"/>
          <w:divBdr>
            <w:top w:val="none" w:sz="0" w:space="0" w:color="auto"/>
            <w:left w:val="none" w:sz="0" w:space="0" w:color="auto"/>
            <w:bottom w:val="none" w:sz="0" w:space="0" w:color="auto"/>
            <w:right w:val="none" w:sz="0" w:space="0" w:color="auto"/>
          </w:divBdr>
        </w:div>
        <w:div w:id="2106417313">
          <w:marLeft w:val="0"/>
          <w:marRight w:val="0"/>
          <w:marTop w:val="0"/>
          <w:marBottom w:val="0"/>
          <w:divBdr>
            <w:top w:val="none" w:sz="0" w:space="0" w:color="auto"/>
            <w:left w:val="none" w:sz="0" w:space="0" w:color="auto"/>
            <w:bottom w:val="none" w:sz="0" w:space="0" w:color="auto"/>
            <w:right w:val="none" w:sz="0" w:space="0" w:color="auto"/>
          </w:divBdr>
        </w:div>
        <w:div w:id="2107117623">
          <w:marLeft w:val="0"/>
          <w:marRight w:val="0"/>
          <w:marTop w:val="0"/>
          <w:marBottom w:val="0"/>
          <w:divBdr>
            <w:top w:val="none" w:sz="0" w:space="0" w:color="auto"/>
            <w:left w:val="none" w:sz="0" w:space="0" w:color="auto"/>
            <w:bottom w:val="none" w:sz="0" w:space="0" w:color="auto"/>
            <w:right w:val="none" w:sz="0" w:space="0" w:color="auto"/>
          </w:divBdr>
        </w:div>
        <w:div w:id="2110658465">
          <w:marLeft w:val="0"/>
          <w:marRight w:val="0"/>
          <w:marTop w:val="0"/>
          <w:marBottom w:val="0"/>
          <w:divBdr>
            <w:top w:val="none" w:sz="0" w:space="0" w:color="auto"/>
            <w:left w:val="none" w:sz="0" w:space="0" w:color="auto"/>
            <w:bottom w:val="none" w:sz="0" w:space="0" w:color="auto"/>
            <w:right w:val="none" w:sz="0" w:space="0" w:color="auto"/>
          </w:divBdr>
        </w:div>
        <w:div w:id="2115973204">
          <w:marLeft w:val="0"/>
          <w:marRight w:val="0"/>
          <w:marTop w:val="0"/>
          <w:marBottom w:val="0"/>
          <w:divBdr>
            <w:top w:val="none" w:sz="0" w:space="0" w:color="auto"/>
            <w:left w:val="none" w:sz="0" w:space="0" w:color="auto"/>
            <w:bottom w:val="none" w:sz="0" w:space="0" w:color="auto"/>
            <w:right w:val="none" w:sz="0" w:space="0" w:color="auto"/>
          </w:divBdr>
        </w:div>
        <w:div w:id="2117216077">
          <w:marLeft w:val="0"/>
          <w:marRight w:val="0"/>
          <w:marTop w:val="0"/>
          <w:marBottom w:val="0"/>
          <w:divBdr>
            <w:top w:val="none" w:sz="0" w:space="0" w:color="auto"/>
            <w:left w:val="none" w:sz="0" w:space="0" w:color="auto"/>
            <w:bottom w:val="none" w:sz="0" w:space="0" w:color="auto"/>
            <w:right w:val="none" w:sz="0" w:space="0" w:color="auto"/>
          </w:divBdr>
        </w:div>
        <w:div w:id="2119711352">
          <w:marLeft w:val="0"/>
          <w:marRight w:val="0"/>
          <w:marTop w:val="0"/>
          <w:marBottom w:val="0"/>
          <w:divBdr>
            <w:top w:val="none" w:sz="0" w:space="0" w:color="auto"/>
            <w:left w:val="none" w:sz="0" w:space="0" w:color="auto"/>
            <w:bottom w:val="none" w:sz="0" w:space="0" w:color="auto"/>
            <w:right w:val="none" w:sz="0" w:space="0" w:color="auto"/>
          </w:divBdr>
        </w:div>
        <w:div w:id="2121291629">
          <w:marLeft w:val="0"/>
          <w:marRight w:val="0"/>
          <w:marTop w:val="0"/>
          <w:marBottom w:val="0"/>
          <w:divBdr>
            <w:top w:val="none" w:sz="0" w:space="0" w:color="auto"/>
            <w:left w:val="none" w:sz="0" w:space="0" w:color="auto"/>
            <w:bottom w:val="none" w:sz="0" w:space="0" w:color="auto"/>
            <w:right w:val="none" w:sz="0" w:space="0" w:color="auto"/>
          </w:divBdr>
        </w:div>
        <w:div w:id="2122022872">
          <w:marLeft w:val="0"/>
          <w:marRight w:val="0"/>
          <w:marTop w:val="0"/>
          <w:marBottom w:val="0"/>
          <w:divBdr>
            <w:top w:val="none" w:sz="0" w:space="0" w:color="auto"/>
            <w:left w:val="none" w:sz="0" w:space="0" w:color="auto"/>
            <w:bottom w:val="none" w:sz="0" w:space="0" w:color="auto"/>
            <w:right w:val="none" w:sz="0" w:space="0" w:color="auto"/>
          </w:divBdr>
        </w:div>
        <w:div w:id="2124297479">
          <w:marLeft w:val="0"/>
          <w:marRight w:val="0"/>
          <w:marTop w:val="0"/>
          <w:marBottom w:val="0"/>
          <w:divBdr>
            <w:top w:val="none" w:sz="0" w:space="0" w:color="auto"/>
            <w:left w:val="none" w:sz="0" w:space="0" w:color="auto"/>
            <w:bottom w:val="none" w:sz="0" w:space="0" w:color="auto"/>
            <w:right w:val="none" w:sz="0" w:space="0" w:color="auto"/>
          </w:divBdr>
        </w:div>
        <w:div w:id="2125151460">
          <w:marLeft w:val="0"/>
          <w:marRight w:val="0"/>
          <w:marTop w:val="0"/>
          <w:marBottom w:val="0"/>
          <w:divBdr>
            <w:top w:val="none" w:sz="0" w:space="0" w:color="auto"/>
            <w:left w:val="none" w:sz="0" w:space="0" w:color="auto"/>
            <w:bottom w:val="none" w:sz="0" w:space="0" w:color="auto"/>
            <w:right w:val="none" w:sz="0" w:space="0" w:color="auto"/>
          </w:divBdr>
        </w:div>
        <w:div w:id="2126269191">
          <w:marLeft w:val="0"/>
          <w:marRight w:val="0"/>
          <w:marTop w:val="0"/>
          <w:marBottom w:val="0"/>
          <w:divBdr>
            <w:top w:val="none" w:sz="0" w:space="0" w:color="auto"/>
            <w:left w:val="none" w:sz="0" w:space="0" w:color="auto"/>
            <w:bottom w:val="none" w:sz="0" w:space="0" w:color="auto"/>
            <w:right w:val="none" w:sz="0" w:space="0" w:color="auto"/>
          </w:divBdr>
        </w:div>
        <w:div w:id="2127577121">
          <w:marLeft w:val="0"/>
          <w:marRight w:val="0"/>
          <w:marTop w:val="0"/>
          <w:marBottom w:val="0"/>
          <w:divBdr>
            <w:top w:val="none" w:sz="0" w:space="0" w:color="auto"/>
            <w:left w:val="none" w:sz="0" w:space="0" w:color="auto"/>
            <w:bottom w:val="none" w:sz="0" w:space="0" w:color="auto"/>
            <w:right w:val="none" w:sz="0" w:space="0" w:color="auto"/>
          </w:divBdr>
        </w:div>
        <w:div w:id="2138065240">
          <w:marLeft w:val="0"/>
          <w:marRight w:val="0"/>
          <w:marTop w:val="0"/>
          <w:marBottom w:val="0"/>
          <w:divBdr>
            <w:top w:val="none" w:sz="0" w:space="0" w:color="auto"/>
            <w:left w:val="none" w:sz="0" w:space="0" w:color="auto"/>
            <w:bottom w:val="none" w:sz="0" w:space="0" w:color="auto"/>
            <w:right w:val="none" w:sz="0" w:space="0" w:color="auto"/>
          </w:divBdr>
        </w:div>
        <w:div w:id="2139108145">
          <w:marLeft w:val="0"/>
          <w:marRight w:val="0"/>
          <w:marTop w:val="0"/>
          <w:marBottom w:val="0"/>
          <w:divBdr>
            <w:top w:val="none" w:sz="0" w:space="0" w:color="auto"/>
            <w:left w:val="none" w:sz="0" w:space="0" w:color="auto"/>
            <w:bottom w:val="none" w:sz="0" w:space="0" w:color="auto"/>
            <w:right w:val="none" w:sz="0" w:space="0" w:color="auto"/>
          </w:divBdr>
        </w:div>
        <w:div w:id="2141071187">
          <w:marLeft w:val="0"/>
          <w:marRight w:val="0"/>
          <w:marTop w:val="0"/>
          <w:marBottom w:val="0"/>
          <w:divBdr>
            <w:top w:val="none" w:sz="0" w:space="0" w:color="auto"/>
            <w:left w:val="none" w:sz="0" w:space="0" w:color="auto"/>
            <w:bottom w:val="none" w:sz="0" w:space="0" w:color="auto"/>
            <w:right w:val="none" w:sz="0" w:space="0" w:color="auto"/>
          </w:divBdr>
        </w:div>
      </w:divsChild>
    </w:div>
    <w:div w:id="441268508">
      <w:bodyDiv w:val="1"/>
      <w:marLeft w:val="0"/>
      <w:marRight w:val="0"/>
      <w:marTop w:val="0"/>
      <w:marBottom w:val="0"/>
      <w:divBdr>
        <w:top w:val="none" w:sz="0" w:space="0" w:color="auto"/>
        <w:left w:val="none" w:sz="0" w:space="0" w:color="auto"/>
        <w:bottom w:val="none" w:sz="0" w:space="0" w:color="auto"/>
        <w:right w:val="none" w:sz="0" w:space="0" w:color="auto"/>
      </w:divBdr>
    </w:div>
    <w:div w:id="449713487">
      <w:bodyDiv w:val="1"/>
      <w:marLeft w:val="0"/>
      <w:marRight w:val="0"/>
      <w:marTop w:val="0"/>
      <w:marBottom w:val="0"/>
      <w:divBdr>
        <w:top w:val="none" w:sz="0" w:space="0" w:color="auto"/>
        <w:left w:val="none" w:sz="0" w:space="0" w:color="auto"/>
        <w:bottom w:val="none" w:sz="0" w:space="0" w:color="auto"/>
        <w:right w:val="none" w:sz="0" w:space="0" w:color="auto"/>
      </w:divBdr>
    </w:div>
    <w:div w:id="475537400">
      <w:bodyDiv w:val="1"/>
      <w:marLeft w:val="0"/>
      <w:marRight w:val="0"/>
      <w:marTop w:val="0"/>
      <w:marBottom w:val="0"/>
      <w:divBdr>
        <w:top w:val="none" w:sz="0" w:space="0" w:color="auto"/>
        <w:left w:val="none" w:sz="0" w:space="0" w:color="auto"/>
        <w:bottom w:val="none" w:sz="0" w:space="0" w:color="auto"/>
        <w:right w:val="none" w:sz="0" w:space="0" w:color="auto"/>
      </w:divBdr>
    </w:div>
    <w:div w:id="483592879">
      <w:bodyDiv w:val="1"/>
      <w:marLeft w:val="0"/>
      <w:marRight w:val="0"/>
      <w:marTop w:val="0"/>
      <w:marBottom w:val="0"/>
      <w:divBdr>
        <w:top w:val="none" w:sz="0" w:space="0" w:color="auto"/>
        <w:left w:val="none" w:sz="0" w:space="0" w:color="auto"/>
        <w:bottom w:val="none" w:sz="0" w:space="0" w:color="auto"/>
        <w:right w:val="none" w:sz="0" w:space="0" w:color="auto"/>
      </w:divBdr>
    </w:div>
    <w:div w:id="558639899">
      <w:bodyDiv w:val="1"/>
      <w:marLeft w:val="0"/>
      <w:marRight w:val="0"/>
      <w:marTop w:val="0"/>
      <w:marBottom w:val="0"/>
      <w:divBdr>
        <w:top w:val="none" w:sz="0" w:space="0" w:color="auto"/>
        <w:left w:val="none" w:sz="0" w:space="0" w:color="auto"/>
        <w:bottom w:val="none" w:sz="0" w:space="0" w:color="auto"/>
        <w:right w:val="none" w:sz="0" w:space="0" w:color="auto"/>
      </w:divBdr>
    </w:div>
    <w:div w:id="601499096">
      <w:bodyDiv w:val="1"/>
      <w:marLeft w:val="0"/>
      <w:marRight w:val="0"/>
      <w:marTop w:val="0"/>
      <w:marBottom w:val="0"/>
      <w:divBdr>
        <w:top w:val="none" w:sz="0" w:space="0" w:color="auto"/>
        <w:left w:val="none" w:sz="0" w:space="0" w:color="auto"/>
        <w:bottom w:val="none" w:sz="0" w:space="0" w:color="auto"/>
        <w:right w:val="none" w:sz="0" w:space="0" w:color="auto"/>
      </w:divBdr>
      <w:divsChild>
        <w:div w:id="1145665929">
          <w:marLeft w:val="0"/>
          <w:marRight w:val="0"/>
          <w:marTop w:val="0"/>
          <w:marBottom w:val="0"/>
          <w:divBdr>
            <w:top w:val="none" w:sz="0" w:space="0" w:color="auto"/>
            <w:left w:val="none" w:sz="0" w:space="0" w:color="auto"/>
            <w:bottom w:val="none" w:sz="0" w:space="0" w:color="auto"/>
            <w:right w:val="none" w:sz="0" w:space="0" w:color="auto"/>
          </w:divBdr>
        </w:div>
      </w:divsChild>
    </w:div>
    <w:div w:id="647368093">
      <w:bodyDiv w:val="1"/>
      <w:marLeft w:val="0"/>
      <w:marRight w:val="0"/>
      <w:marTop w:val="0"/>
      <w:marBottom w:val="0"/>
      <w:divBdr>
        <w:top w:val="none" w:sz="0" w:space="0" w:color="auto"/>
        <w:left w:val="none" w:sz="0" w:space="0" w:color="auto"/>
        <w:bottom w:val="none" w:sz="0" w:space="0" w:color="auto"/>
        <w:right w:val="none" w:sz="0" w:space="0" w:color="auto"/>
      </w:divBdr>
    </w:div>
    <w:div w:id="683244686">
      <w:bodyDiv w:val="1"/>
      <w:marLeft w:val="0"/>
      <w:marRight w:val="0"/>
      <w:marTop w:val="0"/>
      <w:marBottom w:val="0"/>
      <w:divBdr>
        <w:top w:val="none" w:sz="0" w:space="0" w:color="auto"/>
        <w:left w:val="none" w:sz="0" w:space="0" w:color="auto"/>
        <w:bottom w:val="none" w:sz="0" w:space="0" w:color="auto"/>
        <w:right w:val="none" w:sz="0" w:space="0" w:color="auto"/>
      </w:divBdr>
    </w:div>
    <w:div w:id="716054684">
      <w:bodyDiv w:val="1"/>
      <w:marLeft w:val="0"/>
      <w:marRight w:val="0"/>
      <w:marTop w:val="0"/>
      <w:marBottom w:val="0"/>
      <w:divBdr>
        <w:top w:val="none" w:sz="0" w:space="0" w:color="auto"/>
        <w:left w:val="none" w:sz="0" w:space="0" w:color="auto"/>
        <w:bottom w:val="none" w:sz="0" w:space="0" w:color="auto"/>
        <w:right w:val="none" w:sz="0" w:space="0" w:color="auto"/>
      </w:divBdr>
      <w:divsChild>
        <w:div w:id="1967158218">
          <w:marLeft w:val="0"/>
          <w:marRight w:val="0"/>
          <w:marTop w:val="0"/>
          <w:marBottom w:val="0"/>
          <w:divBdr>
            <w:top w:val="none" w:sz="0" w:space="0" w:color="auto"/>
            <w:left w:val="none" w:sz="0" w:space="0" w:color="auto"/>
            <w:bottom w:val="none" w:sz="0" w:space="0" w:color="auto"/>
            <w:right w:val="none" w:sz="0" w:space="0" w:color="auto"/>
          </w:divBdr>
          <w:divsChild>
            <w:div w:id="156606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29449">
      <w:bodyDiv w:val="1"/>
      <w:marLeft w:val="0"/>
      <w:marRight w:val="0"/>
      <w:marTop w:val="0"/>
      <w:marBottom w:val="0"/>
      <w:divBdr>
        <w:top w:val="none" w:sz="0" w:space="0" w:color="auto"/>
        <w:left w:val="none" w:sz="0" w:space="0" w:color="auto"/>
        <w:bottom w:val="none" w:sz="0" w:space="0" w:color="auto"/>
        <w:right w:val="none" w:sz="0" w:space="0" w:color="auto"/>
      </w:divBdr>
      <w:divsChild>
        <w:div w:id="85811903">
          <w:marLeft w:val="0"/>
          <w:marRight w:val="0"/>
          <w:marTop w:val="0"/>
          <w:marBottom w:val="0"/>
          <w:divBdr>
            <w:top w:val="none" w:sz="0" w:space="0" w:color="auto"/>
            <w:left w:val="none" w:sz="0" w:space="0" w:color="auto"/>
            <w:bottom w:val="none" w:sz="0" w:space="0" w:color="auto"/>
            <w:right w:val="none" w:sz="0" w:space="0" w:color="auto"/>
          </w:divBdr>
        </w:div>
        <w:div w:id="178396109">
          <w:marLeft w:val="0"/>
          <w:marRight w:val="0"/>
          <w:marTop w:val="0"/>
          <w:marBottom w:val="0"/>
          <w:divBdr>
            <w:top w:val="none" w:sz="0" w:space="0" w:color="auto"/>
            <w:left w:val="none" w:sz="0" w:space="0" w:color="auto"/>
            <w:bottom w:val="none" w:sz="0" w:space="0" w:color="auto"/>
            <w:right w:val="none" w:sz="0" w:space="0" w:color="auto"/>
          </w:divBdr>
        </w:div>
        <w:div w:id="356467414">
          <w:marLeft w:val="0"/>
          <w:marRight w:val="0"/>
          <w:marTop w:val="0"/>
          <w:marBottom w:val="0"/>
          <w:divBdr>
            <w:top w:val="none" w:sz="0" w:space="0" w:color="auto"/>
            <w:left w:val="none" w:sz="0" w:space="0" w:color="auto"/>
            <w:bottom w:val="none" w:sz="0" w:space="0" w:color="auto"/>
            <w:right w:val="none" w:sz="0" w:space="0" w:color="auto"/>
          </w:divBdr>
        </w:div>
        <w:div w:id="593395385">
          <w:marLeft w:val="0"/>
          <w:marRight w:val="0"/>
          <w:marTop w:val="0"/>
          <w:marBottom w:val="0"/>
          <w:divBdr>
            <w:top w:val="none" w:sz="0" w:space="0" w:color="auto"/>
            <w:left w:val="none" w:sz="0" w:space="0" w:color="auto"/>
            <w:bottom w:val="none" w:sz="0" w:space="0" w:color="auto"/>
            <w:right w:val="none" w:sz="0" w:space="0" w:color="auto"/>
          </w:divBdr>
        </w:div>
        <w:div w:id="1275555091">
          <w:marLeft w:val="0"/>
          <w:marRight w:val="0"/>
          <w:marTop w:val="0"/>
          <w:marBottom w:val="0"/>
          <w:divBdr>
            <w:top w:val="none" w:sz="0" w:space="0" w:color="auto"/>
            <w:left w:val="none" w:sz="0" w:space="0" w:color="auto"/>
            <w:bottom w:val="none" w:sz="0" w:space="0" w:color="auto"/>
            <w:right w:val="none" w:sz="0" w:space="0" w:color="auto"/>
          </w:divBdr>
        </w:div>
      </w:divsChild>
    </w:div>
    <w:div w:id="887764200">
      <w:bodyDiv w:val="1"/>
      <w:marLeft w:val="0"/>
      <w:marRight w:val="0"/>
      <w:marTop w:val="0"/>
      <w:marBottom w:val="0"/>
      <w:divBdr>
        <w:top w:val="none" w:sz="0" w:space="0" w:color="auto"/>
        <w:left w:val="none" w:sz="0" w:space="0" w:color="auto"/>
        <w:bottom w:val="none" w:sz="0" w:space="0" w:color="auto"/>
        <w:right w:val="none" w:sz="0" w:space="0" w:color="auto"/>
      </w:divBdr>
      <w:divsChild>
        <w:div w:id="729494991">
          <w:marLeft w:val="0"/>
          <w:marRight w:val="0"/>
          <w:marTop w:val="0"/>
          <w:marBottom w:val="0"/>
          <w:divBdr>
            <w:top w:val="none" w:sz="0" w:space="0" w:color="auto"/>
            <w:left w:val="none" w:sz="0" w:space="0" w:color="auto"/>
            <w:bottom w:val="none" w:sz="0" w:space="0" w:color="auto"/>
            <w:right w:val="none" w:sz="0" w:space="0" w:color="auto"/>
          </w:divBdr>
        </w:div>
        <w:div w:id="1801141951">
          <w:marLeft w:val="0"/>
          <w:marRight w:val="0"/>
          <w:marTop w:val="0"/>
          <w:marBottom w:val="0"/>
          <w:divBdr>
            <w:top w:val="none" w:sz="0" w:space="0" w:color="auto"/>
            <w:left w:val="none" w:sz="0" w:space="0" w:color="auto"/>
            <w:bottom w:val="none" w:sz="0" w:space="0" w:color="auto"/>
            <w:right w:val="none" w:sz="0" w:space="0" w:color="auto"/>
          </w:divBdr>
        </w:div>
      </w:divsChild>
    </w:div>
    <w:div w:id="935601324">
      <w:bodyDiv w:val="1"/>
      <w:marLeft w:val="0"/>
      <w:marRight w:val="0"/>
      <w:marTop w:val="0"/>
      <w:marBottom w:val="0"/>
      <w:divBdr>
        <w:top w:val="none" w:sz="0" w:space="0" w:color="auto"/>
        <w:left w:val="none" w:sz="0" w:space="0" w:color="auto"/>
        <w:bottom w:val="none" w:sz="0" w:space="0" w:color="auto"/>
        <w:right w:val="none" w:sz="0" w:space="0" w:color="auto"/>
      </w:divBdr>
    </w:div>
    <w:div w:id="995494325">
      <w:bodyDiv w:val="1"/>
      <w:marLeft w:val="0"/>
      <w:marRight w:val="0"/>
      <w:marTop w:val="0"/>
      <w:marBottom w:val="0"/>
      <w:divBdr>
        <w:top w:val="none" w:sz="0" w:space="0" w:color="auto"/>
        <w:left w:val="none" w:sz="0" w:space="0" w:color="auto"/>
        <w:bottom w:val="none" w:sz="0" w:space="0" w:color="auto"/>
        <w:right w:val="none" w:sz="0" w:space="0" w:color="auto"/>
      </w:divBdr>
    </w:div>
    <w:div w:id="1048724973">
      <w:bodyDiv w:val="1"/>
      <w:marLeft w:val="0"/>
      <w:marRight w:val="0"/>
      <w:marTop w:val="0"/>
      <w:marBottom w:val="0"/>
      <w:divBdr>
        <w:top w:val="none" w:sz="0" w:space="0" w:color="auto"/>
        <w:left w:val="none" w:sz="0" w:space="0" w:color="auto"/>
        <w:bottom w:val="none" w:sz="0" w:space="0" w:color="auto"/>
        <w:right w:val="none" w:sz="0" w:space="0" w:color="auto"/>
      </w:divBdr>
    </w:div>
    <w:div w:id="1100831135">
      <w:bodyDiv w:val="1"/>
      <w:marLeft w:val="0"/>
      <w:marRight w:val="0"/>
      <w:marTop w:val="0"/>
      <w:marBottom w:val="0"/>
      <w:divBdr>
        <w:top w:val="none" w:sz="0" w:space="0" w:color="auto"/>
        <w:left w:val="none" w:sz="0" w:space="0" w:color="auto"/>
        <w:bottom w:val="none" w:sz="0" w:space="0" w:color="auto"/>
        <w:right w:val="none" w:sz="0" w:space="0" w:color="auto"/>
      </w:divBdr>
      <w:divsChild>
        <w:div w:id="1852258189">
          <w:marLeft w:val="0"/>
          <w:marRight w:val="0"/>
          <w:marTop w:val="0"/>
          <w:marBottom w:val="0"/>
          <w:divBdr>
            <w:top w:val="none" w:sz="0" w:space="0" w:color="auto"/>
            <w:left w:val="none" w:sz="0" w:space="0" w:color="auto"/>
            <w:bottom w:val="none" w:sz="0" w:space="0" w:color="auto"/>
            <w:right w:val="none" w:sz="0" w:space="0" w:color="auto"/>
          </w:divBdr>
          <w:divsChild>
            <w:div w:id="23750993">
              <w:marLeft w:val="0"/>
              <w:marRight w:val="0"/>
              <w:marTop w:val="0"/>
              <w:marBottom w:val="0"/>
              <w:divBdr>
                <w:top w:val="none" w:sz="0" w:space="0" w:color="auto"/>
                <w:left w:val="none" w:sz="0" w:space="0" w:color="auto"/>
                <w:bottom w:val="none" w:sz="0" w:space="0" w:color="auto"/>
                <w:right w:val="none" w:sz="0" w:space="0" w:color="auto"/>
              </w:divBdr>
              <w:divsChild>
                <w:div w:id="1767454831">
                  <w:marLeft w:val="6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82434">
      <w:bodyDiv w:val="1"/>
      <w:marLeft w:val="0"/>
      <w:marRight w:val="0"/>
      <w:marTop w:val="0"/>
      <w:marBottom w:val="0"/>
      <w:divBdr>
        <w:top w:val="none" w:sz="0" w:space="0" w:color="auto"/>
        <w:left w:val="none" w:sz="0" w:space="0" w:color="auto"/>
        <w:bottom w:val="none" w:sz="0" w:space="0" w:color="auto"/>
        <w:right w:val="none" w:sz="0" w:space="0" w:color="auto"/>
      </w:divBdr>
    </w:div>
    <w:div w:id="1154025033">
      <w:bodyDiv w:val="1"/>
      <w:marLeft w:val="0"/>
      <w:marRight w:val="0"/>
      <w:marTop w:val="0"/>
      <w:marBottom w:val="0"/>
      <w:divBdr>
        <w:top w:val="none" w:sz="0" w:space="0" w:color="auto"/>
        <w:left w:val="none" w:sz="0" w:space="0" w:color="auto"/>
        <w:bottom w:val="none" w:sz="0" w:space="0" w:color="auto"/>
        <w:right w:val="none" w:sz="0" w:space="0" w:color="auto"/>
      </w:divBdr>
    </w:div>
    <w:div w:id="1237590349">
      <w:bodyDiv w:val="1"/>
      <w:marLeft w:val="0"/>
      <w:marRight w:val="0"/>
      <w:marTop w:val="0"/>
      <w:marBottom w:val="0"/>
      <w:divBdr>
        <w:top w:val="none" w:sz="0" w:space="0" w:color="auto"/>
        <w:left w:val="none" w:sz="0" w:space="0" w:color="auto"/>
        <w:bottom w:val="none" w:sz="0" w:space="0" w:color="auto"/>
        <w:right w:val="none" w:sz="0" w:space="0" w:color="auto"/>
      </w:divBdr>
      <w:divsChild>
        <w:div w:id="20938416">
          <w:marLeft w:val="0"/>
          <w:marRight w:val="0"/>
          <w:marTop w:val="0"/>
          <w:marBottom w:val="0"/>
          <w:divBdr>
            <w:top w:val="none" w:sz="0" w:space="0" w:color="auto"/>
            <w:left w:val="none" w:sz="0" w:space="0" w:color="auto"/>
            <w:bottom w:val="none" w:sz="0" w:space="0" w:color="auto"/>
            <w:right w:val="none" w:sz="0" w:space="0" w:color="auto"/>
          </w:divBdr>
        </w:div>
        <w:div w:id="1552569128">
          <w:marLeft w:val="0"/>
          <w:marRight w:val="0"/>
          <w:marTop w:val="0"/>
          <w:marBottom w:val="0"/>
          <w:divBdr>
            <w:top w:val="none" w:sz="0" w:space="0" w:color="auto"/>
            <w:left w:val="none" w:sz="0" w:space="0" w:color="auto"/>
            <w:bottom w:val="none" w:sz="0" w:space="0" w:color="auto"/>
            <w:right w:val="none" w:sz="0" w:space="0" w:color="auto"/>
          </w:divBdr>
        </w:div>
      </w:divsChild>
    </w:div>
    <w:div w:id="1372149819">
      <w:bodyDiv w:val="1"/>
      <w:marLeft w:val="0"/>
      <w:marRight w:val="0"/>
      <w:marTop w:val="0"/>
      <w:marBottom w:val="0"/>
      <w:divBdr>
        <w:top w:val="none" w:sz="0" w:space="0" w:color="auto"/>
        <w:left w:val="none" w:sz="0" w:space="0" w:color="auto"/>
        <w:bottom w:val="none" w:sz="0" w:space="0" w:color="auto"/>
        <w:right w:val="none" w:sz="0" w:space="0" w:color="auto"/>
      </w:divBdr>
    </w:div>
    <w:div w:id="1419860463">
      <w:bodyDiv w:val="1"/>
      <w:marLeft w:val="0"/>
      <w:marRight w:val="0"/>
      <w:marTop w:val="0"/>
      <w:marBottom w:val="0"/>
      <w:divBdr>
        <w:top w:val="none" w:sz="0" w:space="0" w:color="auto"/>
        <w:left w:val="none" w:sz="0" w:space="0" w:color="auto"/>
        <w:bottom w:val="none" w:sz="0" w:space="0" w:color="auto"/>
        <w:right w:val="none" w:sz="0" w:space="0" w:color="auto"/>
      </w:divBdr>
      <w:divsChild>
        <w:div w:id="990794994">
          <w:marLeft w:val="0"/>
          <w:marRight w:val="0"/>
          <w:marTop w:val="0"/>
          <w:marBottom w:val="0"/>
          <w:divBdr>
            <w:top w:val="none" w:sz="0" w:space="0" w:color="auto"/>
            <w:left w:val="none" w:sz="0" w:space="0" w:color="auto"/>
            <w:bottom w:val="none" w:sz="0" w:space="0" w:color="auto"/>
            <w:right w:val="none" w:sz="0" w:space="0" w:color="auto"/>
          </w:divBdr>
        </w:div>
        <w:div w:id="1681346351">
          <w:marLeft w:val="0"/>
          <w:marRight w:val="0"/>
          <w:marTop w:val="0"/>
          <w:marBottom w:val="0"/>
          <w:divBdr>
            <w:top w:val="none" w:sz="0" w:space="0" w:color="auto"/>
            <w:left w:val="none" w:sz="0" w:space="0" w:color="auto"/>
            <w:bottom w:val="none" w:sz="0" w:space="0" w:color="auto"/>
            <w:right w:val="none" w:sz="0" w:space="0" w:color="auto"/>
          </w:divBdr>
        </w:div>
      </w:divsChild>
    </w:div>
    <w:div w:id="1422987941">
      <w:bodyDiv w:val="1"/>
      <w:marLeft w:val="0"/>
      <w:marRight w:val="0"/>
      <w:marTop w:val="0"/>
      <w:marBottom w:val="0"/>
      <w:divBdr>
        <w:top w:val="none" w:sz="0" w:space="0" w:color="auto"/>
        <w:left w:val="none" w:sz="0" w:space="0" w:color="auto"/>
        <w:bottom w:val="none" w:sz="0" w:space="0" w:color="auto"/>
        <w:right w:val="none" w:sz="0" w:space="0" w:color="auto"/>
      </w:divBdr>
      <w:divsChild>
        <w:div w:id="266547595">
          <w:marLeft w:val="0"/>
          <w:marRight w:val="0"/>
          <w:marTop w:val="0"/>
          <w:marBottom w:val="0"/>
          <w:divBdr>
            <w:top w:val="none" w:sz="0" w:space="0" w:color="auto"/>
            <w:left w:val="none" w:sz="0" w:space="0" w:color="auto"/>
            <w:bottom w:val="none" w:sz="0" w:space="0" w:color="auto"/>
            <w:right w:val="none" w:sz="0" w:space="0" w:color="auto"/>
          </w:divBdr>
          <w:divsChild>
            <w:div w:id="1892569698">
              <w:marLeft w:val="0"/>
              <w:marRight w:val="0"/>
              <w:marTop w:val="0"/>
              <w:marBottom w:val="0"/>
              <w:divBdr>
                <w:top w:val="none" w:sz="0" w:space="0" w:color="auto"/>
                <w:left w:val="none" w:sz="0" w:space="0" w:color="auto"/>
                <w:bottom w:val="none" w:sz="0" w:space="0" w:color="auto"/>
                <w:right w:val="none" w:sz="0" w:space="0" w:color="auto"/>
              </w:divBdr>
              <w:divsChild>
                <w:div w:id="229271652">
                  <w:marLeft w:val="6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149695">
      <w:bodyDiv w:val="1"/>
      <w:marLeft w:val="0"/>
      <w:marRight w:val="0"/>
      <w:marTop w:val="0"/>
      <w:marBottom w:val="0"/>
      <w:divBdr>
        <w:top w:val="none" w:sz="0" w:space="0" w:color="auto"/>
        <w:left w:val="none" w:sz="0" w:space="0" w:color="auto"/>
        <w:bottom w:val="none" w:sz="0" w:space="0" w:color="auto"/>
        <w:right w:val="none" w:sz="0" w:space="0" w:color="auto"/>
      </w:divBdr>
    </w:div>
    <w:div w:id="1535581155">
      <w:bodyDiv w:val="1"/>
      <w:marLeft w:val="0"/>
      <w:marRight w:val="0"/>
      <w:marTop w:val="0"/>
      <w:marBottom w:val="0"/>
      <w:divBdr>
        <w:top w:val="none" w:sz="0" w:space="0" w:color="auto"/>
        <w:left w:val="none" w:sz="0" w:space="0" w:color="auto"/>
        <w:bottom w:val="none" w:sz="0" w:space="0" w:color="auto"/>
        <w:right w:val="none" w:sz="0" w:space="0" w:color="auto"/>
      </w:divBdr>
    </w:div>
    <w:div w:id="1537692473">
      <w:bodyDiv w:val="1"/>
      <w:marLeft w:val="0"/>
      <w:marRight w:val="0"/>
      <w:marTop w:val="0"/>
      <w:marBottom w:val="0"/>
      <w:divBdr>
        <w:top w:val="none" w:sz="0" w:space="0" w:color="auto"/>
        <w:left w:val="none" w:sz="0" w:space="0" w:color="auto"/>
        <w:bottom w:val="none" w:sz="0" w:space="0" w:color="auto"/>
        <w:right w:val="none" w:sz="0" w:space="0" w:color="auto"/>
      </w:divBdr>
    </w:div>
    <w:div w:id="1602106544">
      <w:bodyDiv w:val="1"/>
      <w:marLeft w:val="0"/>
      <w:marRight w:val="0"/>
      <w:marTop w:val="0"/>
      <w:marBottom w:val="0"/>
      <w:divBdr>
        <w:top w:val="none" w:sz="0" w:space="0" w:color="auto"/>
        <w:left w:val="none" w:sz="0" w:space="0" w:color="auto"/>
        <w:bottom w:val="none" w:sz="0" w:space="0" w:color="auto"/>
        <w:right w:val="none" w:sz="0" w:space="0" w:color="auto"/>
      </w:divBdr>
      <w:divsChild>
        <w:div w:id="528177494">
          <w:marLeft w:val="0"/>
          <w:marRight w:val="0"/>
          <w:marTop w:val="0"/>
          <w:marBottom w:val="0"/>
          <w:divBdr>
            <w:top w:val="none" w:sz="0" w:space="0" w:color="auto"/>
            <w:left w:val="none" w:sz="0" w:space="0" w:color="auto"/>
            <w:bottom w:val="none" w:sz="0" w:space="0" w:color="auto"/>
            <w:right w:val="none" w:sz="0" w:space="0" w:color="auto"/>
          </w:divBdr>
        </w:div>
        <w:div w:id="656882172">
          <w:marLeft w:val="0"/>
          <w:marRight w:val="0"/>
          <w:marTop w:val="0"/>
          <w:marBottom w:val="0"/>
          <w:divBdr>
            <w:top w:val="none" w:sz="0" w:space="0" w:color="auto"/>
            <w:left w:val="none" w:sz="0" w:space="0" w:color="auto"/>
            <w:bottom w:val="none" w:sz="0" w:space="0" w:color="auto"/>
            <w:right w:val="none" w:sz="0" w:space="0" w:color="auto"/>
          </w:divBdr>
        </w:div>
      </w:divsChild>
    </w:div>
    <w:div w:id="1736853303">
      <w:bodyDiv w:val="1"/>
      <w:marLeft w:val="0"/>
      <w:marRight w:val="0"/>
      <w:marTop w:val="0"/>
      <w:marBottom w:val="0"/>
      <w:divBdr>
        <w:top w:val="none" w:sz="0" w:space="0" w:color="auto"/>
        <w:left w:val="none" w:sz="0" w:space="0" w:color="auto"/>
        <w:bottom w:val="none" w:sz="0" w:space="0" w:color="auto"/>
        <w:right w:val="none" w:sz="0" w:space="0" w:color="auto"/>
      </w:divBdr>
    </w:div>
    <w:div w:id="1772120211">
      <w:bodyDiv w:val="1"/>
      <w:marLeft w:val="0"/>
      <w:marRight w:val="0"/>
      <w:marTop w:val="0"/>
      <w:marBottom w:val="0"/>
      <w:divBdr>
        <w:top w:val="none" w:sz="0" w:space="0" w:color="auto"/>
        <w:left w:val="none" w:sz="0" w:space="0" w:color="auto"/>
        <w:bottom w:val="none" w:sz="0" w:space="0" w:color="auto"/>
        <w:right w:val="none" w:sz="0" w:space="0" w:color="auto"/>
      </w:divBdr>
    </w:div>
    <w:div w:id="1792892856">
      <w:bodyDiv w:val="1"/>
      <w:marLeft w:val="0"/>
      <w:marRight w:val="0"/>
      <w:marTop w:val="0"/>
      <w:marBottom w:val="0"/>
      <w:divBdr>
        <w:top w:val="none" w:sz="0" w:space="0" w:color="auto"/>
        <w:left w:val="none" w:sz="0" w:space="0" w:color="auto"/>
        <w:bottom w:val="none" w:sz="0" w:space="0" w:color="auto"/>
        <w:right w:val="none" w:sz="0" w:space="0" w:color="auto"/>
      </w:divBdr>
    </w:div>
    <w:div w:id="1829399717">
      <w:bodyDiv w:val="1"/>
      <w:marLeft w:val="0"/>
      <w:marRight w:val="0"/>
      <w:marTop w:val="0"/>
      <w:marBottom w:val="0"/>
      <w:divBdr>
        <w:top w:val="none" w:sz="0" w:space="0" w:color="auto"/>
        <w:left w:val="none" w:sz="0" w:space="0" w:color="auto"/>
        <w:bottom w:val="none" w:sz="0" w:space="0" w:color="auto"/>
        <w:right w:val="none" w:sz="0" w:space="0" w:color="auto"/>
      </w:divBdr>
    </w:div>
    <w:div w:id="1911843966">
      <w:bodyDiv w:val="1"/>
      <w:marLeft w:val="0"/>
      <w:marRight w:val="0"/>
      <w:marTop w:val="0"/>
      <w:marBottom w:val="0"/>
      <w:divBdr>
        <w:top w:val="none" w:sz="0" w:space="0" w:color="auto"/>
        <w:left w:val="none" w:sz="0" w:space="0" w:color="auto"/>
        <w:bottom w:val="none" w:sz="0" w:space="0" w:color="auto"/>
        <w:right w:val="none" w:sz="0" w:space="0" w:color="auto"/>
      </w:divBdr>
    </w:div>
    <w:div w:id="1981228847">
      <w:bodyDiv w:val="1"/>
      <w:marLeft w:val="0"/>
      <w:marRight w:val="0"/>
      <w:marTop w:val="0"/>
      <w:marBottom w:val="0"/>
      <w:divBdr>
        <w:top w:val="none" w:sz="0" w:space="0" w:color="auto"/>
        <w:left w:val="none" w:sz="0" w:space="0" w:color="auto"/>
        <w:bottom w:val="none" w:sz="0" w:space="0" w:color="auto"/>
        <w:right w:val="none" w:sz="0" w:space="0" w:color="auto"/>
      </w:divBdr>
      <w:divsChild>
        <w:div w:id="632296355">
          <w:marLeft w:val="0"/>
          <w:marRight w:val="0"/>
          <w:marTop w:val="0"/>
          <w:marBottom w:val="0"/>
          <w:divBdr>
            <w:top w:val="none" w:sz="0" w:space="0" w:color="auto"/>
            <w:left w:val="none" w:sz="0" w:space="0" w:color="auto"/>
            <w:bottom w:val="none" w:sz="0" w:space="0" w:color="auto"/>
            <w:right w:val="none" w:sz="0" w:space="0" w:color="auto"/>
          </w:divBdr>
        </w:div>
        <w:div w:id="645858931">
          <w:marLeft w:val="0"/>
          <w:marRight w:val="0"/>
          <w:marTop w:val="0"/>
          <w:marBottom w:val="0"/>
          <w:divBdr>
            <w:top w:val="none" w:sz="0" w:space="0" w:color="auto"/>
            <w:left w:val="none" w:sz="0" w:space="0" w:color="auto"/>
            <w:bottom w:val="none" w:sz="0" w:space="0" w:color="auto"/>
            <w:right w:val="none" w:sz="0" w:space="0" w:color="auto"/>
          </w:divBdr>
        </w:div>
        <w:div w:id="1513105078">
          <w:marLeft w:val="0"/>
          <w:marRight w:val="0"/>
          <w:marTop w:val="0"/>
          <w:marBottom w:val="0"/>
          <w:divBdr>
            <w:top w:val="none" w:sz="0" w:space="0" w:color="auto"/>
            <w:left w:val="none" w:sz="0" w:space="0" w:color="auto"/>
            <w:bottom w:val="none" w:sz="0" w:space="0" w:color="auto"/>
            <w:right w:val="none" w:sz="0" w:space="0" w:color="auto"/>
          </w:divBdr>
        </w:div>
      </w:divsChild>
    </w:div>
    <w:div w:id="1998266217">
      <w:bodyDiv w:val="1"/>
      <w:marLeft w:val="0"/>
      <w:marRight w:val="0"/>
      <w:marTop w:val="0"/>
      <w:marBottom w:val="0"/>
      <w:divBdr>
        <w:top w:val="none" w:sz="0" w:space="0" w:color="auto"/>
        <w:left w:val="none" w:sz="0" w:space="0" w:color="auto"/>
        <w:bottom w:val="none" w:sz="0" w:space="0" w:color="auto"/>
        <w:right w:val="none" w:sz="0" w:space="0" w:color="auto"/>
      </w:divBdr>
    </w:div>
    <w:div w:id="2039355606">
      <w:bodyDiv w:val="1"/>
      <w:marLeft w:val="0"/>
      <w:marRight w:val="0"/>
      <w:marTop w:val="0"/>
      <w:marBottom w:val="0"/>
      <w:divBdr>
        <w:top w:val="none" w:sz="0" w:space="0" w:color="auto"/>
        <w:left w:val="none" w:sz="0" w:space="0" w:color="auto"/>
        <w:bottom w:val="none" w:sz="0" w:space="0" w:color="auto"/>
        <w:right w:val="none" w:sz="0" w:space="0" w:color="auto"/>
      </w:divBdr>
    </w:div>
    <w:div w:id="2045786474">
      <w:bodyDiv w:val="1"/>
      <w:marLeft w:val="0"/>
      <w:marRight w:val="0"/>
      <w:marTop w:val="0"/>
      <w:marBottom w:val="0"/>
      <w:divBdr>
        <w:top w:val="none" w:sz="0" w:space="0" w:color="auto"/>
        <w:left w:val="none" w:sz="0" w:space="0" w:color="auto"/>
        <w:bottom w:val="none" w:sz="0" w:space="0" w:color="auto"/>
        <w:right w:val="none" w:sz="0" w:space="0" w:color="auto"/>
      </w:divBdr>
    </w:div>
    <w:div w:id="2048336581">
      <w:bodyDiv w:val="1"/>
      <w:marLeft w:val="0"/>
      <w:marRight w:val="0"/>
      <w:marTop w:val="0"/>
      <w:marBottom w:val="0"/>
      <w:divBdr>
        <w:top w:val="none" w:sz="0" w:space="0" w:color="auto"/>
        <w:left w:val="none" w:sz="0" w:space="0" w:color="auto"/>
        <w:bottom w:val="none" w:sz="0" w:space="0" w:color="auto"/>
        <w:right w:val="none" w:sz="0" w:space="0" w:color="auto"/>
      </w:divBdr>
    </w:div>
    <w:div w:id="2065249085">
      <w:bodyDiv w:val="1"/>
      <w:marLeft w:val="0"/>
      <w:marRight w:val="0"/>
      <w:marTop w:val="0"/>
      <w:marBottom w:val="0"/>
      <w:divBdr>
        <w:top w:val="none" w:sz="0" w:space="0" w:color="auto"/>
        <w:left w:val="none" w:sz="0" w:space="0" w:color="auto"/>
        <w:bottom w:val="none" w:sz="0" w:space="0" w:color="auto"/>
        <w:right w:val="none" w:sz="0" w:space="0" w:color="auto"/>
      </w:divBdr>
      <w:divsChild>
        <w:div w:id="77218267">
          <w:marLeft w:val="0"/>
          <w:marRight w:val="0"/>
          <w:marTop w:val="0"/>
          <w:marBottom w:val="0"/>
          <w:divBdr>
            <w:top w:val="none" w:sz="0" w:space="0" w:color="auto"/>
            <w:left w:val="none" w:sz="0" w:space="0" w:color="auto"/>
            <w:bottom w:val="none" w:sz="0" w:space="0" w:color="auto"/>
            <w:right w:val="none" w:sz="0" w:space="0" w:color="auto"/>
          </w:divBdr>
        </w:div>
        <w:div w:id="205259646">
          <w:marLeft w:val="0"/>
          <w:marRight w:val="0"/>
          <w:marTop w:val="0"/>
          <w:marBottom w:val="0"/>
          <w:divBdr>
            <w:top w:val="none" w:sz="0" w:space="0" w:color="auto"/>
            <w:left w:val="none" w:sz="0" w:space="0" w:color="auto"/>
            <w:bottom w:val="none" w:sz="0" w:space="0" w:color="auto"/>
            <w:right w:val="none" w:sz="0" w:space="0" w:color="auto"/>
          </w:divBdr>
        </w:div>
        <w:div w:id="306906571">
          <w:marLeft w:val="0"/>
          <w:marRight w:val="0"/>
          <w:marTop w:val="0"/>
          <w:marBottom w:val="0"/>
          <w:divBdr>
            <w:top w:val="none" w:sz="0" w:space="0" w:color="auto"/>
            <w:left w:val="none" w:sz="0" w:space="0" w:color="auto"/>
            <w:bottom w:val="none" w:sz="0" w:space="0" w:color="auto"/>
            <w:right w:val="none" w:sz="0" w:space="0" w:color="auto"/>
          </w:divBdr>
        </w:div>
        <w:div w:id="978144488">
          <w:marLeft w:val="0"/>
          <w:marRight w:val="0"/>
          <w:marTop w:val="0"/>
          <w:marBottom w:val="0"/>
          <w:divBdr>
            <w:top w:val="none" w:sz="0" w:space="0" w:color="auto"/>
            <w:left w:val="none" w:sz="0" w:space="0" w:color="auto"/>
            <w:bottom w:val="none" w:sz="0" w:space="0" w:color="auto"/>
            <w:right w:val="none" w:sz="0" w:space="0" w:color="auto"/>
          </w:divBdr>
        </w:div>
      </w:divsChild>
    </w:div>
    <w:div w:id="2069256738">
      <w:bodyDiv w:val="1"/>
      <w:marLeft w:val="0"/>
      <w:marRight w:val="0"/>
      <w:marTop w:val="0"/>
      <w:marBottom w:val="0"/>
      <w:divBdr>
        <w:top w:val="none" w:sz="0" w:space="0" w:color="auto"/>
        <w:left w:val="none" w:sz="0" w:space="0" w:color="auto"/>
        <w:bottom w:val="none" w:sz="0" w:space="0" w:color="auto"/>
        <w:right w:val="none" w:sz="0" w:space="0" w:color="auto"/>
      </w:divBdr>
    </w:div>
    <w:div w:id="2121409118">
      <w:bodyDiv w:val="1"/>
      <w:marLeft w:val="0"/>
      <w:marRight w:val="0"/>
      <w:marTop w:val="0"/>
      <w:marBottom w:val="0"/>
      <w:divBdr>
        <w:top w:val="none" w:sz="0" w:space="0" w:color="auto"/>
        <w:left w:val="none" w:sz="0" w:space="0" w:color="auto"/>
        <w:bottom w:val="none" w:sz="0" w:space="0" w:color="auto"/>
        <w:right w:val="none" w:sz="0" w:space="0" w:color="auto"/>
      </w:divBdr>
      <w:divsChild>
        <w:div w:id="1461534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13" Type="http://schemas.openxmlformats.org/officeDocument/2006/relationships/hyperlink" Target="mailto:oil@ynp.ru" TargetMode="External"/><Relationship Id="rId18" Type="http://schemas.openxmlformats.org/officeDocument/2006/relationships/hyperlink" Target="consultantplus://offline/ref=1C86C465CD3D99EF2F17B067D7F67A3BEBCCCD69F021D17A505D235DC2CE30CF5975ECB9E37F054C1527B004B63Dd7K" TargetMode="External"/><Relationship Id="rId26" Type="http://schemas.openxmlformats.org/officeDocument/2006/relationships/hyperlink" Target="https://login.consultant.ru/link/?req=doc&amp;base=LAW&amp;n=435981&amp;date=11.01.2023" TargetMode="External"/><Relationship Id="rId3" Type="http://schemas.openxmlformats.org/officeDocument/2006/relationships/styles" Target="styles.xml"/><Relationship Id="rId21" Type="http://schemas.openxmlformats.org/officeDocument/2006/relationships/hyperlink" Target="consultantplus://offline/ref=77255D58529810C30E29198506A50984A5C81F5C86C4D5DEBAAB4283762A268E227D63ED95F2E4F849D1907B39074E619E122426BFBDbFJ" TargetMode="External"/><Relationship Id="rId7" Type="http://schemas.openxmlformats.org/officeDocument/2006/relationships/endnotes" Target="endnotes.xml"/><Relationship Id="rId12" Type="http://schemas.openxmlformats.org/officeDocument/2006/relationships/hyperlink" Target="consultantplus://offline/ref=3EC7909C96AF47AA6E1CA9F3AC42BE68D2BC863BCD686C25F93C2CJ5e4B" TargetMode="External"/><Relationship Id="rId17" Type="http://schemas.openxmlformats.org/officeDocument/2006/relationships/hyperlink" Target="consultantplus://offline/ref=1C86C465CD3D99EF2F17B067D7F67A3BEBCCCD69F021D17A505D235DC2CE30CF5975ECB9E37F054C1527B004B63Dd7K" TargetMode="External"/><Relationship Id="rId25"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hyperlink" Target="consultantplus://offline/ref=1C86C465CD3D99EF2F17B067D7F67A3BEBCCCD69F021D17A505D235DC2CE30CF5975ECB9E37F054C1527B004B63Dd7K" TargetMode="External"/><Relationship Id="rId20" Type="http://schemas.openxmlformats.org/officeDocument/2006/relationships/hyperlink" Target="consultantplus://offline/ref=77255D58529810C30E29198506A50984A5CB1E5381C7D5DEBAAB4283762A268E307D3BE396F5F1AC118BC7763BB0b2J"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rgi.sngs@mail.ru" TargetMode="External"/><Relationship Id="rId24" Type="http://schemas.openxmlformats.org/officeDocument/2006/relationships/image" Target="media/image1.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consultantplus://offline/ref=77255D58529810C30E29198506A50984A5C81F5C86C4D5DEBAAB4283762A268E227D63EC92F6E7A74CC481233400577F97053824BDDFB0bAJ" TargetMode="External"/><Relationship Id="rId28" Type="http://schemas.openxmlformats.org/officeDocument/2006/relationships/footer" Target="footer4.xml"/><Relationship Id="rId10" Type="http://schemas.openxmlformats.org/officeDocument/2006/relationships/hyperlink" Target="https://www.tektorg.ru" TargetMode="External"/><Relationship Id="rId19" Type="http://schemas.openxmlformats.org/officeDocument/2006/relationships/hyperlink" Target="consultantplus://offline/ref=1C86C465CD3D99EF2F17B067D7F67A3BEECAC068F220D17A505D235DC2CE30CF5975ECB9E37F054C1527B004B63Dd7K"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footer" Target="footer1.xml"/><Relationship Id="rId22" Type="http://schemas.openxmlformats.org/officeDocument/2006/relationships/hyperlink" Target="consultantplus://offline/ref=77255D58529810C30E29198506A50984A5C81E5089C7D5DEBAAB4283762A268E307D3BE396F5F1AC118BC7763BB0b2J" TargetMode="External"/><Relationship Id="rId27" Type="http://schemas.openxmlformats.org/officeDocument/2006/relationships/footer" Target="footer3.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5632DE71BB848539C2CADA88DAE8147"/>
        <w:category>
          <w:name w:val="Общие"/>
          <w:gallery w:val="placeholder"/>
        </w:category>
        <w:types>
          <w:type w:val="bbPlcHdr"/>
        </w:types>
        <w:behaviors>
          <w:behavior w:val="content"/>
        </w:behaviors>
        <w:guid w:val="{0E37358D-F8BB-42E5-86EB-D836FD9B8C46}"/>
      </w:docPartPr>
      <w:docPartBody>
        <w:p w:rsidR="00396EC8" w:rsidRDefault="00030D13" w:rsidP="00030D13">
          <w:pPr>
            <w:pStyle w:val="05632DE71BB848539C2CADA88DAE8147"/>
          </w:pPr>
          <w:r w:rsidRPr="008E4BEE">
            <w:rPr>
              <w:rStyle w:val="a3"/>
            </w:rPr>
            <w:t>Место для ввода текста.</w:t>
          </w:r>
        </w:p>
      </w:docPartBody>
    </w:docPart>
    <w:docPart>
      <w:docPartPr>
        <w:name w:val="0DF2F32A01C94215BA96960B905D3302"/>
        <w:category>
          <w:name w:val="Общие"/>
          <w:gallery w:val="placeholder"/>
        </w:category>
        <w:types>
          <w:type w:val="bbPlcHdr"/>
        </w:types>
        <w:behaviors>
          <w:behavior w:val="content"/>
        </w:behaviors>
        <w:guid w:val="{1633AFFD-8465-4488-B1F1-40AE91D1041E}"/>
      </w:docPartPr>
      <w:docPartBody>
        <w:p w:rsidR="00396EC8" w:rsidRDefault="00030D13" w:rsidP="00030D13">
          <w:pPr>
            <w:pStyle w:val="0DF2F32A01C94215BA96960B905D3302"/>
          </w:pPr>
          <w:r w:rsidRPr="008E4BEE">
            <w:rPr>
              <w:rStyle w:val="a3"/>
            </w:rPr>
            <w:t>Место для ввода текста.</w:t>
          </w:r>
        </w:p>
      </w:docPartBody>
    </w:docPart>
    <w:docPart>
      <w:docPartPr>
        <w:name w:val="9C76754A326D4E3FA7BD28372830FCEA"/>
        <w:category>
          <w:name w:val="Общие"/>
          <w:gallery w:val="placeholder"/>
        </w:category>
        <w:types>
          <w:type w:val="bbPlcHdr"/>
        </w:types>
        <w:behaviors>
          <w:behavior w:val="content"/>
        </w:behaviors>
        <w:guid w:val="{F76981DE-12D3-4D94-8B2F-6A6AFC55063E}"/>
      </w:docPartPr>
      <w:docPartBody>
        <w:p w:rsidR="00396EC8" w:rsidRDefault="00030D13" w:rsidP="00030D13">
          <w:pPr>
            <w:pStyle w:val="9C76754A326D4E3FA7BD28372830FCEA"/>
          </w:pPr>
          <w:r w:rsidRPr="008E4BEE">
            <w:rPr>
              <w:rStyle w:val="a3"/>
            </w:rPr>
            <w:t>Место для ввода текста.</w:t>
          </w:r>
        </w:p>
      </w:docPartBody>
    </w:docPart>
    <w:docPart>
      <w:docPartPr>
        <w:name w:val="25BDFF83207B4D9F80A051042ACE0292"/>
        <w:category>
          <w:name w:val="Общие"/>
          <w:gallery w:val="placeholder"/>
        </w:category>
        <w:types>
          <w:type w:val="bbPlcHdr"/>
        </w:types>
        <w:behaviors>
          <w:behavior w:val="content"/>
        </w:behaviors>
        <w:guid w:val="{46A941DD-C3F2-4C4A-9B5A-729D32585E44}"/>
      </w:docPartPr>
      <w:docPartBody>
        <w:p w:rsidR="00396EC8" w:rsidRDefault="00030D13" w:rsidP="00030D13">
          <w:pPr>
            <w:pStyle w:val="25BDFF83207B4D9F80A051042ACE0292"/>
          </w:pPr>
          <w:r w:rsidRPr="008E4BEE">
            <w:rPr>
              <w:rStyle w:val="a3"/>
            </w:rPr>
            <w:t>Место для ввода текста.</w:t>
          </w:r>
        </w:p>
      </w:docPartBody>
    </w:docPart>
    <w:docPart>
      <w:docPartPr>
        <w:name w:val="2C42E991C6F542CD8103608E0249DCD6"/>
        <w:category>
          <w:name w:val="Общие"/>
          <w:gallery w:val="placeholder"/>
        </w:category>
        <w:types>
          <w:type w:val="bbPlcHdr"/>
        </w:types>
        <w:behaviors>
          <w:behavior w:val="content"/>
        </w:behaviors>
        <w:guid w:val="{C80BAF19-BBF2-46D1-BCF5-9FEB71E0A232}"/>
      </w:docPartPr>
      <w:docPartBody>
        <w:p w:rsidR="00396EC8" w:rsidRDefault="00030D13" w:rsidP="00030D13">
          <w:pPr>
            <w:pStyle w:val="2C42E991C6F542CD8103608E0249DCD6"/>
          </w:pPr>
          <w:r w:rsidRPr="008E4BEE">
            <w:rPr>
              <w:rStyle w:val="a3"/>
            </w:rPr>
            <w:t>Место для ввода текста.</w:t>
          </w:r>
        </w:p>
      </w:docPartBody>
    </w:docPart>
    <w:docPart>
      <w:docPartPr>
        <w:name w:val="AECB5731DAE546A98A5BEFB15D25B3DC"/>
        <w:category>
          <w:name w:val="Общие"/>
          <w:gallery w:val="placeholder"/>
        </w:category>
        <w:types>
          <w:type w:val="bbPlcHdr"/>
        </w:types>
        <w:behaviors>
          <w:behavior w:val="content"/>
        </w:behaviors>
        <w:guid w:val="{A0C17EB1-E2A6-4A2B-9F32-1C4125AA4CE7}"/>
      </w:docPartPr>
      <w:docPartBody>
        <w:p w:rsidR="00396EC8" w:rsidRDefault="00030D13" w:rsidP="00030D13">
          <w:pPr>
            <w:pStyle w:val="AECB5731DAE546A98A5BEFB15D25B3DC"/>
          </w:pPr>
          <w:r w:rsidRPr="008E4BEE">
            <w:rPr>
              <w:rStyle w:val="a3"/>
            </w:rPr>
            <w:t>Место для ввода текста.</w:t>
          </w:r>
        </w:p>
      </w:docPartBody>
    </w:docPart>
    <w:docPart>
      <w:docPartPr>
        <w:name w:val="40070A6C3DE547988CA9BEAE54073AEC"/>
        <w:category>
          <w:name w:val="Общие"/>
          <w:gallery w:val="placeholder"/>
        </w:category>
        <w:types>
          <w:type w:val="bbPlcHdr"/>
        </w:types>
        <w:behaviors>
          <w:behavior w:val="content"/>
        </w:behaviors>
        <w:guid w:val="{4E8C3235-FF25-4A8E-86C8-209F80D7F7FD}"/>
      </w:docPartPr>
      <w:docPartBody>
        <w:p w:rsidR="00396EC8" w:rsidRDefault="00030D13" w:rsidP="00030D13">
          <w:pPr>
            <w:pStyle w:val="40070A6C3DE547988CA9BEAE54073AEC"/>
          </w:pPr>
          <w:r w:rsidRPr="008E4BEE">
            <w:rPr>
              <w:rStyle w:val="a3"/>
            </w:rPr>
            <w:t>Место для ввода текста.</w:t>
          </w:r>
        </w:p>
      </w:docPartBody>
    </w:docPart>
    <w:docPart>
      <w:docPartPr>
        <w:name w:val="F26466D42B4C476881AFF2FD252F83CD"/>
        <w:category>
          <w:name w:val="Общие"/>
          <w:gallery w:val="placeholder"/>
        </w:category>
        <w:types>
          <w:type w:val="bbPlcHdr"/>
        </w:types>
        <w:behaviors>
          <w:behavior w:val="content"/>
        </w:behaviors>
        <w:guid w:val="{8B938268-54DE-41C9-B7B7-35AD33D53E80}"/>
      </w:docPartPr>
      <w:docPartBody>
        <w:p w:rsidR="00396EC8" w:rsidRDefault="00030D13" w:rsidP="00030D13">
          <w:pPr>
            <w:pStyle w:val="F26466D42B4C476881AFF2FD252F83CD"/>
          </w:pPr>
          <w:r w:rsidRPr="008E4BEE">
            <w:rPr>
              <w:rStyle w:val="a3"/>
            </w:rPr>
            <w:t>Место для ввода текста.</w:t>
          </w:r>
        </w:p>
      </w:docPartBody>
    </w:docPart>
    <w:docPart>
      <w:docPartPr>
        <w:name w:val="97ABF928D0004CE7B59A6516EF5D1A26"/>
        <w:category>
          <w:name w:val="Общие"/>
          <w:gallery w:val="placeholder"/>
        </w:category>
        <w:types>
          <w:type w:val="bbPlcHdr"/>
        </w:types>
        <w:behaviors>
          <w:behavior w:val="content"/>
        </w:behaviors>
        <w:guid w:val="{64903471-F2C6-4192-A92F-3BC0E283BCAD}"/>
      </w:docPartPr>
      <w:docPartBody>
        <w:p w:rsidR="00396EC8" w:rsidRDefault="00030D13" w:rsidP="00030D13">
          <w:pPr>
            <w:pStyle w:val="97ABF928D0004CE7B59A6516EF5D1A26"/>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CC"/>
    <w:family w:val="swiss"/>
    <w:pitch w:val="variable"/>
    <w:sig w:usb0="00000287" w:usb1="00000000" w:usb2="00000000" w:usb3="00000000" w:csb0="0000009F" w:csb1="00000000"/>
  </w:font>
  <w:font w:name="Liberation Serif">
    <w:altName w:val="Times New Roman"/>
    <w:charset w:val="CC"/>
    <w:family w:val="roman"/>
    <w:pitch w:val="variable"/>
  </w:font>
  <w:font w:name="DejaVu Sans">
    <w:charset w:val="CC"/>
    <w:family w:val="auto"/>
    <w:pitch w:val="variable"/>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Times New Roman"/>
    <w:charset w:val="00"/>
    <w:family w:val="roman"/>
    <w:pitch w:val="default"/>
    <w:sig w:usb0="00000201" w:usb1="00000000" w:usb2="00000000" w:usb3="00000000" w:csb0="00040005"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CYR">
    <w:panose1 w:val="02020603050405020304"/>
    <w:charset w:val="CC"/>
    <w:family w:val="roman"/>
    <w:pitch w:val="variable"/>
    <w:sig w:usb0="E0002EFF" w:usb1="C000785B" w:usb2="00000009" w:usb3="00000000" w:csb0="000001FF" w:csb1="00000000"/>
  </w:font>
  <w:font w:name="Helvetica">
    <w:panose1 w:val="020B05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668"/>
    <w:rsid w:val="00030D13"/>
    <w:rsid w:val="000A34AD"/>
    <w:rsid w:val="00161668"/>
    <w:rsid w:val="00376A0D"/>
    <w:rsid w:val="00396EC8"/>
    <w:rsid w:val="00412A0D"/>
    <w:rsid w:val="00900B6F"/>
    <w:rsid w:val="00903791"/>
    <w:rsid w:val="00E822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30D13"/>
    <w:rPr>
      <w:color w:val="808080"/>
    </w:rPr>
  </w:style>
  <w:style w:type="paragraph" w:customStyle="1" w:styleId="49256AA7907E4DB093E837014C31CCB6">
    <w:name w:val="49256AA7907E4DB093E837014C31CCB6"/>
    <w:rsid w:val="00161668"/>
  </w:style>
  <w:style w:type="paragraph" w:customStyle="1" w:styleId="4F41BFF5CE264CF3975DC5BB501F0DEF">
    <w:name w:val="4F41BFF5CE264CF3975DC5BB501F0DEF"/>
    <w:rsid w:val="00161668"/>
  </w:style>
  <w:style w:type="paragraph" w:customStyle="1" w:styleId="3D11E951D8BF43FCBC158E807A63F712">
    <w:name w:val="3D11E951D8BF43FCBC158E807A63F712"/>
    <w:rsid w:val="00161668"/>
  </w:style>
  <w:style w:type="paragraph" w:customStyle="1" w:styleId="E886C2645AAB4432B3A1592A28B8E1CC">
    <w:name w:val="E886C2645AAB4432B3A1592A28B8E1CC"/>
    <w:rsid w:val="00161668"/>
  </w:style>
  <w:style w:type="paragraph" w:customStyle="1" w:styleId="3AC6A7AD62904F23A048B8F856E574A4">
    <w:name w:val="3AC6A7AD62904F23A048B8F856E574A4"/>
    <w:rsid w:val="00161668"/>
  </w:style>
  <w:style w:type="paragraph" w:customStyle="1" w:styleId="5FD70D8B31A94C31A050A8F9150CAA4F">
    <w:name w:val="5FD70D8B31A94C31A050A8F9150CAA4F"/>
    <w:rsid w:val="00161668"/>
  </w:style>
  <w:style w:type="paragraph" w:customStyle="1" w:styleId="63E55AB3E8C44E16B71145373978BA33">
    <w:name w:val="63E55AB3E8C44E16B71145373978BA33"/>
    <w:rsid w:val="00161668"/>
  </w:style>
  <w:style w:type="paragraph" w:customStyle="1" w:styleId="16DF2107BB8543E1ABCB751CCEEF027A">
    <w:name w:val="16DF2107BB8543E1ABCB751CCEEF027A"/>
    <w:rsid w:val="00161668"/>
  </w:style>
  <w:style w:type="paragraph" w:customStyle="1" w:styleId="D2BA37C487614A6FA48338D48F103BE6">
    <w:name w:val="D2BA37C487614A6FA48338D48F103BE6"/>
    <w:rsid w:val="00161668"/>
  </w:style>
  <w:style w:type="paragraph" w:customStyle="1" w:styleId="7479046E3F524A6087321CB4182DAA27">
    <w:name w:val="7479046E3F524A6087321CB4182DAA27"/>
    <w:rsid w:val="00E82205"/>
  </w:style>
  <w:style w:type="paragraph" w:customStyle="1" w:styleId="8004AC46604E49A9B922BEC67F648686">
    <w:name w:val="8004AC46604E49A9B922BEC67F648686"/>
    <w:rsid w:val="00E82205"/>
  </w:style>
  <w:style w:type="paragraph" w:customStyle="1" w:styleId="69F2911D36D5474691B276A8151FCF25">
    <w:name w:val="69F2911D36D5474691B276A8151FCF25"/>
    <w:rsid w:val="00E82205"/>
  </w:style>
  <w:style w:type="paragraph" w:customStyle="1" w:styleId="0F4F68D450B846E88727BE32B1238240">
    <w:name w:val="0F4F68D450B846E88727BE32B1238240"/>
    <w:rsid w:val="00E82205"/>
  </w:style>
  <w:style w:type="paragraph" w:customStyle="1" w:styleId="3FEC0807A3974385B54199F71F2923BF">
    <w:name w:val="3FEC0807A3974385B54199F71F2923BF"/>
    <w:rsid w:val="00E82205"/>
  </w:style>
  <w:style w:type="paragraph" w:customStyle="1" w:styleId="FB633203A0DF46CF8936F5A538F48090">
    <w:name w:val="FB633203A0DF46CF8936F5A538F48090"/>
    <w:rsid w:val="00E82205"/>
  </w:style>
  <w:style w:type="paragraph" w:customStyle="1" w:styleId="CAAAE3B506794A32A059436289F7F7FC">
    <w:name w:val="CAAAE3B506794A32A059436289F7F7FC"/>
    <w:rsid w:val="00E82205"/>
  </w:style>
  <w:style w:type="paragraph" w:customStyle="1" w:styleId="A8BB343B05CE45508ACEEF4115CE5FC9">
    <w:name w:val="A8BB343B05CE45508ACEEF4115CE5FC9"/>
    <w:rsid w:val="00E82205"/>
  </w:style>
  <w:style w:type="paragraph" w:customStyle="1" w:styleId="BB947199457A421F9F277581FCFFFDCC">
    <w:name w:val="BB947199457A421F9F277581FCFFFDCC"/>
    <w:rsid w:val="00E82205"/>
  </w:style>
  <w:style w:type="paragraph" w:customStyle="1" w:styleId="E043B5537D8249F989F7066147B3C19D">
    <w:name w:val="E043B5537D8249F989F7066147B3C19D"/>
    <w:rsid w:val="00E82205"/>
  </w:style>
  <w:style w:type="paragraph" w:customStyle="1" w:styleId="374C6DA123004BDDBD64AF5A94882136">
    <w:name w:val="374C6DA123004BDDBD64AF5A94882136"/>
    <w:rsid w:val="00E82205"/>
  </w:style>
  <w:style w:type="paragraph" w:customStyle="1" w:styleId="B2AE01218CE0493B8A25504769F61F69">
    <w:name w:val="B2AE01218CE0493B8A25504769F61F69"/>
    <w:rsid w:val="00E82205"/>
  </w:style>
  <w:style w:type="paragraph" w:customStyle="1" w:styleId="9ADB8231C810405281462E89C62DA90D">
    <w:name w:val="9ADB8231C810405281462E89C62DA90D"/>
    <w:rsid w:val="00E82205"/>
  </w:style>
  <w:style w:type="paragraph" w:customStyle="1" w:styleId="1023FCA0F02546C1AD4696083FA7C595">
    <w:name w:val="1023FCA0F02546C1AD4696083FA7C595"/>
    <w:rsid w:val="00E82205"/>
  </w:style>
  <w:style w:type="paragraph" w:customStyle="1" w:styleId="DC88E78BB29F4F17BCB2544557C85D8A">
    <w:name w:val="DC88E78BB29F4F17BCB2544557C85D8A"/>
    <w:rsid w:val="00E82205"/>
  </w:style>
  <w:style w:type="paragraph" w:customStyle="1" w:styleId="72335F420728463FB3D4F242437F36B0">
    <w:name w:val="72335F420728463FB3D4F242437F36B0"/>
    <w:rsid w:val="00E82205"/>
  </w:style>
  <w:style w:type="paragraph" w:customStyle="1" w:styleId="89512D70A6E844E7801648E90FD318F2">
    <w:name w:val="89512D70A6E844E7801648E90FD318F2"/>
    <w:rsid w:val="00E82205"/>
  </w:style>
  <w:style w:type="paragraph" w:customStyle="1" w:styleId="FB754ABFAFE54FC9B841C5080395589F">
    <w:name w:val="FB754ABFAFE54FC9B841C5080395589F"/>
    <w:rsid w:val="00E82205"/>
  </w:style>
  <w:style w:type="paragraph" w:customStyle="1" w:styleId="05632DE71BB848539C2CADA88DAE8147">
    <w:name w:val="05632DE71BB848539C2CADA88DAE8147"/>
    <w:rsid w:val="00030D13"/>
  </w:style>
  <w:style w:type="paragraph" w:customStyle="1" w:styleId="0DF2F32A01C94215BA96960B905D3302">
    <w:name w:val="0DF2F32A01C94215BA96960B905D3302"/>
    <w:rsid w:val="00030D13"/>
  </w:style>
  <w:style w:type="paragraph" w:customStyle="1" w:styleId="9C76754A326D4E3FA7BD28372830FCEA">
    <w:name w:val="9C76754A326D4E3FA7BD28372830FCEA"/>
    <w:rsid w:val="00030D13"/>
  </w:style>
  <w:style w:type="paragraph" w:customStyle="1" w:styleId="25BDFF83207B4D9F80A051042ACE0292">
    <w:name w:val="25BDFF83207B4D9F80A051042ACE0292"/>
    <w:rsid w:val="00030D13"/>
  </w:style>
  <w:style w:type="paragraph" w:customStyle="1" w:styleId="2C42E991C6F542CD8103608E0249DCD6">
    <w:name w:val="2C42E991C6F542CD8103608E0249DCD6"/>
    <w:rsid w:val="00030D13"/>
  </w:style>
  <w:style w:type="paragraph" w:customStyle="1" w:styleId="AECB5731DAE546A98A5BEFB15D25B3DC">
    <w:name w:val="AECB5731DAE546A98A5BEFB15D25B3DC"/>
    <w:rsid w:val="00030D13"/>
  </w:style>
  <w:style w:type="paragraph" w:customStyle="1" w:styleId="40070A6C3DE547988CA9BEAE54073AEC">
    <w:name w:val="40070A6C3DE547988CA9BEAE54073AEC"/>
    <w:rsid w:val="00030D13"/>
  </w:style>
  <w:style w:type="paragraph" w:customStyle="1" w:styleId="F26466D42B4C476881AFF2FD252F83CD">
    <w:name w:val="F26466D42B4C476881AFF2FD252F83CD"/>
    <w:rsid w:val="00030D13"/>
  </w:style>
  <w:style w:type="paragraph" w:customStyle="1" w:styleId="97ABF928D0004CE7B59A6516EF5D1A26">
    <w:name w:val="97ABF928D0004CE7B59A6516EF5D1A26"/>
    <w:rsid w:val="00030D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DCF15-F189-4B6C-8497-C98BB8672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68</Pages>
  <Words>30335</Words>
  <Characters>172910</Characters>
  <Application>Microsoft Office Word</Application>
  <DocSecurity>0</DocSecurity>
  <Lines>1440</Lines>
  <Paragraphs>405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202840</CharactersWithSpaces>
  <SharedDoc>false</SharedDoc>
  <HLinks>
    <vt:vector size="312" baseType="variant">
      <vt:variant>
        <vt:i4>327680</vt:i4>
      </vt:variant>
      <vt:variant>
        <vt:i4>246</vt:i4>
      </vt:variant>
      <vt:variant>
        <vt:i4>0</vt:i4>
      </vt:variant>
      <vt:variant>
        <vt:i4>5</vt:i4>
      </vt:variant>
      <vt:variant>
        <vt:lpwstr>http://www.eksystems.ru/</vt:lpwstr>
      </vt:variant>
      <vt:variant>
        <vt:lpwstr/>
      </vt:variant>
      <vt:variant>
        <vt:i4>327680</vt:i4>
      </vt:variant>
      <vt:variant>
        <vt:i4>243</vt:i4>
      </vt:variant>
      <vt:variant>
        <vt:i4>0</vt:i4>
      </vt:variant>
      <vt:variant>
        <vt:i4>5</vt:i4>
      </vt:variant>
      <vt:variant>
        <vt:lpwstr>http://www.eksystems.ru/</vt:lpwstr>
      </vt:variant>
      <vt:variant>
        <vt:lpwstr/>
      </vt:variant>
      <vt:variant>
        <vt:i4>327680</vt:i4>
      </vt:variant>
      <vt:variant>
        <vt:i4>240</vt:i4>
      </vt:variant>
      <vt:variant>
        <vt:i4>0</vt:i4>
      </vt:variant>
      <vt:variant>
        <vt:i4>5</vt:i4>
      </vt:variant>
      <vt:variant>
        <vt:lpwstr>http://www.eksystems.ru/</vt:lpwstr>
      </vt:variant>
      <vt:variant>
        <vt:lpwstr/>
      </vt:variant>
      <vt:variant>
        <vt:i4>327680</vt:i4>
      </vt:variant>
      <vt:variant>
        <vt:i4>237</vt:i4>
      </vt:variant>
      <vt:variant>
        <vt:i4>0</vt:i4>
      </vt:variant>
      <vt:variant>
        <vt:i4>5</vt:i4>
      </vt:variant>
      <vt:variant>
        <vt:lpwstr>http://www.eksystems.ru/</vt:lpwstr>
      </vt:variant>
      <vt:variant>
        <vt:lpwstr/>
      </vt:variant>
      <vt:variant>
        <vt:i4>327680</vt:i4>
      </vt:variant>
      <vt:variant>
        <vt:i4>234</vt:i4>
      </vt:variant>
      <vt:variant>
        <vt:i4>0</vt:i4>
      </vt:variant>
      <vt:variant>
        <vt:i4>5</vt:i4>
      </vt:variant>
      <vt:variant>
        <vt:lpwstr>http://www.eksystems.ru/</vt:lpwstr>
      </vt:variant>
      <vt:variant>
        <vt:lpwstr/>
      </vt:variant>
      <vt:variant>
        <vt:i4>327680</vt:i4>
      </vt:variant>
      <vt:variant>
        <vt:i4>231</vt:i4>
      </vt:variant>
      <vt:variant>
        <vt:i4>0</vt:i4>
      </vt:variant>
      <vt:variant>
        <vt:i4>5</vt:i4>
      </vt:variant>
      <vt:variant>
        <vt:lpwstr>http://www.eksystems.ru/</vt:lpwstr>
      </vt:variant>
      <vt:variant>
        <vt:lpwstr/>
      </vt:variant>
      <vt:variant>
        <vt:i4>327680</vt:i4>
      </vt:variant>
      <vt:variant>
        <vt:i4>228</vt:i4>
      </vt:variant>
      <vt:variant>
        <vt:i4>0</vt:i4>
      </vt:variant>
      <vt:variant>
        <vt:i4>5</vt:i4>
      </vt:variant>
      <vt:variant>
        <vt:lpwstr>http://www.eksystems.ru/</vt:lpwstr>
      </vt:variant>
      <vt:variant>
        <vt:lpwstr/>
      </vt:variant>
      <vt:variant>
        <vt:i4>327680</vt:i4>
      </vt:variant>
      <vt:variant>
        <vt:i4>225</vt:i4>
      </vt:variant>
      <vt:variant>
        <vt:i4>0</vt:i4>
      </vt:variant>
      <vt:variant>
        <vt:i4>5</vt:i4>
      </vt:variant>
      <vt:variant>
        <vt:lpwstr>http://www.eksystems.ru/</vt:lpwstr>
      </vt:variant>
      <vt:variant>
        <vt:lpwstr/>
      </vt:variant>
      <vt:variant>
        <vt:i4>327680</vt:i4>
      </vt:variant>
      <vt:variant>
        <vt:i4>219</vt:i4>
      </vt:variant>
      <vt:variant>
        <vt:i4>0</vt:i4>
      </vt:variant>
      <vt:variant>
        <vt:i4>5</vt:i4>
      </vt:variant>
      <vt:variant>
        <vt:lpwstr>http://www.eksystems.ru/</vt:lpwstr>
      </vt:variant>
      <vt:variant>
        <vt:lpwstr/>
      </vt:variant>
      <vt:variant>
        <vt:i4>327680</vt:i4>
      </vt:variant>
      <vt:variant>
        <vt:i4>216</vt:i4>
      </vt:variant>
      <vt:variant>
        <vt:i4>0</vt:i4>
      </vt:variant>
      <vt:variant>
        <vt:i4>5</vt:i4>
      </vt:variant>
      <vt:variant>
        <vt:lpwstr>http://www.eksystems.ru/</vt:lpwstr>
      </vt:variant>
      <vt:variant>
        <vt:lpwstr/>
      </vt:variant>
      <vt:variant>
        <vt:i4>327680</vt:i4>
      </vt:variant>
      <vt:variant>
        <vt:i4>213</vt:i4>
      </vt:variant>
      <vt:variant>
        <vt:i4>0</vt:i4>
      </vt:variant>
      <vt:variant>
        <vt:i4>5</vt:i4>
      </vt:variant>
      <vt:variant>
        <vt:lpwstr>http://www.eksystems.ru/</vt:lpwstr>
      </vt:variant>
      <vt:variant>
        <vt:lpwstr/>
      </vt:variant>
      <vt:variant>
        <vt:i4>2490459</vt:i4>
      </vt:variant>
      <vt:variant>
        <vt:i4>201</vt:i4>
      </vt:variant>
      <vt:variant>
        <vt:i4>0</vt:i4>
      </vt:variant>
      <vt:variant>
        <vt:i4>5</vt:i4>
      </vt:variant>
      <vt:variant>
        <vt:lpwstr>mailto:torgi.sngs@mail.ru</vt:lpwstr>
      </vt:variant>
      <vt:variant>
        <vt:lpwstr/>
      </vt:variant>
      <vt:variant>
        <vt:i4>327680</vt:i4>
      </vt:variant>
      <vt:variant>
        <vt:i4>198</vt:i4>
      </vt:variant>
      <vt:variant>
        <vt:i4>0</vt:i4>
      </vt:variant>
      <vt:variant>
        <vt:i4>5</vt:i4>
      </vt:variant>
      <vt:variant>
        <vt:lpwstr>http://www.eksystems.ru/</vt:lpwstr>
      </vt:variant>
      <vt:variant>
        <vt:lpwstr/>
      </vt:variant>
      <vt:variant>
        <vt:i4>2162738</vt:i4>
      </vt:variant>
      <vt:variant>
        <vt:i4>195</vt:i4>
      </vt:variant>
      <vt:variant>
        <vt:i4>0</vt:i4>
      </vt:variant>
      <vt:variant>
        <vt:i4>5</vt:i4>
      </vt:variant>
      <vt:variant>
        <vt:lpwstr>http://www.sngs.ykt.ru/</vt:lpwstr>
      </vt:variant>
      <vt:variant>
        <vt:lpwstr/>
      </vt:variant>
      <vt:variant>
        <vt:i4>1769526</vt:i4>
      </vt:variant>
      <vt:variant>
        <vt:i4>192</vt:i4>
      </vt:variant>
      <vt:variant>
        <vt:i4>0</vt:i4>
      </vt:variant>
      <vt:variant>
        <vt:i4>5</vt:i4>
      </vt:variant>
      <vt:variant>
        <vt:lpwstr/>
      </vt:variant>
      <vt:variant>
        <vt:lpwstr>_Toc321846000</vt:lpwstr>
      </vt:variant>
      <vt:variant>
        <vt:i4>1114175</vt:i4>
      </vt:variant>
      <vt:variant>
        <vt:i4>189</vt:i4>
      </vt:variant>
      <vt:variant>
        <vt:i4>0</vt:i4>
      </vt:variant>
      <vt:variant>
        <vt:i4>5</vt:i4>
      </vt:variant>
      <vt:variant>
        <vt:lpwstr/>
      </vt:variant>
      <vt:variant>
        <vt:lpwstr>_Toc321845999</vt:lpwstr>
      </vt:variant>
      <vt:variant>
        <vt:i4>1114175</vt:i4>
      </vt:variant>
      <vt:variant>
        <vt:i4>186</vt:i4>
      </vt:variant>
      <vt:variant>
        <vt:i4>0</vt:i4>
      </vt:variant>
      <vt:variant>
        <vt:i4>5</vt:i4>
      </vt:variant>
      <vt:variant>
        <vt:lpwstr/>
      </vt:variant>
      <vt:variant>
        <vt:lpwstr>_Toc321845991</vt:lpwstr>
      </vt:variant>
      <vt:variant>
        <vt:i4>1114175</vt:i4>
      </vt:variant>
      <vt:variant>
        <vt:i4>183</vt:i4>
      </vt:variant>
      <vt:variant>
        <vt:i4>0</vt:i4>
      </vt:variant>
      <vt:variant>
        <vt:i4>5</vt:i4>
      </vt:variant>
      <vt:variant>
        <vt:lpwstr/>
      </vt:variant>
      <vt:variant>
        <vt:lpwstr>_Toc321845990</vt:lpwstr>
      </vt:variant>
      <vt:variant>
        <vt:i4>1179702</vt:i4>
      </vt:variant>
      <vt:variant>
        <vt:i4>179</vt:i4>
      </vt:variant>
      <vt:variant>
        <vt:i4>0</vt:i4>
      </vt:variant>
      <vt:variant>
        <vt:i4>5</vt:i4>
      </vt:variant>
      <vt:variant>
        <vt:lpwstr/>
      </vt:variant>
      <vt:variant>
        <vt:lpwstr>_Toc322701711</vt:lpwstr>
      </vt:variant>
      <vt:variant>
        <vt:i4>1179702</vt:i4>
      </vt:variant>
      <vt:variant>
        <vt:i4>173</vt:i4>
      </vt:variant>
      <vt:variant>
        <vt:i4>0</vt:i4>
      </vt:variant>
      <vt:variant>
        <vt:i4>5</vt:i4>
      </vt:variant>
      <vt:variant>
        <vt:lpwstr/>
      </vt:variant>
      <vt:variant>
        <vt:lpwstr>_Toc322701710</vt:lpwstr>
      </vt:variant>
      <vt:variant>
        <vt:i4>1245238</vt:i4>
      </vt:variant>
      <vt:variant>
        <vt:i4>167</vt:i4>
      </vt:variant>
      <vt:variant>
        <vt:i4>0</vt:i4>
      </vt:variant>
      <vt:variant>
        <vt:i4>5</vt:i4>
      </vt:variant>
      <vt:variant>
        <vt:lpwstr/>
      </vt:variant>
      <vt:variant>
        <vt:lpwstr>_Toc322701709</vt:lpwstr>
      </vt:variant>
      <vt:variant>
        <vt:i4>1245238</vt:i4>
      </vt:variant>
      <vt:variant>
        <vt:i4>161</vt:i4>
      </vt:variant>
      <vt:variant>
        <vt:i4>0</vt:i4>
      </vt:variant>
      <vt:variant>
        <vt:i4>5</vt:i4>
      </vt:variant>
      <vt:variant>
        <vt:lpwstr/>
      </vt:variant>
      <vt:variant>
        <vt:lpwstr>_Toc322701708</vt:lpwstr>
      </vt:variant>
      <vt:variant>
        <vt:i4>1245238</vt:i4>
      </vt:variant>
      <vt:variant>
        <vt:i4>155</vt:i4>
      </vt:variant>
      <vt:variant>
        <vt:i4>0</vt:i4>
      </vt:variant>
      <vt:variant>
        <vt:i4>5</vt:i4>
      </vt:variant>
      <vt:variant>
        <vt:lpwstr/>
      </vt:variant>
      <vt:variant>
        <vt:lpwstr>_Toc322701707</vt:lpwstr>
      </vt:variant>
      <vt:variant>
        <vt:i4>1245238</vt:i4>
      </vt:variant>
      <vt:variant>
        <vt:i4>152</vt:i4>
      </vt:variant>
      <vt:variant>
        <vt:i4>0</vt:i4>
      </vt:variant>
      <vt:variant>
        <vt:i4>5</vt:i4>
      </vt:variant>
      <vt:variant>
        <vt:lpwstr/>
      </vt:variant>
      <vt:variant>
        <vt:lpwstr>_Toc322701706</vt:lpwstr>
      </vt:variant>
      <vt:variant>
        <vt:i4>1245238</vt:i4>
      </vt:variant>
      <vt:variant>
        <vt:i4>149</vt:i4>
      </vt:variant>
      <vt:variant>
        <vt:i4>0</vt:i4>
      </vt:variant>
      <vt:variant>
        <vt:i4>5</vt:i4>
      </vt:variant>
      <vt:variant>
        <vt:lpwstr/>
      </vt:variant>
      <vt:variant>
        <vt:lpwstr>_Toc322701705</vt:lpwstr>
      </vt:variant>
      <vt:variant>
        <vt:i4>1245238</vt:i4>
      </vt:variant>
      <vt:variant>
        <vt:i4>143</vt:i4>
      </vt:variant>
      <vt:variant>
        <vt:i4>0</vt:i4>
      </vt:variant>
      <vt:variant>
        <vt:i4>5</vt:i4>
      </vt:variant>
      <vt:variant>
        <vt:lpwstr/>
      </vt:variant>
      <vt:variant>
        <vt:lpwstr>_Toc322701704</vt:lpwstr>
      </vt:variant>
      <vt:variant>
        <vt:i4>1245238</vt:i4>
      </vt:variant>
      <vt:variant>
        <vt:i4>137</vt:i4>
      </vt:variant>
      <vt:variant>
        <vt:i4>0</vt:i4>
      </vt:variant>
      <vt:variant>
        <vt:i4>5</vt:i4>
      </vt:variant>
      <vt:variant>
        <vt:lpwstr/>
      </vt:variant>
      <vt:variant>
        <vt:lpwstr>_Toc322701703</vt:lpwstr>
      </vt:variant>
      <vt:variant>
        <vt:i4>1245238</vt:i4>
      </vt:variant>
      <vt:variant>
        <vt:i4>131</vt:i4>
      </vt:variant>
      <vt:variant>
        <vt:i4>0</vt:i4>
      </vt:variant>
      <vt:variant>
        <vt:i4>5</vt:i4>
      </vt:variant>
      <vt:variant>
        <vt:lpwstr/>
      </vt:variant>
      <vt:variant>
        <vt:lpwstr>_Toc322701702</vt:lpwstr>
      </vt:variant>
      <vt:variant>
        <vt:i4>1245238</vt:i4>
      </vt:variant>
      <vt:variant>
        <vt:i4>125</vt:i4>
      </vt:variant>
      <vt:variant>
        <vt:i4>0</vt:i4>
      </vt:variant>
      <vt:variant>
        <vt:i4>5</vt:i4>
      </vt:variant>
      <vt:variant>
        <vt:lpwstr/>
      </vt:variant>
      <vt:variant>
        <vt:lpwstr>_Toc322701701</vt:lpwstr>
      </vt:variant>
      <vt:variant>
        <vt:i4>1245238</vt:i4>
      </vt:variant>
      <vt:variant>
        <vt:i4>119</vt:i4>
      </vt:variant>
      <vt:variant>
        <vt:i4>0</vt:i4>
      </vt:variant>
      <vt:variant>
        <vt:i4>5</vt:i4>
      </vt:variant>
      <vt:variant>
        <vt:lpwstr/>
      </vt:variant>
      <vt:variant>
        <vt:lpwstr>_Toc322701700</vt:lpwstr>
      </vt:variant>
      <vt:variant>
        <vt:i4>1703991</vt:i4>
      </vt:variant>
      <vt:variant>
        <vt:i4>116</vt:i4>
      </vt:variant>
      <vt:variant>
        <vt:i4>0</vt:i4>
      </vt:variant>
      <vt:variant>
        <vt:i4>5</vt:i4>
      </vt:variant>
      <vt:variant>
        <vt:lpwstr/>
      </vt:variant>
      <vt:variant>
        <vt:lpwstr>_Toc322701699</vt:lpwstr>
      </vt:variant>
      <vt:variant>
        <vt:i4>1703991</vt:i4>
      </vt:variant>
      <vt:variant>
        <vt:i4>113</vt:i4>
      </vt:variant>
      <vt:variant>
        <vt:i4>0</vt:i4>
      </vt:variant>
      <vt:variant>
        <vt:i4>5</vt:i4>
      </vt:variant>
      <vt:variant>
        <vt:lpwstr/>
      </vt:variant>
      <vt:variant>
        <vt:lpwstr>_Toc322701698</vt:lpwstr>
      </vt:variant>
      <vt:variant>
        <vt:i4>1703991</vt:i4>
      </vt:variant>
      <vt:variant>
        <vt:i4>107</vt:i4>
      </vt:variant>
      <vt:variant>
        <vt:i4>0</vt:i4>
      </vt:variant>
      <vt:variant>
        <vt:i4>5</vt:i4>
      </vt:variant>
      <vt:variant>
        <vt:lpwstr/>
      </vt:variant>
      <vt:variant>
        <vt:lpwstr>_Toc322701697</vt:lpwstr>
      </vt:variant>
      <vt:variant>
        <vt:i4>1703991</vt:i4>
      </vt:variant>
      <vt:variant>
        <vt:i4>101</vt:i4>
      </vt:variant>
      <vt:variant>
        <vt:i4>0</vt:i4>
      </vt:variant>
      <vt:variant>
        <vt:i4>5</vt:i4>
      </vt:variant>
      <vt:variant>
        <vt:lpwstr/>
      </vt:variant>
      <vt:variant>
        <vt:lpwstr>_Toc322701696</vt:lpwstr>
      </vt:variant>
      <vt:variant>
        <vt:i4>1703991</vt:i4>
      </vt:variant>
      <vt:variant>
        <vt:i4>95</vt:i4>
      </vt:variant>
      <vt:variant>
        <vt:i4>0</vt:i4>
      </vt:variant>
      <vt:variant>
        <vt:i4>5</vt:i4>
      </vt:variant>
      <vt:variant>
        <vt:lpwstr/>
      </vt:variant>
      <vt:variant>
        <vt:lpwstr>_Toc322701695</vt:lpwstr>
      </vt:variant>
      <vt:variant>
        <vt:i4>1703991</vt:i4>
      </vt:variant>
      <vt:variant>
        <vt:i4>89</vt:i4>
      </vt:variant>
      <vt:variant>
        <vt:i4>0</vt:i4>
      </vt:variant>
      <vt:variant>
        <vt:i4>5</vt:i4>
      </vt:variant>
      <vt:variant>
        <vt:lpwstr/>
      </vt:variant>
      <vt:variant>
        <vt:lpwstr>_Toc322701694</vt:lpwstr>
      </vt:variant>
      <vt:variant>
        <vt:i4>1703991</vt:i4>
      </vt:variant>
      <vt:variant>
        <vt:i4>83</vt:i4>
      </vt:variant>
      <vt:variant>
        <vt:i4>0</vt:i4>
      </vt:variant>
      <vt:variant>
        <vt:i4>5</vt:i4>
      </vt:variant>
      <vt:variant>
        <vt:lpwstr/>
      </vt:variant>
      <vt:variant>
        <vt:lpwstr>_Toc322701693</vt:lpwstr>
      </vt:variant>
      <vt:variant>
        <vt:i4>1703991</vt:i4>
      </vt:variant>
      <vt:variant>
        <vt:i4>77</vt:i4>
      </vt:variant>
      <vt:variant>
        <vt:i4>0</vt:i4>
      </vt:variant>
      <vt:variant>
        <vt:i4>5</vt:i4>
      </vt:variant>
      <vt:variant>
        <vt:lpwstr/>
      </vt:variant>
      <vt:variant>
        <vt:lpwstr>_Toc322701692</vt:lpwstr>
      </vt:variant>
      <vt:variant>
        <vt:i4>1703991</vt:i4>
      </vt:variant>
      <vt:variant>
        <vt:i4>71</vt:i4>
      </vt:variant>
      <vt:variant>
        <vt:i4>0</vt:i4>
      </vt:variant>
      <vt:variant>
        <vt:i4>5</vt:i4>
      </vt:variant>
      <vt:variant>
        <vt:lpwstr/>
      </vt:variant>
      <vt:variant>
        <vt:lpwstr>_Toc322701691</vt:lpwstr>
      </vt:variant>
      <vt:variant>
        <vt:i4>1703991</vt:i4>
      </vt:variant>
      <vt:variant>
        <vt:i4>65</vt:i4>
      </vt:variant>
      <vt:variant>
        <vt:i4>0</vt:i4>
      </vt:variant>
      <vt:variant>
        <vt:i4>5</vt:i4>
      </vt:variant>
      <vt:variant>
        <vt:lpwstr/>
      </vt:variant>
      <vt:variant>
        <vt:lpwstr>_Toc322701690</vt:lpwstr>
      </vt:variant>
      <vt:variant>
        <vt:i4>1769527</vt:i4>
      </vt:variant>
      <vt:variant>
        <vt:i4>59</vt:i4>
      </vt:variant>
      <vt:variant>
        <vt:i4>0</vt:i4>
      </vt:variant>
      <vt:variant>
        <vt:i4>5</vt:i4>
      </vt:variant>
      <vt:variant>
        <vt:lpwstr/>
      </vt:variant>
      <vt:variant>
        <vt:lpwstr>_Toc322701689</vt:lpwstr>
      </vt:variant>
      <vt:variant>
        <vt:i4>1769527</vt:i4>
      </vt:variant>
      <vt:variant>
        <vt:i4>53</vt:i4>
      </vt:variant>
      <vt:variant>
        <vt:i4>0</vt:i4>
      </vt:variant>
      <vt:variant>
        <vt:i4>5</vt:i4>
      </vt:variant>
      <vt:variant>
        <vt:lpwstr/>
      </vt:variant>
      <vt:variant>
        <vt:lpwstr>_Toc322701688</vt:lpwstr>
      </vt:variant>
      <vt:variant>
        <vt:i4>1769527</vt:i4>
      </vt:variant>
      <vt:variant>
        <vt:i4>47</vt:i4>
      </vt:variant>
      <vt:variant>
        <vt:i4>0</vt:i4>
      </vt:variant>
      <vt:variant>
        <vt:i4>5</vt:i4>
      </vt:variant>
      <vt:variant>
        <vt:lpwstr/>
      </vt:variant>
      <vt:variant>
        <vt:lpwstr>_Toc322701687</vt:lpwstr>
      </vt:variant>
      <vt:variant>
        <vt:i4>1769527</vt:i4>
      </vt:variant>
      <vt:variant>
        <vt:i4>41</vt:i4>
      </vt:variant>
      <vt:variant>
        <vt:i4>0</vt:i4>
      </vt:variant>
      <vt:variant>
        <vt:i4>5</vt:i4>
      </vt:variant>
      <vt:variant>
        <vt:lpwstr/>
      </vt:variant>
      <vt:variant>
        <vt:lpwstr>_Toc322701686</vt:lpwstr>
      </vt:variant>
      <vt:variant>
        <vt:i4>1769527</vt:i4>
      </vt:variant>
      <vt:variant>
        <vt:i4>38</vt:i4>
      </vt:variant>
      <vt:variant>
        <vt:i4>0</vt:i4>
      </vt:variant>
      <vt:variant>
        <vt:i4>5</vt:i4>
      </vt:variant>
      <vt:variant>
        <vt:lpwstr/>
      </vt:variant>
      <vt:variant>
        <vt:lpwstr>_Toc322701685</vt:lpwstr>
      </vt:variant>
      <vt:variant>
        <vt:i4>1769527</vt:i4>
      </vt:variant>
      <vt:variant>
        <vt:i4>32</vt:i4>
      </vt:variant>
      <vt:variant>
        <vt:i4>0</vt:i4>
      </vt:variant>
      <vt:variant>
        <vt:i4>5</vt:i4>
      </vt:variant>
      <vt:variant>
        <vt:lpwstr/>
      </vt:variant>
      <vt:variant>
        <vt:lpwstr>_Toc322701684</vt:lpwstr>
      </vt:variant>
      <vt:variant>
        <vt:i4>1769527</vt:i4>
      </vt:variant>
      <vt:variant>
        <vt:i4>26</vt:i4>
      </vt:variant>
      <vt:variant>
        <vt:i4>0</vt:i4>
      </vt:variant>
      <vt:variant>
        <vt:i4>5</vt:i4>
      </vt:variant>
      <vt:variant>
        <vt:lpwstr/>
      </vt:variant>
      <vt:variant>
        <vt:lpwstr>_Toc322701683</vt:lpwstr>
      </vt:variant>
      <vt:variant>
        <vt:i4>1769527</vt:i4>
      </vt:variant>
      <vt:variant>
        <vt:i4>23</vt:i4>
      </vt:variant>
      <vt:variant>
        <vt:i4>0</vt:i4>
      </vt:variant>
      <vt:variant>
        <vt:i4>5</vt:i4>
      </vt:variant>
      <vt:variant>
        <vt:lpwstr/>
      </vt:variant>
      <vt:variant>
        <vt:lpwstr>_Toc322701682</vt:lpwstr>
      </vt:variant>
      <vt:variant>
        <vt:i4>1769527</vt:i4>
      </vt:variant>
      <vt:variant>
        <vt:i4>20</vt:i4>
      </vt:variant>
      <vt:variant>
        <vt:i4>0</vt:i4>
      </vt:variant>
      <vt:variant>
        <vt:i4>5</vt:i4>
      </vt:variant>
      <vt:variant>
        <vt:lpwstr/>
      </vt:variant>
      <vt:variant>
        <vt:lpwstr>_Toc322701681</vt:lpwstr>
      </vt:variant>
      <vt:variant>
        <vt:i4>1769527</vt:i4>
      </vt:variant>
      <vt:variant>
        <vt:i4>14</vt:i4>
      </vt:variant>
      <vt:variant>
        <vt:i4>0</vt:i4>
      </vt:variant>
      <vt:variant>
        <vt:i4>5</vt:i4>
      </vt:variant>
      <vt:variant>
        <vt:lpwstr/>
      </vt:variant>
      <vt:variant>
        <vt:lpwstr>_Toc322701680</vt:lpwstr>
      </vt:variant>
      <vt:variant>
        <vt:i4>1310775</vt:i4>
      </vt:variant>
      <vt:variant>
        <vt:i4>8</vt:i4>
      </vt:variant>
      <vt:variant>
        <vt:i4>0</vt:i4>
      </vt:variant>
      <vt:variant>
        <vt:i4>5</vt:i4>
      </vt:variant>
      <vt:variant>
        <vt:lpwstr/>
      </vt:variant>
      <vt:variant>
        <vt:lpwstr>_Toc322701679</vt:lpwstr>
      </vt:variant>
      <vt:variant>
        <vt:i4>1310775</vt:i4>
      </vt:variant>
      <vt:variant>
        <vt:i4>2</vt:i4>
      </vt:variant>
      <vt:variant>
        <vt:i4>0</vt:i4>
      </vt:variant>
      <vt:variant>
        <vt:i4>5</vt:i4>
      </vt:variant>
      <vt:variant>
        <vt:lpwstr/>
      </vt:variant>
      <vt:variant>
        <vt:lpwstr>_Toc322701678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Леонова Татьяна Юрьевна</dc:creator>
  <cp:keywords/>
  <dc:description/>
  <cp:lastModifiedBy>Парилов Кирилл Владимирович</cp:lastModifiedBy>
  <cp:revision>70</cp:revision>
  <cp:lastPrinted>2023-08-04T03:36:00Z</cp:lastPrinted>
  <dcterms:created xsi:type="dcterms:W3CDTF">2026-04-14T07:36:00Z</dcterms:created>
  <dcterms:modified xsi:type="dcterms:W3CDTF">2026-09-16T06:21:00Z</dcterms:modified>
</cp:coreProperties>
</file>